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801" w:rsidRPr="00C63B1D" w:rsidRDefault="00562801" w:rsidP="00562801">
      <w:pPr>
        <w:rPr>
          <w:rFonts w:cs="Arial"/>
          <w:b/>
          <w:szCs w:val="22"/>
        </w:rPr>
      </w:pPr>
      <w:r>
        <w:rPr>
          <w:noProof/>
        </w:rPr>
        <w:t xml:space="preserve">                       </w:t>
      </w:r>
    </w:p>
    <w:p w:rsidR="00562801" w:rsidRDefault="00562801" w:rsidP="00562801">
      <w:pPr>
        <w:tabs>
          <w:tab w:val="left" w:pos="567"/>
        </w:tabs>
        <w:jc w:val="both"/>
        <w:rPr>
          <w:rFonts w:cs="Arial"/>
          <w:szCs w:val="22"/>
        </w:rPr>
      </w:pPr>
    </w:p>
    <w:p w:rsidR="00562801" w:rsidRPr="00520BA3" w:rsidRDefault="00562801" w:rsidP="00562801">
      <w:pPr>
        <w:tabs>
          <w:tab w:val="left" w:pos="567"/>
        </w:tabs>
        <w:jc w:val="both"/>
        <w:rPr>
          <w:rFonts w:cs="Arial"/>
          <w:b/>
          <w:szCs w:val="22"/>
        </w:rPr>
      </w:pPr>
      <w:r w:rsidRPr="00520BA3">
        <w:rPr>
          <w:rFonts w:cs="Arial"/>
          <w:b/>
          <w:szCs w:val="22"/>
        </w:rPr>
        <w:t>Podaci vezani uz oglas za prijam u službu na određeno vrijeme (</w:t>
      </w:r>
      <w:r>
        <w:rPr>
          <w:rFonts w:cs="Arial"/>
          <w:b/>
          <w:szCs w:val="22"/>
        </w:rPr>
        <w:t>privremeni poslovi</w:t>
      </w:r>
      <w:r w:rsidRPr="00520BA3">
        <w:rPr>
          <w:rFonts w:cs="Arial"/>
          <w:b/>
          <w:szCs w:val="22"/>
        </w:rPr>
        <w:t xml:space="preserve"> u </w:t>
      </w:r>
      <w:r w:rsidRPr="00520BA3">
        <w:rPr>
          <w:b/>
          <w:bCs/>
        </w:rPr>
        <w:t>trajanju od 6 mjeseci</w:t>
      </w:r>
      <w:r w:rsidRPr="00520BA3">
        <w:rPr>
          <w:rFonts w:cs="Arial"/>
          <w:b/>
          <w:szCs w:val="22"/>
        </w:rPr>
        <w:t>)</w:t>
      </w:r>
      <w:r>
        <w:rPr>
          <w:rFonts w:cs="Arial"/>
          <w:b/>
          <w:szCs w:val="22"/>
        </w:rPr>
        <w:t>, uz probni rad od 2 mjeseca,</w:t>
      </w:r>
      <w:r w:rsidRPr="00520BA3">
        <w:rPr>
          <w:rFonts w:cs="Arial"/>
          <w:b/>
          <w:szCs w:val="22"/>
        </w:rPr>
        <w:t xml:space="preserve"> na radno mjesto VIŠI STRUČNI SURADNIK 2 ZA PRAVNE POSLOVE UZ LEGALIZACIJU</w:t>
      </w:r>
      <w:r>
        <w:rPr>
          <w:rFonts w:cs="Arial"/>
          <w:b/>
          <w:szCs w:val="22"/>
        </w:rPr>
        <w:t xml:space="preserve"> I KOMUNALNI DOPRINOS</w:t>
      </w:r>
      <w:r w:rsidRPr="00520BA3">
        <w:rPr>
          <w:rFonts w:cs="Arial"/>
          <w:b/>
          <w:szCs w:val="22"/>
        </w:rPr>
        <w:t xml:space="preserve"> (1 izvršitelj/</w:t>
      </w:r>
      <w:proofErr w:type="spellStart"/>
      <w:r w:rsidRPr="00520BA3">
        <w:rPr>
          <w:rFonts w:cs="Arial"/>
          <w:b/>
          <w:szCs w:val="22"/>
        </w:rPr>
        <w:t>ica</w:t>
      </w:r>
      <w:proofErr w:type="spellEnd"/>
      <w:r w:rsidRPr="00520BA3">
        <w:rPr>
          <w:rFonts w:cs="Arial"/>
          <w:b/>
          <w:szCs w:val="22"/>
        </w:rPr>
        <w:t>) u Grad Rijeku – Odjel gradske uprave za komunalni sustav – Direkciju plana, razvoja i gradnje.</w:t>
      </w:r>
    </w:p>
    <w:p w:rsidR="00562801" w:rsidRPr="00520BA3" w:rsidRDefault="00562801" w:rsidP="00562801">
      <w:pPr>
        <w:tabs>
          <w:tab w:val="left" w:pos="567"/>
        </w:tabs>
        <w:jc w:val="both"/>
        <w:rPr>
          <w:rFonts w:cs="Arial"/>
          <w:b/>
          <w:color w:val="FF0000"/>
          <w:szCs w:val="22"/>
        </w:rPr>
      </w:pPr>
    </w:p>
    <w:p w:rsidR="00562801" w:rsidRPr="00520BA3" w:rsidRDefault="00562801" w:rsidP="00562801">
      <w:pPr>
        <w:rPr>
          <w:rFonts w:cs="Arial"/>
          <w:b/>
          <w:szCs w:val="22"/>
        </w:rPr>
      </w:pPr>
      <w:r w:rsidRPr="00520BA3">
        <w:rPr>
          <w:rFonts w:cs="Arial"/>
          <w:b/>
          <w:szCs w:val="22"/>
        </w:rPr>
        <w:t xml:space="preserve">Oglas je objavljen na Hrvatskom zavodu za zapošljavanje dana </w:t>
      </w:r>
      <w:r>
        <w:rPr>
          <w:rFonts w:cs="Arial"/>
          <w:b/>
          <w:szCs w:val="22"/>
        </w:rPr>
        <w:t>03</w:t>
      </w:r>
      <w:r w:rsidRPr="00520BA3">
        <w:rPr>
          <w:rFonts w:cs="Arial"/>
          <w:b/>
          <w:szCs w:val="22"/>
        </w:rPr>
        <w:t>.11.201</w:t>
      </w:r>
      <w:r>
        <w:rPr>
          <w:rFonts w:cs="Arial"/>
          <w:b/>
          <w:szCs w:val="22"/>
        </w:rPr>
        <w:t>7</w:t>
      </w:r>
      <w:r w:rsidRPr="00520BA3">
        <w:rPr>
          <w:rFonts w:cs="Arial"/>
          <w:b/>
          <w:szCs w:val="22"/>
        </w:rPr>
        <w:t>. godine.</w:t>
      </w:r>
    </w:p>
    <w:p w:rsidR="00562801" w:rsidRPr="00520BA3" w:rsidRDefault="00562801" w:rsidP="00562801">
      <w:pPr>
        <w:rPr>
          <w:rFonts w:cs="Arial"/>
          <w:b/>
          <w:szCs w:val="22"/>
        </w:rPr>
      </w:pPr>
      <w:r w:rsidRPr="00520BA3">
        <w:rPr>
          <w:rFonts w:cs="Arial"/>
          <w:b/>
          <w:szCs w:val="22"/>
        </w:rPr>
        <w:t>Rok za podnošenje prijava na oglas je do 1</w:t>
      </w:r>
      <w:r>
        <w:rPr>
          <w:rFonts w:cs="Arial"/>
          <w:b/>
          <w:szCs w:val="22"/>
        </w:rPr>
        <w:t>3</w:t>
      </w:r>
      <w:r w:rsidRPr="00520BA3">
        <w:rPr>
          <w:rFonts w:cs="Arial"/>
          <w:b/>
          <w:szCs w:val="22"/>
        </w:rPr>
        <w:t>.11.201</w:t>
      </w:r>
      <w:r>
        <w:rPr>
          <w:rFonts w:cs="Arial"/>
          <w:b/>
          <w:szCs w:val="22"/>
        </w:rPr>
        <w:t>7</w:t>
      </w:r>
      <w:r w:rsidRPr="00520BA3">
        <w:rPr>
          <w:rFonts w:cs="Arial"/>
          <w:b/>
          <w:szCs w:val="22"/>
        </w:rPr>
        <w:t xml:space="preserve">. godine </w:t>
      </w:r>
    </w:p>
    <w:p w:rsidR="00562801" w:rsidRPr="00520BA3" w:rsidRDefault="00562801" w:rsidP="00562801">
      <w:pPr>
        <w:rPr>
          <w:rFonts w:cs="Arial"/>
          <w:color w:val="FF0000"/>
          <w:szCs w:val="22"/>
        </w:rPr>
      </w:pPr>
      <w:r w:rsidRPr="00520BA3">
        <w:rPr>
          <w:rFonts w:cs="Arial"/>
          <w:color w:val="FF0000"/>
          <w:szCs w:val="22"/>
        </w:rPr>
        <w:t xml:space="preserve"> </w:t>
      </w:r>
    </w:p>
    <w:p w:rsidR="00562801" w:rsidRPr="00520BA3" w:rsidRDefault="00562801" w:rsidP="00562801">
      <w:pPr>
        <w:autoSpaceDE w:val="0"/>
        <w:autoSpaceDN w:val="0"/>
        <w:jc w:val="both"/>
        <w:rPr>
          <w:rFonts w:cs="Arial"/>
          <w:b/>
          <w:bCs/>
          <w:szCs w:val="22"/>
        </w:rPr>
      </w:pPr>
      <w:r w:rsidRPr="00520BA3">
        <w:rPr>
          <w:rFonts w:cs="Arial"/>
          <w:b/>
          <w:bCs/>
          <w:szCs w:val="22"/>
        </w:rPr>
        <w:t>Opis poslova radnog mjesta:</w:t>
      </w:r>
    </w:p>
    <w:p w:rsidR="00562801" w:rsidRPr="00520BA3" w:rsidRDefault="00562801" w:rsidP="00562801">
      <w:pPr>
        <w:numPr>
          <w:ilvl w:val="0"/>
          <w:numId w:val="4"/>
        </w:numPr>
        <w:tabs>
          <w:tab w:val="center" w:pos="4320"/>
          <w:tab w:val="right" w:pos="8640"/>
        </w:tabs>
        <w:ind w:right="141"/>
        <w:jc w:val="both"/>
        <w:rPr>
          <w:szCs w:val="22"/>
        </w:rPr>
      </w:pPr>
      <w:r w:rsidRPr="00520BA3">
        <w:rPr>
          <w:szCs w:val="22"/>
        </w:rPr>
        <w:t>rad na pravnim poslovima naknade i komunalnog doprinosa za zadržavanje nezakonito izgrađene zgrade</w:t>
      </w:r>
    </w:p>
    <w:p w:rsidR="00562801" w:rsidRPr="00520BA3" w:rsidRDefault="00562801" w:rsidP="00562801">
      <w:pPr>
        <w:numPr>
          <w:ilvl w:val="0"/>
          <w:numId w:val="4"/>
        </w:numPr>
        <w:tabs>
          <w:tab w:val="center" w:pos="4320"/>
          <w:tab w:val="right" w:pos="8640"/>
        </w:tabs>
        <w:ind w:right="141"/>
        <w:jc w:val="both"/>
        <w:rPr>
          <w:szCs w:val="22"/>
        </w:rPr>
      </w:pPr>
      <w:r>
        <w:rPr>
          <w:szCs w:val="22"/>
        </w:rPr>
        <w:t xml:space="preserve">izrada </w:t>
      </w:r>
      <w:r w:rsidRPr="00520BA3">
        <w:rPr>
          <w:szCs w:val="22"/>
        </w:rPr>
        <w:t>i sastavlja</w:t>
      </w:r>
      <w:r>
        <w:rPr>
          <w:szCs w:val="22"/>
        </w:rPr>
        <w:t>nje</w:t>
      </w:r>
      <w:r w:rsidRPr="00520BA3">
        <w:rPr>
          <w:szCs w:val="22"/>
        </w:rPr>
        <w:t xml:space="preserve"> ugovor</w:t>
      </w:r>
      <w:r>
        <w:rPr>
          <w:szCs w:val="22"/>
        </w:rPr>
        <w:t>a</w:t>
      </w:r>
      <w:r w:rsidRPr="00520BA3">
        <w:rPr>
          <w:szCs w:val="22"/>
        </w:rPr>
        <w:t xml:space="preserve"> i drug</w:t>
      </w:r>
      <w:r>
        <w:rPr>
          <w:szCs w:val="22"/>
        </w:rPr>
        <w:t>ih</w:t>
      </w:r>
      <w:r w:rsidRPr="00520BA3">
        <w:rPr>
          <w:szCs w:val="22"/>
        </w:rPr>
        <w:t xml:space="preserve"> pravn</w:t>
      </w:r>
      <w:r>
        <w:rPr>
          <w:szCs w:val="22"/>
        </w:rPr>
        <w:t>ih</w:t>
      </w:r>
      <w:r w:rsidRPr="00520BA3">
        <w:rPr>
          <w:szCs w:val="22"/>
        </w:rPr>
        <w:t xml:space="preserve"> ak</w:t>
      </w:r>
      <w:r>
        <w:rPr>
          <w:szCs w:val="22"/>
        </w:rPr>
        <w:t>a</w:t>
      </w:r>
      <w:r w:rsidRPr="00520BA3">
        <w:rPr>
          <w:szCs w:val="22"/>
        </w:rPr>
        <w:t>t</w:t>
      </w:r>
      <w:r>
        <w:rPr>
          <w:szCs w:val="22"/>
        </w:rPr>
        <w:t>a proizašlih</w:t>
      </w:r>
      <w:r w:rsidRPr="00520BA3">
        <w:rPr>
          <w:szCs w:val="22"/>
        </w:rPr>
        <w:t xml:space="preserve"> iz rješenja</w:t>
      </w:r>
    </w:p>
    <w:p w:rsidR="00562801" w:rsidRPr="00520BA3" w:rsidRDefault="00562801" w:rsidP="00562801">
      <w:pPr>
        <w:numPr>
          <w:ilvl w:val="0"/>
          <w:numId w:val="4"/>
        </w:numPr>
        <w:tabs>
          <w:tab w:val="center" w:pos="4320"/>
          <w:tab w:val="right" w:pos="8640"/>
        </w:tabs>
        <w:ind w:right="141"/>
        <w:jc w:val="both"/>
        <w:rPr>
          <w:szCs w:val="22"/>
        </w:rPr>
      </w:pPr>
      <w:r w:rsidRPr="00520BA3">
        <w:rPr>
          <w:szCs w:val="22"/>
        </w:rPr>
        <w:tab/>
        <w:t>priprema</w:t>
      </w:r>
      <w:r>
        <w:rPr>
          <w:szCs w:val="22"/>
        </w:rPr>
        <w:t xml:space="preserve"> u pravnom dijelu odluka i materijala</w:t>
      </w:r>
      <w:r w:rsidRPr="00520BA3">
        <w:rPr>
          <w:szCs w:val="22"/>
        </w:rPr>
        <w:t xml:space="preserve"> iz područja komunalne djelatnosti i gradnje</w:t>
      </w:r>
    </w:p>
    <w:p w:rsidR="00562801" w:rsidRDefault="00562801" w:rsidP="00562801">
      <w:pPr>
        <w:numPr>
          <w:ilvl w:val="0"/>
          <w:numId w:val="4"/>
        </w:numPr>
        <w:tabs>
          <w:tab w:val="center" w:pos="4320"/>
          <w:tab w:val="right" w:pos="8640"/>
        </w:tabs>
        <w:ind w:right="141"/>
        <w:jc w:val="both"/>
        <w:rPr>
          <w:szCs w:val="22"/>
        </w:rPr>
      </w:pPr>
      <w:r w:rsidRPr="00520BA3">
        <w:rPr>
          <w:szCs w:val="22"/>
        </w:rPr>
        <w:tab/>
        <w:t>pravno rješava</w:t>
      </w:r>
      <w:r>
        <w:rPr>
          <w:szCs w:val="22"/>
        </w:rPr>
        <w:t>nje</w:t>
      </w:r>
      <w:r w:rsidRPr="00520BA3">
        <w:rPr>
          <w:szCs w:val="22"/>
        </w:rPr>
        <w:t xml:space="preserve"> i obrad</w:t>
      </w:r>
      <w:r>
        <w:rPr>
          <w:szCs w:val="22"/>
        </w:rPr>
        <w:t>a</w:t>
      </w:r>
      <w:r w:rsidRPr="00520BA3">
        <w:rPr>
          <w:szCs w:val="22"/>
        </w:rPr>
        <w:t xml:space="preserve"> pri</w:t>
      </w:r>
      <w:r>
        <w:rPr>
          <w:szCs w:val="22"/>
        </w:rPr>
        <w:t>jedloga</w:t>
      </w:r>
      <w:r w:rsidRPr="00520BA3">
        <w:rPr>
          <w:szCs w:val="22"/>
        </w:rPr>
        <w:t xml:space="preserve"> stranaka u postupcima uključivo žalbe na izdana rješenja</w:t>
      </w:r>
    </w:p>
    <w:p w:rsidR="00562801" w:rsidRDefault="00562801" w:rsidP="00562801">
      <w:pPr>
        <w:numPr>
          <w:ilvl w:val="0"/>
          <w:numId w:val="4"/>
        </w:numPr>
        <w:tabs>
          <w:tab w:val="center" w:pos="4320"/>
          <w:tab w:val="right" w:pos="8640"/>
        </w:tabs>
        <w:ind w:right="141"/>
        <w:jc w:val="both"/>
        <w:rPr>
          <w:szCs w:val="22"/>
        </w:rPr>
      </w:pPr>
      <w:r>
        <w:rPr>
          <w:szCs w:val="22"/>
        </w:rPr>
        <w:t>sudjelovanje u postupcima javne nabave iz područja djelatnosti Direkcije</w:t>
      </w:r>
    </w:p>
    <w:p w:rsidR="00562801" w:rsidRDefault="00562801" w:rsidP="00562801">
      <w:pPr>
        <w:numPr>
          <w:ilvl w:val="0"/>
          <w:numId w:val="4"/>
        </w:numPr>
        <w:tabs>
          <w:tab w:val="center" w:pos="4320"/>
          <w:tab w:val="right" w:pos="8640"/>
        </w:tabs>
        <w:ind w:right="141"/>
        <w:jc w:val="both"/>
        <w:rPr>
          <w:szCs w:val="22"/>
        </w:rPr>
      </w:pPr>
      <w:r>
        <w:rPr>
          <w:szCs w:val="22"/>
        </w:rPr>
        <w:t>suradnja i koordinacija odvjetničkih ureda iz područja djelatnosti direkcije</w:t>
      </w:r>
    </w:p>
    <w:p w:rsidR="00562801" w:rsidRPr="00520BA3" w:rsidRDefault="00562801" w:rsidP="00562801">
      <w:pPr>
        <w:numPr>
          <w:ilvl w:val="0"/>
          <w:numId w:val="4"/>
        </w:numPr>
        <w:tabs>
          <w:tab w:val="center" w:pos="4320"/>
          <w:tab w:val="right" w:pos="8640"/>
        </w:tabs>
        <w:ind w:right="141"/>
        <w:jc w:val="both"/>
        <w:rPr>
          <w:szCs w:val="22"/>
        </w:rPr>
      </w:pPr>
      <w:r>
        <w:rPr>
          <w:szCs w:val="22"/>
        </w:rPr>
        <w:t>imovinsko-pravni poslovi iz područja djelatnosti Direkcije</w:t>
      </w:r>
    </w:p>
    <w:p w:rsidR="00562801" w:rsidRPr="00520BA3" w:rsidRDefault="00562801" w:rsidP="00562801">
      <w:pPr>
        <w:numPr>
          <w:ilvl w:val="0"/>
          <w:numId w:val="4"/>
        </w:numPr>
        <w:ind w:right="141"/>
        <w:jc w:val="both"/>
      </w:pPr>
      <w:r w:rsidRPr="00520BA3">
        <w:rPr>
          <w:szCs w:val="22"/>
        </w:rPr>
        <w:t>sastavlja</w:t>
      </w:r>
      <w:r>
        <w:rPr>
          <w:szCs w:val="22"/>
        </w:rPr>
        <w:t>nje</w:t>
      </w:r>
      <w:r w:rsidRPr="00520BA3">
        <w:rPr>
          <w:szCs w:val="22"/>
        </w:rPr>
        <w:t xml:space="preserve"> i prov</w:t>
      </w:r>
      <w:r>
        <w:rPr>
          <w:szCs w:val="22"/>
        </w:rPr>
        <w:t>edba</w:t>
      </w:r>
      <w:r w:rsidRPr="00520BA3">
        <w:rPr>
          <w:szCs w:val="22"/>
        </w:rPr>
        <w:t xml:space="preserve"> ak</w:t>
      </w:r>
      <w:r>
        <w:rPr>
          <w:szCs w:val="22"/>
        </w:rPr>
        <w:t>ata</w:t>
      </w:r>
      <w:r w:rsidRPr="00520BA3">
        <w:rPr>
          <w:szCs w:val="22"/>
        </w:rPr>
        <w:t xml:space="preserve"> preko e-pisarnice i e-ureda</w:t>
      </w:r>
    </w:p>
    <w:p w:rsidR="00562801" w:rsidRPr="00520BA3" w:rsidRDefault="00562801" w:rsidP="00562801">
      <w:pPr>
        <w:numPr>
          <w:ilvl w:val="0"/>
          <w:numId w:val="4"/>
        </w:numPr>
        <w:ind w:right="141"/>
        <w:jc w:val="both"/>
      </w:pPr>
      <w:r>
        <w:rPr>
          <w:szCs w:val="22"/>
        </w:rPr>
        <w:t>obavljanje drugih poslova po nalogu voditelja-ravnatelja Direkcije i pročelnika</w:t>
      </w:r>
    </w:p>
    <w:p w:rsidR="00562801" w:rsidRPr="00520BA3" w:rsidRDefault="00562801" w:rsidP="00562801">
      <w:pPr>
        <w:autoSpaceDE w:val="0"/>
        <w:autoSpaceDN w:val="0"/>
        <w:rPr>
          <w:rFonts w:cs="Arial"/>
          <w:b/>
          <w:bCs/>
          <w:color w:val="FF0000"/>
          <w:szCs w:val="22"/>
        </w:rPr>
      </w:pPr>
    </w:p>
    <w:p w:rsidR="00562801" w:rsidRPr="00520BA3" w:rsidRDefault="00562801" w:rsidP="00562801">
      <w:pPr>
        <w:tabs>
          <w:tab w:val="center" w:pos="4536"/>
          <w:tab w:val="right" w:pos="9072"/>
        </w:tabs>
        <w:autoSpaceDE w:val="0"/>
        <w:autoSpaceDN w:val="0"/>
        <w:ind w:left="360" w:hanging="360"/>
        <w:jc w:val="both"/>
        <w:rPr>
          <w:rFonts w:cs="Arial"/>
          <w:b/>
          <w:bCs/>
          <w:szCs w:val="22"/>
        </w:rPr>
      </w:pPr>
      <w:r w:rsidRPr="00520BA3">
        <w:rPr>
          <w:rFonts w:cs="Arial"/>
          <w:b/>
          <w:bCs/>
          <w:szCs w:val="22"/>
        </w:rPr>
        <w:t>Osnovna bruto plaća: 7.</w:t>
      </w:r>
      <w:r>
        <w:rPr>
          <w:rFonts w:cs="Arial"/>
          <w:b/>
          <w:bCs/>
          <w:szCs w:val="22"/>
        </w:rPr>
        <w:t>263</w:t>
      </w:r>
      <w:r w:rsidRPr="00520BA3">
        <w:rPr>
          <w:rFonts w:cs="Arial"/>
          <w:b/>
          <w:bCs/>
          <w:szCs w:val="22"/>
        </w:rPr>
        <w:t>,</w:t>
      </w:r>
      <w:r>
        <w:rPr>
          <w:rFonts w:cs="Arial"/>
          <w:b/>
          <w:bCs/>
          <w:szCs w:val="22"/>
        </w:rPr>
        <w:t>30</w:t>
      </w:r>
      <w:r w:rsidRPr="00520BA3">
        <w:rPr>
          <w:rFonts w:cs="Arial"/>
          <w:b/>
          <w:bCs/>
          <w:szCs w:val="22"/>
        </w:rPr>
        <w:t xml:space="preserve"> kn </w:t>
      </w:r>
    </w:p>
    <w:p w:rsidR="00562801" w:rsidRPr="00520BA3" w:rsidRDefault="00562801" w:rsidP="00562801">
      <w:pPr>
        <w:autoSpaceDE w:val="0"/>
        <w:autoSpaceDN w:val="0"/>
        <w:rPr>
          <w:rFonts w:cs="Arial"/>
          <w:b/>
          <w:bCs/>
          <w:szCs w:val="22"/>
        </w:rPr>
      </w:pPr>
    </w:p>
    <w:p w:rsidR="00562801" w:rsidRPr="00520BA3" w:rsidRDefault="00562801" w:rsidP="00562801">
      <w:pPr>
        <w:tabs>
          <w:tab w:val="left" w:pos="2385"/>
        </w:tabs>
        <w:autoSpaceDE w:val="0"/>
        <w:autoSpaceDN w:val="0"/>
        <w:rPr>
          <w:rFonts w:cs="Arial"/>
          <w:b/>
          <w:bCs/>
          <w:szCs w:val="22"/>
        </w:rPr>
      </w:pPr>
      <w:r w:rsidRPr="00520BA3">
        <w:rPr>
          <w:rFonts w:cs="Arial"/>
          <w:b/>
          <w:bCs/>
          <w:szCs w:val="22"/>
        </w:rPr>
        <w:t>Stručni uvjeti:</w:t>
      </w:r>
    </w:p>
    <w:p w:rsidR="00562801" w:rsidRPr="00520BA3" w:rsidRDefault="00562801" w:rsidP="00562801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2"/>
        </w:rPr>
      </w:pPr>
      <w:r w:rsidRPr="00520BA3">
        <w:rPr>
          <w:rFonts w:cs="Arial"/>
          <w:szCs w:val="22"/>
        </w:rPr>
        <w:t>magistar struke ili stručni specijalist pravne struke</w:t>
      </w:r>
    </w:p>
    <w:p w:rsidR="00562801" w:rsidRPr="00520BA3" w:rsidRDefault="00562801" w:rsidP="00562801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2"/>
        </w:rPr>
      </w:pPr>
      <w:r w:rsidRPr="00520BA3">
        <w:rPr>
          <w:rFonts w:cs="Arial"/>
          <w:szCs w:val="22"/>
        </w:rPr>
        <w:t xml:space="preserve">najmanje jedna godina radnog iskustva na odgovarajućim poslovima </w:t>
      </w:r>
    </w:p>
    <w:p w:rsidR="00562801" w:rsidRPr="00520BA3" w:rsidRDefault="00562801" w:rsidP="00562801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2"/>
        </w:rPr>
      </w:pPr>
      <w:r w:rsidRPr="00520BA3">
        <w:rPr>
          <w:rFonts w:cs="Arial"/>
          <w:szCs w:val="22"/>
        </w:rPr>
        <w:t>položen državni stručni ispit</w:t>
      </w:r>
    </w:p>
    <w:p w:rsidR="00562801" w:rsidRPr="00520BA3" w:rsidRDefault="00562801" w:rsidP="00562801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2"/>
        </w:rPr>
      </w:pPr>
      <w:r w:rsidRPr="00520BA3">
        <w:rPr>
          <w:rFonts w:cs="Arial"/>
          <w:szCs w:val="22"/>
        </w:rPr>
        <w:t>poznavanje rada na računalu</w:t>
      </w:r>
    </w:p>
    <w:p w:rsidR="00562801" w:rsidRPr="00520BA3" w:rsidRDefault="00562801" w:rsidP="00562801">
      <w:pPr>
        <w:overflowPunct w:val="0"/>
        <w:autoSpaceDE w:val="0"/>
        <w:autoSpaceDN w:val="0"/>
        <w:adjustRightInd w:val="0"/>
        <w:ind w:left="360"/>
        <w:textAlignment w:val="baseline"/>
        <w:rPr>
          <w:rFonts w:cs="Arial"/>
          <w:szCs w:val="22"/>
        </w:rPr>
      </w:pPr>
    </w:p>
    <w:p w:rsidR="00562801" w:rsidRPr="00520BA3" w:rsidRDefault="00562801" w:rsidP="00562801">
      <w:pPr>
        <w:tabs>
          <w:tab w:val="left" w:pos="513"/>
          <w:tab w:val="center" w:pos="567"/>
          <w:tab w:val="center" w:pos="4536"/>
          <w:tab w:val="right" w:pos="9072"/>
        </w:tabs>
        <w:jc w:val="both"/>
        <w:rPr>
          <w:rFonts w:cs="Arial"/>
          <w:szCs w:val="22"/>
        </w:rPr>
      </w:pPr>
      <w:r w:rsidRPr="00520BA3">
        <w:rPr>
          <w:rFonts w:cs="Arial"/>
          <w:szCs w:val="22"/>
        </w:rPr>
        <w:tab/>
      </w:r>
      <w:r w:rsidRPr="006A04F6">
        <w:rPr>
          <w:szCs w:val="22"/>
        </w:rPr>
        <w:t xml:space="preserve">Natjecati se mogu i kandidati koji su prema ranijim propisima stekli visoku stručnu spremu odgovarajuće struke. </w:t>
      </w:r>
      <w:r w:rsidRPr="00520BA3">
        <w:rPr>
          <w:rFonts w:cs="Arial"/>
          <w:szCs w:val="22"/>
        </w:rPr>
        <w:t>Pored stručnih uvjeta za prijam u službu, kandidati moraju ispunjavati opće uvjete za prijam u službu utvrđene člankom 12. Zakona o službenicima i namještenicima u lokalnoj i područnoj (regionalnoj) samoupravi ("Narodne novine" broj 86/08 i 61/11 – dalje u tekstu: Zakon): punoljetnost, zdravstvena sposobnost za obavljanje poslova radnog mjesta na koje se osoba prima te hrvatsko državljanstvo.</w:t>
      </w:r>
    </w:p>
    <w:p w:rsidR="00562801" w:rsidRPr="00520BA3" w:rsidRDefault="00562801" w:rsidP="00562801">
      <w:pPr>
        <w:tabs>
          <w:tab w:val="left" w:pos="513"/>
          <w:tab w:val="center" w:pos="567"/>
          <w:tab w:val="center" w:pos="4536"/>
          <w:tab w:val="right" w:pos="9072"/>
        </w:tabs>
        <w:jc w:val="both"/>
        <w:rPr>
          <w:rFonts w:cs="Arial"/>
          <w:szCs w:val="22"/>
        </w:rPr>
      </w:pPr>
      <w:r w:rsidRPr="00520BA3">
        <w:rPr>
          <w:rFonts w:cs="Arial"/>
          <w:szCs w:val="22"/>
        </w:rPr>
        <w:tab/>
        <w:t>U službu ne mogu biti primljene osobe za koje postoje zapreke iz članaka 15. i 16. Zakona.</w:t>
      </w:r>
    </w:p>
    <w:p w:rsidR="00562801" w:rsidRPr="00520BA3" w:rsidRDefault="00562801" w:rsidP="00562801">
      <w:pPr>
        <w:tabs>
          <w:tab w:val="left" w:pos="513"/>
          <w:tab w:val="center" w:pos="567"/>
          <w:tab w:val="center" w:pos="4536"/>
          <w:tab w:val="right" w:pos="9072"/>
        </w:tabs>
        <w:jc w:val="both"/>
        <w:rPr>
          <w:rFonts w:cs="Arial"/>
          <w:szCs w:val="22"/>
        </w:rPr>
      </w:pPr>
      <w:r w:rsidRPr="00520BA3">
        <w:rPr>
          <w:rFonts w:cs="Arial"/>
          <w:szCs w:val="22"/>
        </w:rPr>
        <w:tab/>
        <w:t>Na oglas se mogu javiti osobe oba spola.</w:t>
      </w:r>
    </w:p>
    <w:p w:rsidR="00562801" w:rsidRPr="00520BA3" w:rsidRDefault="00562801" w:rsidP="00562801">
      <w:pPr>
        <w:tabs>
          <w:tab w:val="left" w:pos="513"/>
          <w:tab w:val="center" w:pos="567"/>
          <w:tab w:val="center" w:pos="4536"/>
          <w:tab w:val="right" w:pos="9072"/>
        </w:tabs>
        <w:jc w:val="both"/>
        <w:rPr>
          <w:rFonts w:cs="Arial"/>
          <w:szCs w:val="22"/>
        </w:rPr>
      </w:pPr>
      <w:r w:rsidRPr="00520BA3">
        <w:rPr>
          <w:rFonts w:cs="Arial"/>
          <w:szCs w:val="22"/>
        </w:rPr>
        <w:tab/>
        <w:t>Natjecati se mogu i kandidati koji nemaju položen državni stručni ispit uz obvezu polaganja ispita u zakonskom roku.</w:t>
      </w:r>
    </w:p>
    <w:p w:rsidR="00562801" w:rsidRPr="00520BA3" w:rsidRDefault="00562801" w:rsidP="00562801">
      <w:pPr>
        <w:tabs>
          <w:tab w:val="left" w:pos="513"/>
          <w:tab w:val="center" w:pos="567"/>
          <w:tab w:val="center" w:pos="4536"/>
          <w:tab w:val="right" w:pos="9072"/>
        </w:tabs>
        <w:jc w:val="both"/>
        <w:rPr>
          <w:rFonts w:cs="Arial"/>
          <w:szCs w:val="22"/>
        </w:rPr>
      </w:pPr>
      <w:r w:rsidRPr="00520BA3">
        <w:rPr>
          <w:rFonts w:cs="Arial"/>
          <w:szCs w:val="22"/>
        </w:rPr>
        <w:tab/>
      </w:r>
      <w:r w:rsidRPr="00520BA3">
        <w:rPr>
          <w:rFonts w:cs="Arial"/>
          <w:szCs w:val="22"/>
        </w:rPr>
        <w:tab/>
        <w:t xml:space="preserve">Ako kandidat ostvaruje pravo prednosti pri zapošljavanju prema posebnom zakonu dužan je u prijavi na oglas pozvati se na to pravo i ima prednost u odnosu na ostale kandidate samo pod jednakim uvjetima. Kandidati koji ostvaruju pravo prednosti pri zapošljavanju dokazuju to izvornikom rješenja ili potvrdom o priznatom statusu i potvrdom o nezaposlenosti Hrvatskog zavoda za zapošljavanje izdanom u vrijeme trajanja ovog oglasa, te dokaz iz kojeg je vidljivo na koji način je prestao radni odnos kod posljednjeg poslodavca (ugovor, rješenje, odluka i sl.) . </w:t>
      </w:r>
    </w:p>
    <w:p w:rsidR="00562801" w:rsidRPr="00520BA3" w:rsidRDefault="00562801" w:rsidP="00562801">
      <w:pPr>
        <w:tabs>
          <w:tab w:val="left" w:pos="513"/>
          <w:tab w:val="center" w:pos="567"/>
          <w:tab w:val="center" w:pos="4536"/>
          <w:tab w:val="right" w:pos="9072"/>
        </w:tabs>
        <w:jc w:val="both"/>
        <w:rPr>
          <w:rFonts w:cs="Arial"/>
          <w:szCs w:val="22"/>
        </w:rPr>
      </w:pPr>
      <w:r w:rsidRPr="00520BA3">
        <w:rPr>
          <w:rFonts w:cs="Arial"/>
          <w:color w:val="FF0000"/>
          <w:szCs w:val="22"/>
        </w:rPr>
        <w:tab/>
      </w:r>
      <w:r w:rsidRPr="00520BA3">
        <w:rPr>
          <w:rFonts w:cs="Arial"/>
          <w:szCs w:val="22"/>
        </w:rPr>
        <w:t xml:space="preserve">Kandidati su uz prijavu obvezni priložiti: </w:t>
      </w:r>
    </w:p>
    <w:p w:rsidR="00562801" w:rsidRPr="00520BA3" w:rsidRDefault="00562801" w:rsidP="00562801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520BA3">
        <w:rPr>
          <w:rFonts w:cs="Arial"/>
          <w:szCs w:val="22"/>
        </w:rPr>
        <w:t>životopis,</w:t>
      </w:r>
    </w:p>
    <w:p w:rsidR="00562801" w:rsidRPr="00520BA3" w:rsidRDefault="00562801" w:rsidP="00562801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520BA3">
        <w:rPr>
          <w:rFonts w:cs="Arial"/>
          <w:szCs w:val="22"/>
        </w:rPr>
        <w:t>dokaz o stručnoj spremi (presliku diplome),</w:t>
      </w:r>
    </w:p>
    <w:p w:rsidR="00562801" w:rsidRPr="00520BA3" w:rsidRDefault="00562801" w:rsidP="00562801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520BA3">
        <w:rPr>
          <w:rFonts w:cs="Arial"/>
          <w:szCs w:val="22"/>
        </w:rPr>
        <w:t>dokaz o hrvatskom državljanstvu (presliku domovnice ili osobne iskaznice),</w:t>
      </w:r>
    </w:p>
    <w:p w:rsidR="00562801" w:rsidRPr="00520BA3" w:rsidRDefault="00562801" w:rsidP="00562801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520BA3">
        <w:rPr>
          <w:rFonts w:cs="Arial"/>
          <w:szCs w:val="22"/>
        </w:rPr>
        <w:t>presliku svjedodžbe o položenom državnom stručnom ispitu (ukoliko kandidati imaju položen državni stručni ispit),</w:t>
      </w:r>
    </w:p>
    <w:p w:rsidR="00562801" w:rsidRPr="00520BA3" w:rsidRDefault="00562801" w:rsidP="00562801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520BA3">
        <w:rPr>
          <w:rFonts w:cs="Arial"/>
          <w:szCs w:val="22"/>
        </w:rPr>
        <w:t xml:space="preserve">dokaz o ukupnom radnom iskustvu </w:t>
      </w:r>
      <w:r w:rsidRPr="006A04F6">
        <w:t>(ispis elektroničkog zapisa o radno pravnom statusu / e-radna knjižica koja se vodi pri Hrvatskom zavodu za mirovinsko osiguranje),</w:t>
      </w:r>
    </w:p>
    <w:p w:rsidR="00562801" w:rsidRPr="00520BA3" w:rsidRDefault="00562801" w:rsidP="00562801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520BA3">
        <w:rPr>
          <w:rFonts w:cs="Arial"/>
          <w:szCs w:val="22"/>
        </w:rPr>
        <w:t xml:space="preserve">dokaz o radnom iskustvu ostvarenom na odgovarajućim poslovima u trajanju od najmanje jedne godine, koji sadrži vrstu poslova koju je kandidat obavljao, vrstu stručne spreme tih poslova i razdoblje u kojem je obavljao te poslove (preslika ugovora, rješenja ili potvrde poslodavca), a koje je evidentirano u radnoj knjižici i/ili elektroničkom zapisu Hrvatskog zavoda za mirovinsko osiguranje, </w:t>
      </w:r>
    </w:p>
    <w:p w:rsidR="00562801" w:rsidRPr="00520BA3" w:rsidRDefault="00562801" w:rsidP="00562801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520BA3">
        <w:rPr>
          <w:rFonts w:cs="Arial"/>
          <w:szCs w:val="22"/>
        </w:rPr>
        <w:t xml:space="preserve">uvjerenje da se protiv kandidata ne vodi kazneni postupak (ne starije od tri mjeseca), </w:t>
      </w:r>
    </w:p>
    <w:p w:rsidR="00562801" w:rsidRPr="00520BA3" w:rsidRDefault="00562801" w:rsidP="00562801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520BA3">
        <w:rPr>
          <w:rFonts w:cs="Arial"/>
          <w:szCs w:val="22"/>
        </w:rPr>
        <w:t>vlastoručno potpisanu izjavu da za prijam u službu ne postoje zapreke iz članka 15. i 16. Zakona (izjavu nije potrebno ovjeravati).</w:t>
      </w:r>
    </w:p>
    <w:p w:rsidR="00562801" w:rsidRPr="00520BA3" w:rsidRDefault="00562801" w:rsidP="00562801">
      <w:pPr>
        <w:ind w:firstLine="567"/>
        <w:jc w:val="both"/>
        <w:rPr>
          <w:rFonts w:cs="Arial"/>
          <w:szCs w:val="22"/>
        </w:rPr>
      </w:pPr>
      <w:r w:rsidRPr="00520BA3">
        <w:rPr>
          <w:rFonts w:cs="Arial"/>
          <w:szCs w:val="22"/>
        </w:rPr>
        <w:t>Uvjerenje o zdravstvenoj sposobnosti dostavlja izabrani kandidat po obavijesti o izboru, a prije donošenja  rješenja o prijmu u službu.</w:t>
      </w:r>
    </w:p>
    <w:p w:rsidR="00562801" w:rsidRPr="00520BA3" w:rsidRDefault="00562801" w:rsidP="00562801">
      <w:pPr>
        <w:ind w:firstLine="567"/>
        <w:jc w:val="both"/>
        <w:rPr>
          <w:rFonts w:cs="Arial"/>
        </w:rPr>
      </w:pPr>
      <w:r w:rsidRPr="00520BA3">
        <w:rPr>
          <w:rFonts w:cs="Arial"/>
        </w:rPr>
        <w:t>Prijave na oglas podnose se u roku od 8 dana od dana objave oglasa na adresu: Grad Rijeka, Direkcija za opće i kadrovske poslove – 51000 Rijeka, Trpimirova 2/IV. Prijave se mogu dostaviti i u Pisarnicu Grada Rijeke, Titov trg 3 ili Trpimirova 2/II.</w:t>
      </w:r>
    </w:p>
    <w:p w:rsidR="00562801" w:rsidRPr="00520BA3" w:rsidRDefault="00562801" w:rsidP="00562801">
      <w:pPr>
        <w:ind w:firstLine="567"/>
        <w:jc w:val="both"/>
        <w:rPr>
          <w:rFonts w:cs="Arial"/>
        </w:rPr>
      </w:pPr>
      <w:r w:rsidRPr="00520BA3">
        <w:rPr>
          <w:rFonts w:cs="Arial"/>
        </w:rPr>
        <w:t>Urednom prijavom smatra se prijava koja sadrži sve podatke i priloge navedene u ovom oglasu. Osoba koja ne podnese pravodobnu i urednu prijavu ili za koju se utvrdi da ne ispunjava formalne uvjete iz ovog oglasa, ne smatra se kandidatom prijavljenim na oglas i njezina se prijava neće razmatrati. Osobi koja nije podnijela pravodobnu i urednu prijavu ili ne ispunjava formalne uvjete iz oglasa, dostavit će se pisana obavijest.</w:t>
      </w:r>
    </w:p>
    <w:p w:rsidR="00562801" w:rsidRPr="00520BA3" w:rsidRDefault="00562801" w:rsidP="00562801">
      <w:pPr>
        <w:ind w:firstLine="567"/>
        <w:jc w:val="both"/>
        <w:rPr>
          <w:rFonts w:cs="Arial"/>
        </w:rPr>
      </w:pPr>
      <w:r w:rsidRPr="00520BA3">
        <w:rPr>
          <w:rFonts w:cs="Arial"/>
        </w:rPr>
        <w:t>O rezultatima oglasa kandidati će biti obaviješteni u zakonskom roku.</w:t>
      </w:r>
    </w:p>
    <w:p w:rsidR="00562801" w:rsidRPr="00520BA3" w:rsidRDefault="00562801" w:rsidP="00562801">
      <w:pPr>
        <w:jc w:val="both"/>
        <w:rPr>
          <w:rFonts w:cs="Arial"/>
          <w:color w:val="FF0000"/>
          <w:szCs w:val="22"/>
        </w:rPr>
      </w:pPr>
    </w:p>
    <w:p w:rsidR="00562801" w:rsidRPr="00520BA3" w:rsidRDefault="00562801" w:rsidP="00562801">
      <w:pPr>
        <w:tabs>
          <w:tab w:val="left" w:pos="513"/>
          <w:tab w:val="center" w:pos="567"/>
          <w:tab w:val="center" w:pos="4536"/>
          <w:tab w:val="right" w:pos="9072"/>
        </w:tabs>
        <w:jc w:val="both"/>
        <w:rPr>
          <w:rFonts w:cs="Arial"/>
          <w:szCs w:val="22"/>
          <w:u w:val="single"/>
        </w:rPr>
      </w:pPr>
      <w:r w:rsidRPr="00520BA3">
        <w:rPr>
          <w:rFonts w:cs="Arial"/>
          <w:b/>
          <w:bCs/>
          <w:szCs w:val="22"/>
        </w:rPr>
        <w:t xml:space="preserve">Prethodna provjera znanja i sposobnosti kandidata </w:t>
      </w:r>
      <w:r w:rsidRPr="00520BA3">
        <w:rPr>
          <w:rFonts w:cs="Arial"/>
          <w:bCs/>
          <w:szCs w:val="22"/>
        </w:rPr>
        <w:t>o</w:t>
      </w:r>
      <w:r w:rsidRPr="00520BA3">
        <w:rPr>
          <w:rFonts w:cs="Arial"/>
          <w:szCs w:val="22"/>
        </w:rPr>
        <w:t xml:space="preserve">buhvaća pisano testiranje i intervju.  Kandidati su obvezni pristupiti prethodnoj provjeri znanja i sposobnosti. Ako kandidat ne pristupi prethodnoj provjeri znanja i sposobnosti smatrat će se da je povukao prijavu na oglas. Najmanje pet dana prije održavanja prethodne provjere znanja i sposobnosti, na web stranici i oglasnim pločama Grada Rijeke (Titov trg 3 i Trpimirova 2/II) objavit će se </w:t>
      </w:r>
      <w:r w:rsidRPr="00520BA3">
        <w:rPr>
          <w:rFonts w:cs="Arial"/>
          <w:szCs w:val="22"/>
          <w:u w:val="single"/>
        </w:rPr>
        <w:t>vrijeme održavanja prethodne provjere znanja kandidata kao i lista kandidata koji ispunjavaju formalne uvjete iz oglasa i koji se pozivaju na pisano testiranje.</w:t>
      </w:r>
    </w:p>
    <w:p w:rsidR="00562801" w:rsidRPr="00520BA3" w:rsidRDefault="00562801" w:rsidP="00562801">
      <w:pPr>
        <w:tabs>
          <w:tab w:val="left" w:pos="513"/>
          <w:tab w:val="center" w:pos="567"/>
          <w:tab w:val="center" w:pos="4536"/>
          <w:tab w:val="right" w:pos="9072"/>
        </w:tabs>
        <w:jc w:val="both"/>
        <w:rPr>
          <w:rFonts w:cs="Arial"/>
          <w:szCs w:val="22"/>
        </w:rPr>
      </w:pPr>
      <w:r w:rsidRPr="00520BA3">
        <w:rPr>
          <w:rFonts w:cs="Arial"/>
          <w:szCs w:val="22"/>
        </w:rPr>
        <w:t xml:space="preserve">Na istoj web stranici i oglasnim pločama objavit će se i </w:t>
      </w:r>
      <w:r w:rsidRPr="00520BA3">
        <w:rPr>
          <w:rFonts w:cs="Arial"/>
          <w:szCs w:val="22"/>
          <w:u w:val="single"/>
        </w:rPr>
        <w:t>lista kandidata s kojima će se održati intervju</w:t>
      </w:r>
      <w:r w:rsidRPr="00520BA3">
        <w:rPr>
          <w:rFonts w:cs="Arial"/>
          <w:szCs w:val="22"/>
        </w:rPr>
        <w:t>. Intervju se provodi samo s kandidatima koji su ostvarili najmanje 50% bodova iz pisanog testiranja.</w:t>
      </w:r>
    </w:p>
    <w:p w:rsidR="00562801" w:rsidRPr="00520BA3" w:rsidRDefault="00562801" w:rsidP="00562801">
      <w:pPr>
        <w:rPr>
          <w:rFonts w:cs="Arial"/>
          <w:b/>
          <w:bCs/>
          <w:color w:val="FF0000"/>
          <w:szCs w:val="22"/>
        </w:rPr>
      </w:pPr>
    </w:p>
    <w:p w:rsidR="00562801" w:rsidRPr="00520BA3" w:rsidRDefault="00562801" w:rsidP="00562801">
      <w:pPr>
        <w:jc w:val="both"/>
        <w:rPr>
          <w:rFonts w:eastAsia="Calibri" w:cs="Arial"/>
          <w:szCs w:val="22"/>
        </w:rPr>
      </w:pPr>
      <w:r w:rsidRPr="00520BA3">
        <w:rPr>
          <w:rFonts w:cs="Arial"/>
          <w:b/>
          <w:bCs/>
          <w:szCs w:val="22"/>
        </w:rPr>
        <w:t>Područje pisanog testiranja</w:t>
      </w:r>
      <w:r w:rsidRPr="00520BA3">
        <w:rPr>
          <w:rFonts w:eastAsia="Calibri" w:cs="Arial"/>
          <w:szCs w:val="22"/>
        </w:rPr>
        <w:t>:</w:t>
      </w:r>
      <w:r w:rsidRPr="00520BA3">
        <w:rPr>
          <w:rFonts w:cs="Arial"/>
          <w:szCs w:val="22"/>
        </w:rPr>
        <w:t xml:space="preserve"> upravna tijela Grada Rijeke, komunalno gospodarstvo,  komunalni doprinos, postupanje s nezakonito izgrađenim zgradama.</w:t>
      </w:r>
    </w:p>
    <w:p w:rsidR="00562801" w:rsidRPr="00520BA3" w:rsidRDefault="00562801" w:rsidP="00562801">
      <w:pPr>
        <w:jc w:val="both"/>
        <w:rPr>
          <w:rFonts w:eastAsia="Calibri" w:cs="Arial"/>
          <w:b/>
          <w:color w:val="FF0000"/>
          <w:szCs w:val="22"/>
        </w:rPr>
      </w:pPr>
    </w:p>
    <w:p w:rsidR="00562801" w:rsidRPr="00520BA3" w:rsidRDefault="00562801" w:rsidP="00562801">
      <w:pPr>
        <w:jc w:val="both"/>
        <w:rPr>
          <w:rFonts w:cs="Arial"/>
          <w:b/>
          <w:bCs/>
          <w:szCs w:val="22"/>
        </w:rPr>
      </w:pPr>
      <w:r w:rsidRPr="00520BA3">
        <w:rPr>
          <w:rFonts w:cs="Arial"/>
          <w:b/>
          <w:bCs/>
          <w:szCs w:val="22"/>
        </w:rPr>
        <w:t>Pravni i drugi izvori za pripremanje kandidata za testiranje:</w:t>
      </w:r>
    </w:p>
    <w:p w:rsidR="00562801" w:rsidRDefault="00562801" w:rsidP="00562801">
      <w:pPr>
        <w:numPr>
          <w:ilvl w:val="0"/>
          <w:numId w:val="3"/>
        </w:numPr>
        <w:jc w:val="both"/>
      </w:pPr>
      <w:r w:rsidRPr="00520BA3">
        <w:t>Zakon o komunalnom gospodarstvu („Narodne novine“ broj 36/95, 70/97, 128/99, 57/00, 129/00, 59/01, 26/03</w:t>
      </w:r>
      <w:r>
        <w:t xml:space="preserve"> –pročišćeni tekst</w:t>
      </w:r>
      <w:r w:rsidRPr="00520BA3">
        <w:t>, 82/04, 110/04, 178/04, 38/09, 79/09, 153/09, 49/11, 84/11, 90/11, 144/12, 94/13, 153/13</w:t>
      </w:r>
      <w:r>
        <w:t>, 147/14 i 36/15</w:t>
      </w:r>
      <w:r w:rsidRPr="00520BA3">
        <w:t>)</w:t>
      </w:r>
    </w:p>
    <w:p w:rsidR="00562801" w:rsidRPr="00520BA3" w:rsidRDefault="00562801" w:rsidP="00562801">
      <w:pPr>
        <w:numPr>
          <w:ilvl w:val="0"/>
          <w:numId w:val="3"/>
        </w:numPr>
        <w:jc w:val="both"/>
      </w:pPr>
      <w:r w:rsidRPr="00520BA3">
        <w:t>Zakon o postupanju s nezakonito izgrađenim zgradama („Narodne novine“ broj 86/12</w:t>
      </w:r>
      <w:r>
        <w:t>,</w:t>
      </w:r>
      <w:r w:rsidRPr="00520BA3">
        <w:t xml:space="preserve"> 143/13</w:t>
      </w:r>
      <w:r>
        <w:t xml:space="preserve"> i 65/17</w:t>
      </w:r>
      <w:r w:rsidRPr="00520BA3">
        <w:t>)</w:t>
      </w:r>
    </w:p>
    <w:p w:rsidR="00562801" w:rsidRPr="00520BA3" w:rsidRDefault="00562801" w:rsidP="00562801">
      <w:pPr>
        <w:numPr>
          <w:ilvl w:val="0"/>
          <w:numId w:val="3"/>
        </w:numPr>
        <w:jc w:val="both"/>
      </w:pPr>
      <w:r w:rsidRPr="00520BA3">
        <w:rPr>
          <w:rFonts w:cs="Arial"/>
        </w:rPr>
        <w:t>Odluka o komunalnom doprinosu („Službene novine Primorsko-goranske županije“ broj 32/04,  6/08 i 29/09</w:t>
      </w:r>
      <w:r>
        <w:rPr>
          <w:rFonts w:cs="Arial"/>
        </w:rPr>
        <w:t xml:space="preserve">  i „Službene novine Grada Rijeke“ broj 4/15</w:t>
      </w:r>
      <w:r w:rsidRPr="00520BA3">
        <w:rPr>
          <w:rFonts w:cs="Arial"/>
        </w:rPr>
        <w:t>)</w:t>
      </w:r>
    </w:p>
    <w:p w:rsidR="00562801" w:rsidRPr="00520BA3" w:rsidRDefault="00562801" w:rsidP="00562801">
      <w:pPr>
        <w:numPr>
          <w:ilvl w:val="0"/>
          <w:numId w:val="3"/>
        </w:numPr>
        <w:jc w:val="both"/>
        <w:rPr>
          <w:rFonts w:cs="Arial"/>
        </w:rPr>
      </w:pPr>
      <w:r w:rsidRPr="00520BA3">
        <w:rPr>
          <w:rFonts w:cs="Arial"/>
        </w:rPr>
        <w:t>Odluka o ustrojstvu upravnih tijela Grada Rijeke, („Službene novine Primorsko-goranske županije“ broj 46/12</w:t>
      </w:r>
      <w:r>
        <w:rPr>
          <w:rFonts w:cs="Arial"/>
        </w:rPr>
        <w:t xml:space="preserve"> i „Službene novine Grada Rijeke“ broj 13/15, 2/17 i 3/17</w:t>
      </w:r>
      <w:r w:rsidRPr="00520BA3">
        <w:rPr>
          <w:rFonts w:cs="Arial"/>
        </w:rPr>
        <w:t xml:space="preserve">) </w:t>
      </w:r>
    </w:p>
    <w:p w:rsidR="00562801" w:rsidRPr="00520BA3" w:rsidRDefault="00562801" w:rsidP="00562801">
      <w:pPr>
        <w:ind w:left="360"/>
        <w:jc w:val="both"/>
      </w:pPr>
    </w:p>
    <w:p w:rsidR="00562801" w:rsidRPr="00520BA3" w:rsidRDefault="00562801" w:rsidP="00562801">
      <w:pPr>
        <w:jc w:val="both"/>
        <w:rPr>
          <w:rFonts w:cs="Arial"/>
          <w:b/>
          <w:bCs/>
          <w:color w:val="FF0000"/>
          <w:szCs w:val="22"/>
        </w:rPr>
      </w:pPr>
    </w:p>
    <w:p w:rsidR="00562801" w:rsidRPr="00520BA3" w:rsidRDefault="00562801" w:rsidP="00562801">
      <w:pPr>
        <w:keepNext/>
        <w:ind w:left="1440" w:right="1440"/>
        <w:outlineLvl w:val="1"/>
        <w:rPr>
          <w:rFonts w:cs="Arial"/>
          <w:bCs/>
          <w:color w:val="FF0000"/>
          <w:szCs w:val="22"/>
        </w:rPr>
      </w:pPr>
    </w:p>
    <w:p w:rsidR="00562801" w:rsidRPr="00520BA3" w:rsidRDefault="00562801" w:rsidP="00562801"/>
    <w:p w:rsidR="00562801" w:rsidRPr="00520BA3" w:rsidRDefault="00562801" w:rsidP="00562801"/>
    <w:tbl>
      <w:tblPr>
        <w:tblW w:w="0" w:type="auto"/>
        <w:tblLook w:val="01E0" w:firstRow="1" w:lastRow="1" w:firstColumn="1" w:lastColumn="1" w:noHBand="0" w:noVBand="0"/>
      </w:tblPr>
      <w:tblGrid>
        <w:gridCol w:w="3577"/>
        <w:gridCol w:w="2834"/>
        <w:gridCol w:w="3226"/>
      </w:tblGrid>
      <w:tr w:rsidR="00562801" w:rsidRPr="00520BA3" w:rsidTr="00661AD2">
        <w:tc>
          <w:tcPr>
            <w:tcW w:w="3652" w:type="dxa"/>
          </w:tcPr>
          <w:p w:rsidR="00562801" w:rsidRPr="005977D9" w:rsidRDefault="00562801" w:rsidP="00661AD2">
            <w:pPr>
              <w:tabs>
                <w:tab w:val="left" w:pos="1276"/>
              </w:tabs>
              <w:jc w:val="both"/>
              <w:rPr>
                <w:rFonts w:cs="Arial"/>
              </w:rPr>
            </w:pPr>
            <w:r w:rsidRPr="005977D9">
              <w:rPr>
                <w:rFonts w:cs="Arial"/>
                <w:szCs w:val="22"/>
              </w:rPr>
              <w:t>KLASA : 112-03/17-01/18</w:t>
            </w:r>
          </w:p>
        </w:tc>
        <w:tc>
          <w:tcPr>
            <w:tcW w:w="2916" w:type="dxa"/>
          </w:tcPr>
          <w:p w:rsidR="00562801" w:rsidRPr="00520BA3" w:rsidRDefault="00562801" w:rsidP="00661AD2">
            <w:pPr>
              <w:tabs>
                <w:tab w:val="center" w:pos="4536"/>
                <w:tab w:val="right" w:pos="9072"/>
              </w:tabs>
              <w:rPr>
                <w:rFonts w:cs="Arial"/>
                <w:szCs w:val="22"/>
              </w:rPr>
            </w:pPr>
          </w:p>
        </w:tc>
        <w:tc>
          <w:tcPr>
            <w:tcW w:w="3285" w:type="dxa"/>
          </w:tcPr>
          <w:p w:rsidR="00562801" w:rsidRPr="00520BA3" w:rsidRDefault="00562801" w:rsidP="00661AD2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2"/>
              </w:rPr>
            </w:pPr>
            <w:r w:rsidRPr="00520BA3">
              <w:rPr>
                <w:rFonts w:cs="Arial"/>
                <w:b/>
                <w:szCs w:val="22"/>
              </w:rPr>
              <w:t>Pročelnica</w:t>
            </w:r>
          </w:p>
        </w:tc>
      </w:tr>
      <w:tr w:rsidR="00562801" w:rsidRPr="00520BA3" w:rsidTr="00661AD2">
        <w:tc>
          <w:tcPr>
            <w:tcW w:w="3652" w:type="dxa"/>
          </w:tcPr>
          <w:p w:rsidR="00562801" w:rsidRPr="005977D9" w:rsidRDefault="00562801" w:rsidP="00661AD2">
            <w:pPr>
              <w:tabs>
                <w:tab w:val="left" w:pos="567"/>
              </w:tabs>
              <w:jc w:val="both"/>
              <w:rPr>
                <w:rFonts w:cs="Arial"/>
              </w:rPr>
            </w:pPr>
            <w:r w:rsidRPr="005977D9">
              <w:rPr>
                <w:rFonts w:cs="Arial"/>
                <w:szCs w:val="22"/>
              </w:rPr>
              <w:t>URBROJ: 2170/01-09-22-17-3</w:t>
            </w:r>
          </w:p>
        </w:tc>
        <w:tc>
          <w:tcPr>
            <w:tcW w:w="2916" w:type="dxa"/>
          </w:tcPr>
          <w:p w:rsidR="00562801" w:rsidRPr="00520BA3" w:rsidRDefault="00562801" w:rsidP="00661AD2">
            <w:pPr>
              <w:tabs>
                <w:tab w:val="center" w:pos="4536"/>
                <w:tab w:val="right" w:pos="9072"/>
              </w:tabs>
              <w:rPr>
                <w:rFonts w:cs="Arial"/>
                <w:szCs w:val="22"/>
              </w:rPr>
            </w:pPr>
          </w:p>
        </w:tc>
        <w:tc>
          <w:tcPr>
            <w:tcW w:w="3285" w:type="dxa"/>
          </w:tcPr>
          <w:p w:rsidR="00562801" w:rsidRPr="00520BA3" w:rsidRDefault="00562801" w:rsidP="00661AD2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2"/>
              </w:rPr>
            </w:pPr>
          </w:p>
        </w:tc>
      </w:tr>
      <w:tr w:rsidR="00562801" w:rsidRPr="00520BA3" w:rsidTr="00661AD2">
        <w:tc>
          <w:tcPr>
            <w:tcW w:w="3652" w:type="dxa"/>
          </w:tcPr>
          <w:p w:rsidR="00562801" w:rsidRPr="005977D9" w:rsidRDefault="00562801" w:rsidP="00661AD2">
            <w:pPr>
              <w:tabs>
                <w:tab w:val="left" w:pos="567"/>
              </w:tabs>
              <w:jc w:val="both"/>
              <w:rPr>
                <w:rFonts w:cs="Arial"/>
              </w:rPr>
            </w:pPr>
            <w:r w:rsidRPr="005977D9">
              <w:rPr>
                <w:rFonts w:cs="Arial"/>
                <w:szCs w:val="22"/>
              </w:rPr>
              <w:t>Rijeka,  03. studeni  2017 g.</w:t>
            </w:r>
          </w:p>
        </w:tc>
        <w:tc>
          <w:tcPr>
            <w:tcW w:w="2916" w:type="dxa"/>
          </w:tcPr>
          <w:p w:rsidR="00562801" w:rsidRPr="00520BA3" w:rsidRDefault="00562801" w:rsidP="00661AD2">
            <w:pPr>
              <w:tabs>
                <w:tab w:val="center" w:pos="4536"/>
                <w:tab w:val="right" w:pos="9072"/>
              </w:tabs>
              <w:rPr>
                <w:rFonts w:cs="Arial"/>
                <w:szCs w:val="22"/>
              </w:rPr>
            </w:pPr>
          </w:p>
        </w:tc>
        <w:tc>
          <w:tcPr>
            <w:tcW w:w="3285" w:type="dxa"/>
          </w:tcPr>
          <w:p w:rsidR="00562801" w:rsidRPr="00520BA3" w:rsidRDefault="00562801" w:rsidP="00661AD2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2"/>
              </w:rPr>
            </w:pPr>
            <w:r w:rsidRPr="00520BA3">
              <w:rPr>
                <w:rFonts w:cs="Arial"/>
                <w:b/>
                <w:szCs w:val="22"/>
              </w:rPr>
              <w:t>Irena Miličević</w:t>
            </w:r>
          </w:p>
        </w:tc>
      </w:tr>
    </w:tbl>
    <w:p w:rsidR="00562801" w:rsidRPr="00520BA3" w:rsidRDefault="00562801" w:rsidP="00562801">
      <w:pPr>
        <w:jc w:val="both"/>
        <w:rPr>
          <w:rFonts w:cs="Arial"/>
          <w:szCs w:val="22"/>
        </w:rPr>
      </w:pPr>
    </w:p>
    <w:p w:rsidR="00562801" w:rsidRPr="00520BA3" w:rsidRDefault="00562801" w:rsidP="00562801">
      <w:pPr>
        <w:rPr>
          <w:rFonts w:cs="Arial"/>
          <w:bCs/>
          <w:color w:val="FF0000"/>
          <w:szCs w:val="22"/>
        </w:rPr>
      </w:pPr>
      <w:r w:rsidRPr="00520BA3">
        <w:rPr>
          <w:rFonts w:cs="Arial"/>
          <w:noProof/>
          <w:color w:val="FF0000"/>
          <w:szCs w:val="22"/>
        </w:rPr>
        <w:t xml:space="preserve">                   </w:t>
      </w:r>
    </w:p>
    <w:p w:rsidR="00562801" w:rsidRPr="00520BA3" w:rsidRDefault="00562801" w:rsidP="00562801">
      <w:pPr>
        <w:ind w:firstLine="567"/>
        <w:rPr>
          <w:rFonts w:cs="Arial"/>
          <w:color w:val="FF0000"/>
          <w:szCs w:val="22"/>
        </w:rPr>
      </w:pPr>
    </w:p>
    <w:p w:rsidR="00562801" w:rsidRPr="00520BA3" w:rsidRDefault="00562801" w:rsidP="00562801">
      <w:pPr>
        <w:rPr>
          <w:rFonts w:cs="Arial"/>
          <w:bCs/>
          <w:color w:val="FF0000"/>
          <w:szCs w:val="22"/>
        </w:rPr>
      </w:pPr>
      <w:r w:rsidRPr="00520BA3">
        <w:rPr>
          <w:noProof/>
          <w:color w:val="FF0000"/>
        </w:rPr>
        <w:t xml:space="preserve">  </w:t>
      </w:r>
    </w:p>
    <w:p w:rsidR="00562801" w:rsidRPr="00520BA3" w:rsidRDefault="00562801" w:rsidP="00562801">
      <w:pPr>
        <w:rPr>
          <w:color w:val="FF0000"/>
          <w:szCs w:val="22"/>
        </w:rPr>
      </w:pPr>
    </w:p>
    <w:p w:rsidR="00562801" w:rsidRPr="00742127" w:rsidRDefault="00562801" w:rsidP="00562801">
      <w:pPr>
        <w:tabs>
          <w:tab w:val="left" w:pos="567"/>
        </w:tabs>
        <w:jc w:val="both"/>
        <w:rPr>
          <w:rFonts w:cs="Arial"/>
          <w:szCs w:val="22"/>
        </w:rPr>
      </w:pPr>
    </w:p>
    <w:p w:rsidR="00562801" w:rsidRPr="00742127" w:rsidRDefault="00562801" w:rsidP="00562801">
      <w:pPr>
        <w:tabs>
          <w:tab w:val="left" w:pos="567"/>
        </w:tabs>
        <w:ind w:left="4986" w:firstLine="684"/>
        <w:jc w:val="both"/>
        <w:rPr>
          <w:rFonts w:cs="Arial"/>
          <w:szCs w:val="22"/>
        </w:rPr>
      </w:pPr>
    </w:p>
    <w:p w:rsidR="00110290" w:rsidRPr="00562801" w:rsidRDefault="00110290" w:rsidP="00562801"/>
    <w:sectPr w:rsidR="00110290" w:rsidRPr="00562801" w:rsidSect="00B81909">
      <w:headerReference w:type="even" r:id="rId5"/>
      <w:headerReference w:type="default" r:id="rId6"/>
      <w:footerReference w:type="even" r:id="rId7"/>
      <w:pgSz w:w="11906" w:h="16838" w:code="9"/>
      <w:pgMar w:top="851" w:right="851" w:bottom="851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2F0" w:rsidRDefault="00935A9F" w:rsidP="00451F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42F0" w:rsidRDefault="00935A9F">
    <w:pPr>
      <w:pStyle w:val="Footer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2F0" w:rsidRDefault="00935A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</w:instrText>
    </w:r>
    <w:r>
      <w:rPr>
        <w:rStyle w:val="PageNumber"/>
      </w:rPr>
      <w:instrText xml:space="preserve">E  </w:instrText>
    </w:r>
    <w:r>
      <w:rPr>
        <w:rStyle w:val="PageNumber"/>
      </w:rPr>
      <w:fldChar w:fldCharType="end"/>
    </w:r>
  </w:p>
  <w:p w:rsidR="005242F0" w:rsidRDefault="00935A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2F0" w:rsidRDefault="00935A9F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D643B"/>
    <w:multiLevelType w:val="hybridMultilevel"/>
    <w:tmpl w:val="659EDB80"/>
    <w:lvl w:ilvl="0" w:tplc="03644B2A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36F2F"/>
    <w:multiLevelType w:val="hybridMultilevel"/>
    <w:tmpl w:val="67D61868"/>
    <w:lvl w:ilvl="0" w:tplc="8E46A8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4C6A7C"/>
    <w:multiLevelType w:val="hybridMultilevel"/>
    <w:tmpl w:val="23F0276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C7E5E"/>
    <w:multiLevelType w:val="hybridMultilevel"/>
    <w:tmpl w:val="6FA22F7A"/>
    <w:lvl w:ilvl="0" w:tplc="99502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01"/>
    <w:rsid w:val="000078F5"/>
    <w:rsid w:val="000137AC"/>
    <w:rsid w:val="00015424"/>
    <w:rsid w:val="00035E18"/>
    <w:rsid w:val="000400C5"/>
    <w:rsid w:val="0004435F"/>
    <w:rsid w:val="0004690D"/>
    <w:rsid w:val="00046C37"/>
    <w:rsid w:val="00053CAE"/>
    <w:rsid w:val="00053D57"/>
    <w:rsid w:val="00055E14"/>
    <w:rsid w:val="00055E38"/>
    <w:rsid w:val="00057B35"/>
    <w:rsid w:val="00057B41"/>
    <w:rsid w:val="00061EA3"/>
    <w:rsid w:val="00064287"/>
    <w:rsid w:val="00065851"/>
    <w:rsid w:val="000659AA"/>
    <w:rsid w:val="00066BD4"/>
    <w:rsid w:val="000673F4"/>
    <w:rsid w:val="00083D1B"/>
    <w:rsid w:val="0009320F"/>
    <w:rsid w:val="00094E51"/>
    <w:rsid w:val="00095753"/>
    <w:rsid w:val="000B1F33"/>
    <w:rsid w:val="000C16FB"/>
    <w:rsid w:val="000C2F0B"/>
    <w:rsid w:val="000C4F14"/>
    <w:rsid w:val="000D107F"/>
    <w:rsid w:val="000D3DBE"/>
    <w:rsid w:val="000D591D"/>
    <w:rsid w:val="000E0E6E"/>
    <w:rsid w:val="000E5EAA"/>
    <w:rsid w:val="000F5CE0"/>
    <w:rsid w:val="000F766B"/>
    <w:rsid w:val="0010136D"/>
    <w:rsid w:val="001016F9"/>
    <w:rsid w:val="001022A8"/>
    <w:rsid w:val="00102B49"/>
    <w:rsid w:val="001030A1"/>
    <w:rsid w:val="00110290"/>
    <w:rsid w:val="00112320"/>
    <w:rsid w:val="001201A4"/>
    <w:rsid w:val="00122FB0"/>
    <w:rsid w:val="00125F9E"/>
    <w:rsid w:val="00132EB9"/>
    <w:rsid w:val="00133570"/>
    <w:rsid w:val="00140B3B"/>
    <w:rsid w:val="001446B3"/>
    <w:rsid w:val="001543B5"/>
    <w:rsid w:val="00155FDC"/>
    <w:rsid w:val="00160B12"/>
    <w:rsid w:val="001661B7"/>
    <w:rsid w:val="001759F5"/>
    <w:rsid w:val="00175A10"/>
    <w:rsid w:val="00181811"/>
    <w:rsid w:val="0018331E"/>
    <w:rsid w:val="00193897"/>
    <w:rsid w:val="001A4598"/>
    <w:rsid w:val="001B25EB"/>
    <w:rsid w:val="001C3995"/>
    <w:rsid w:val="001C6756"/>
    <w:rsid w:val="001D12B9"/>
    <w:rsid w:val="001D50DC"/>
    <w:rsid w:val="001D7E3A"/>
    <w:rsid w:val="001E29D8"/>
    <w:rsid w:val="001E7E8B"/>
    <w:rsid w:val="001F2353"/>
    <w:rsid w:val="001F64F3"/>
    <w:rsid w:val="00207827"/>
    <w:rsid w:val="00211E8F"/>
    <w:rsid w:val="00216228"/>
    <w:rsid w:val="00220C63"/>
    <w:rsid w:val="002223C4"/>
    <w:rsid w:val="0022385D"/>
    <w:rsid w:val="00224AED"/>
    <w:rsid w:val="002271DB"/>
    <w:rsid w:val="002512E8"/>
    <w:rsid w:val="00263D99"/>
    <w:rsid w:val="00264AF6"/>
    <w:rsid w:val="00270A58"/>
    <w:rsid w:val="00272AFD"/>
    <w:rsid w:val="00274E98"/>
    <w:rsid w:val="00277E81"/>
    <w:rsid w:val="00280C83"/>
    <w:rsid w:val="00287910"/>
    <w:rsid w:val="00295F2D"/>
    <w:rsid w:val="002A1347"/>
    <w:rsid w:val="002A52D6"/>
    <w:rsid w:val="002A6416"/>
    <w:rsid w:val="002A6B82"/>
    <w:rsid w:val="002B08B3"/>
    <w:rsid w:val="002B0F3C"/>
    <w:rsid w:val="002B4D8D"/>
    <w:rsid w:val="002B7772"/>
    <w:rsid w:val="002C6379"/>
    <w:rsid w:val="002D0C82"/>
    <w:rsid w:val="002D3131"/>
    <w:rsid w:val="002D475E"/>
    <w:rsid w:val="002D6D88"/>
    <w:rsid w:val="002E0BC3"/>
    <w:rsid w:val="002E1E07"/>
    <w:rsid w:val="002E25A5"/>
    <w:rsid w:val="002F0682"/>
    <w:rsid w:val="002F344E"/>
    <w:rsid w:val="00306C3F"/>
    <w:rsid w:val="00312A4C"/>
    <w:rsid w:val="00323352"/>
    <w:rsid w:val="0032548A"/>
    <w:rsid w:val="00325F1E"/>
    <w:rsid w:val="003265C7"/>
    <w:rsid w:val="003268D1"/>
    <w:rsid w:val="00327F2E"/>
    <w:rsid w:val="00327F8C"/>
    <w:rsid w:val="00331C2A"/>
    <w:rsid w:val="003335A3"/>
    <w:rsid w:val="00334207"/>
    <w:rsid w:val="00350FAF"/>
    <w:rsid w:val="0035122A"/>
    <w:rsid w:val="003529B2"/>
    <w:rsid w:val="00363219"/>
    <w:rsid w:val="00363B97"/>
    <w:rsid w:val="00366D06"/>
    <w:rsid w:val="0037261E"/>
    <w:rsid w:val="00373C89"/>
    <w:rsid w:val="00375A25"/>
    <w:rsid w:val="00377709"/>
    <w:rsid w:val="00380F82"/>
    <w:rsid w:val="003845C4"/>
    <w:rsid w:val="00390508"/>
    <w:rsid w:val="00396C24"/>
    <w:rsid w:val="003B0AC0"/>
    <w:rsid w:val="003B250F"/>
    <w:rsid w:val="003B2518"/>
    <w:rsid w:val="003B616D"/>
    <w:rsid w:val="003D0E70"/>
    <w:rsid w:val="003D774F"/>
    <w:rsid w:val="003E33A0"/>
    <w:rsid w:val="003F1301"/>
    <w:rsid w:val="003F26F0"/>
    <w:rsid w:val="004205E5"/>
    <w:rsid w:val="00421A06"/>
    <w:rsid w:val="0044253D"/>
    <w:rsid w:val="004428A9"/>
    <w:rsid w:val="0044638C"/>
    <w:rsid w:val="00447A42"/>
    <w:rsid w:val="00460C3E"/>
    <w:rsid w:val="00466FE2"/>
    <w:rsid w:val="00472A05"/>
    <w:rsid w:val="00484B68"/>
    <w:rsid w:val="00487DB1"/>
    <w:rsid w:val="0049015B"/>
    <w:rsid w:val="00497B60"/>
    <w:rsid w:val="004A0132"/>
    <w:rsid w:val="004A04F4"/>
    <w:rsid w:val="004A121A"/>
    <w:rsid w:val="004A27BF"/>
    <w:rsid w:val="004A4472"/>
    <w:rsid w:val="004A58EC"/>
    <w:rsid w:val="004B3640"/>
    <w:rsid w:val="004B42D6"/>
    <w:rsid w:val="004B755B"/>
    <w:rsid w:val="004E2A0B"/>
    <w:rsid w:val="004F1562"/>
    <w:rsid w:val="005023F8"/>
    <w:rsid w:val="00511E1C"/>
    <w:rsid w:val="00515917"/>
    <w:rsid w:val="00520AD3"/>
    <w:rsid w:val="00521774"/>
    <w:rsid w:val="005241A0"/>
    <w:rsid w:val="00527EDE"/>
    <w:rsid w:val="00530BC9"/>
    <w:rsid w:val="00531670"/>
    <w:rsid w:val="00536215"/>
    <w:rsid w:val="00561EED"/>
    <w:rsid w:val="00562801"/>
    <w:rsid w:val="00566242"/>
    <w:rsid w:val="005801C4"/>
    <w:rsid w:val="00580FCB"/>
    <w:rsid w:val="00581AB9"/>
    <w:rsid w:val="0058658B"/>
    <w:rsid w:val="0058796E"/>
    <w:rsid w:val="0059087D"/>
    <w:rsid w:val="005948CA"/>
    <w:rsid w:val="00596124"/>
    <w:rsid w:val="00597BD4"/>
    <w:rsid w:val="005A03A4"/>
    <w:rsid w:val="005A41CE"/>
    <w:rsid w:val="005A4874"/>
    <w:rsid w:val="005A770D"/>
    <w:rsid w:val="005B0E8E"/>
    <w:rsid w:val="005B2740"/>
    <w:rsid w:val="005B6505"/>
    <w:rsid w:val="005C083E"/>
    <w:rsid w:val="005C14A9"/>
    <w:rsid w:val="005C3B48"/>
    <w:rsid w:val="005C665E"/>
    <w:rsid w:val="005C6985"/>
    <w:rsid w:val="005D166B"/>
    <w:rsid w:val="005D59FA"/>
    <w:rsid w:val="005E004B"/>
    <w:rsid w:val="005E393C"/>
    <w:rsid w:val="005E544A"/>
    <w:rsid w:val="005F1FF9"/>
    <w:rsid w:val="005F310C"/>
    <w:rsid w:val="005F72A9"/>
    <w:rsid w:val="00602692"/>
    <w:rsid w:val="00602994"/>
    <w:rsid w:val="00602DC5"/>
    <w:rsid w:val="00604E3F"/>
    <w:rsid w:val="00610C07"/>
    <w:rsid w:val="00611130"/>
    <w:rsid w:val="00611887"/>
    <w:rsid w:val="00614340"/>
    <w:rsid w:val="00621662"/>
    <w:rsid w:val="00623644"/>
    <w:rsid w:val="00626423"/>
    <w:rsid w:val="006347E5"/>
    <w:rsid w:val="006445C3"/>
    <w:rsid w:val="00650CF6"/>
    <w:rsid w:val="00655A7D"/>
    <w:rsid w:val="00660C61"/>
    <w:rsid w:val="00661392"/>
    <w:rsid w:val="006669C7"/>
    <w:rsid w:val="006674F3"/>
    <w:rsid w:val="00667DA0"/>
    <w:rsid w:val="00667F43"/>
    <w:rsid w:val="00670D4F"/>
    <w:rsid w:val="006714B5"/>
    <w:rsid w:val="0067386C"/>
    <w:rsid w:val="0067407F"/>
    <w:rsid w:val="00675032"/>
    <w:rsid w:val="00676A0C"/>
    <w:rsid w:val="006921F2"/>
    <w:rsid w:val="006B1EDF"/>
    <w:rsid w:val="006C25FD"/>
    <w:rsid w:val="006C5B0C"/>
    <w:rsid w:val="006E7B4E"/>
    <w:rsid w:val="006F01D4"/>
    <w:rsid w:val="00700509"/>
    <w:rsid w:val="00704EDE"/>
    <w:rsid w:val="00710C66"/>
    <w:rsid w:val="00713BCF"/>
    <w:rsid w:val="00723293"/>
    <w:rsid w:val="00724439"/>
    <w:rsid w:val="00731342"/>
    <w:rsid w:val="0073736C"/>
    <w:rsid w:val="0074075C"/>
    <w:rsid w:val="00746301"/>
    <w:rsid w:val="007468E9"/>
    <w:rsid w:val="0075643C"/>
    <w:rsid w:val="00757B22"/>
    <w:rsid w:val="00770380"/>
    <w:rsid w:val="007716F7"/>
    <w:rsid w:val="0077186D"/>
    <w:rsid w:val="00771A49"/>
    <w:rsid w:val="00776387"/>
    <w:rsid w:val="00777DCF"/>
    <w:rsid w:val="00783C79"/>
    <w:rsid w:val="00785DBC"/>
    <w:rsid w:val="00790DC3"/>
    <w:rsid w:val="00792974"/>
    <w:rsid w:val="007936FB"/>
    <w:rsid w:val="007A0D28"/>
    <w:rsid w:val="007A38D4"/>
    <w:rsid w:val="007A721F"/>
    <w:rsid w:val="007C109E"/>
    <w:rsid w:val="007C371B"/>
    <w:rsid w:val="007C71FF"/>
    <w:rsid w:val="007D209D"/>
    <w:rsid w:val="007E2EDC"/>
    <w:rsid w:val="007E58E6"/>
    <w:rsid w:val="00803ED9"/>
    <w:rsid w:val="00812767"/>
    <w:rsid w:val="00824524"/>
    <w:rsid w:val="0082733A"/>
    <w:rsid w:val="00835BE8"/>
    <w:rsid w:val="0083672D"/>
    <w:rsid w:val="00841443"/>
    <w:rsid w:val="008437D7"/>
    <w:rsid w:val="00850A81"/>
    <w:rsid w:val="00855DAA"/>
    <w:rsid w:val="0085619D"/>
    <w:rsid w:val="008615B6"/>
    <w:rsid w:val="00861BC0"/>
    <w:rsid w:val="00877045"/>
    <w:rsid w:val="00885199"/>
    <w:rsid w:val="00891B80"/>
    <w:rsid w:val="00892652"/>
    <w:rsid w:val="00893997"/>
    <w:rsid w:val="008965DD"/>
    <w:rsid w:val="008A54DB"/>
    <w:rsid w:val="008B0140"/>
    <w:rsid w:val="008B302A"/>
    <w:rsid w:val="008C5582"/>
    <w:rsid w:val="008D063F"/>
    <w:rsid w:val="008D3F75"/>
    <w:rsid w:val="008D66F6"/>
    <w:rsid w:val="008E5E7C"/>
    <w:rsid w:val="00900DF2"/>
    <w:rsid w:val="00902E08"/>
    <w:rsid w:val="00904426"/>
    <w:rsid w:val="00907C94"/>
    <w:rsid w:val="00911DCD"/>
    <w:rsid w:val="00915109"/>
    <w:rsid w:val="00916232"/>
    <w:rsid w:val="009377D5"/>
    <w:rsid w:val="00941987"/>
    <w:rsid w:val="00946810"/>
    <w:rsid w:val="0096132C"/>
    <w:rsid w:val="0096239E"/>
    <w:rsid w:val="009807DD"/>
    <w:rsid w:val="0098441B"/>
    <w:rsid w:val="0098673C"/>
    <w:rsid w:val="00987601"/>
    <w:rsid w:val="00987949"/>
    <w:rsid w:val="00987F29"/>
    <w:rsid w:val="009915D7"/>
    <w:rsid w:val="00997DA3"/>
    <w:rsid w:val="009A5B14"/>
    <w:rsid w:val="009A6836"/>
    <w:rsid w:val="009A6E59"/>
    <w:rsid w:val="009B4611"/>
    <w:rsid w:val="009B6557"/>
    <w:rsid w:val="009B6EE9"/>
    <w:rsid w:val="009B71BC"/>
    <w:rsid w:val="009D767D"/>
    <w:rsid w:val="009E4E02"/>
    <w:rsid w:val="00A03BCF"/>
    <w:rsid w:val="00A14994"/>
    <w:rsid w:val="00A15F90"/>
    <w:rsid w:val="00A23F5F"/>
    <w:rsid w:val="00A26037"/>
    <w:rsid w:val="00A3052B"/>
    <w:rsid w:val="00A43790"/>
    <w:rsid w:val="00A4499B"/>
    <w:rsid w:val="00A4640C"/>
    <w:rsid w:val="00A50867"/>
    <w:rsid w:val="00A50B02"/>
    <w:rsid w:val="00A50BD7"/>
    <w:rsid w:val="00A57641"/>
    <w:rsid w:val="00A7340D"/>
    <w:rsid w:val="00A7480F"/>
    <w:rsid w:val="00A74B1B"/>
    <w:rsid w:val="00A80BD1"/>
    <w:rsid w:val="00A86C0E"/>
    <w:rsid w:val="00A86E59"/>
    <w:rsid w:val="00A906FD"/>
    <w:rsid w:val="00A92C01"/>
    <w:rsid w:val="00A9437C"/>
    <w:rsid w:val="00AA59E0"/>
    <w:rsid w:val="00AB06C6"/>
    <w:rsid w:val="00AB657C"/>
    <w:rsid w:val="00AB7738"/>
    <w:rsid w:val="00AC0E2E"/>
    <w:rsid w:val="00AC2A15"/>
    <w:rsid w:val="00AC4A4A"/>
    <w:rsid w:val="00AD156D"/>
    <w:rsid w:val="00AD2DF9"/>
    <w:rsid w:val="00AD3A50"/>
    <w:rsid w:val="00AE752E"/>
    <w:rsid w:val="00AF362A"/>
    <w:rsid w:val="00AF578E"/>
    <w:rsid w:val="00AF7CF3"/>
    <w:rsid w:val="00B01D3D"/>
    <w:rsid w:val="00B024DB"/>
    <w:rsid w:val="00B0420E"/>
    <w:rsid w:val="00B04982"/>
    <w:rsid w:val="00B1263B"/>
    <w:rsid w:val="00B12E28"/>
    <w:rsid w:val="00B13A43"/>
    <w:rsid w:val="00B217D5"/>
    <w:rsid w:val="00B21ACF"/>
    <w:rsid w:val="00B24AE6"/>
    <w:rsid w:val="00B31947"/>
    <w:rsid w:val="00B35FE8"/>
    <w:rsid w:val="00B47336"/>
    <w:rsid w:val="00B65EBE"/>
    <w:rsid w:val="00B7757D"/>
    <w:rsid w:val="00B84524"/>
    <w:rsid w:val="00B84C3E"/>
    <w:rsid w:val="00BB7504"/>
    <w:rsid w:val="00BB7E54"/>
    <w:rsid w:val="00BC0A89"/>
    <w:rsid w:val="00BC2425"/>
    <w:rsid w:val="00BD1F84"/>
    <w:rsid w:val="00BD2EC6"/>
    <w:rsid w:val="00BD686B"/>
    <w:rsid w:val="00BE20F4"/>
    <w:rsid w:val="00BF352F"/>
    <w:rsid w:val="00BF44CB"/>
    <w:rsid w:val="00C026A0"/>
    <w:rsid w:val="00C155BA"/>
    <w:rsid w:val="00C35013"/>
    <w:rsid w:val="00C3667D"/>
    <w:rsid w:val="00C42CDF"/>
    <w:rsid w:val="00C45B0F"/>
    <w:rsid w:val="00C5066B"/>
    <w:rsid w:val="00C509B8"/>
    <w:rsid w:val="00C5297A"/>
    <w:rsid w:val="00C56E1E"/>
    <w:rsid w:val="00C63A2D"/>
    <w:rsid w:val="00C646B8"/>
    <w:rsid w:val="00C6591A"/>
    <w:rsid w:val="00C8173C"/>
    <w:rsid w:val="00C83514"/>
    <w:rsid w:val="00C85AF2"/>
    <w:rsid w:val="00C87583"/>
    <w:rsid w:val="00C94151"/>
    <w:rsid w:val="00C94920"/>
    <w:rsid w:val="00C9734B"/>
    <w:rsid w:val="00CA1FA4"/>
    <w:rsid w:val="00CA21F0"/>
    <w:rsid w:val="00CA5674"/>
    <w:rsid w:val="00CB0B5D"/>
    <w:rsid w:val="00CB66B4"/>
    <w:rsid w:val="00CC2C43"/>
    <w:rsid w:val="00CC3179"/>
    <w:rsid w:val="00CC5FC5"/>
    <w:rsid w:val="00CC67C1"/>
    <w:rsid w:val="00CD1BCD"/>
    <w:rsid w:val="00CD380A"/>
    <w:rsid w:val="00CD6EE7"/>
    <w:rsid w:val="00CD76EF"/>
    <w:rsid w:val="00CE7323"/>
    <w:rsid w:val="00CE7C29"/>
    <w:rsid w:val="00CF5A08"/>
    <w:rsid w:val="00D010EC"/>
    <w:rsid w:val="00D02310"/>
    <w:rsid w:val="00D0384A"/>
    <w:rsid w:val="00D058DB"/>
    <w:rsid w:val="00D064CF"/>
    <w:rsid w:val="00D173B2"/>
    <w:rsid w:val="00D21BEE"/>
    <w:rsid w:val="00D22DF6"/>
    <w:rsid w:val="00D23828"/>
    <w:rsid w:val="00D31147"/>
    <w:rsid w:val="00D36B15"/>
    <w:rsid w:val="00D46149"/>
    <w:rsid w:val="00D46948"/>
    <w:rsid w:val="00D51EEE"/>
    <w:rsid w:val="00D55E37"/>
    <w:rsid w:val="00D55F66"/>
    <w:rsid w:val="00D665DF"/>
    <w:rsid w:val="00D776EB"/>
    <w:rsid w:val="00D82660"/>
    <w:rsid w:val="00D858D4"/>
    <w:rsid w:val="00D87B7C"/>
    <w:rsid w:val="00D9439E"/>
    <w:rsid w:val="00D94B8F"/>
    <w:rsid w:val="00D97222"/>
    <w:rsid w:val="00D97553"/>
    <w:rsid w:val="00DA28A0"/>
    <w:rsid w:val="00DA2A3C"/>
    <w:rsid w:val="00DA652F"/>
    <w:rsid w:val="00DB3755"/>
    <w:rsid w:val="00DB5226"/>
    <w:rsid w:val="00DB64A0"/>
    <w:rsid w:val="00DD0C00"/>
    <w:rsid w:val="00DD3E9D"/>
    <w:rsid w:val="00DD5133"/>
    <w:rsid w:val="00DD5AAC"/>
    <w:rsid w:val="00DE52BE"/>
    <w:rsid w:val="00DE5580"/>
    <w:rsid w:val="00DE7570"/>
    <w:rsid w:val="00DE7941"/>
    <w:rsid w:val="00DF6417"/>
    <w:rsid w:val="00DF7F8C"/>
    <w:rsid w:val="00E0110B"/>
    <w:rsid w:val="00E06EA5"/>
    <w:rsid w:val="00E104A2"/>
    <w:rsid w:val="00E37E30"/>
    <w:rsid w:val="00E416F8"/>
    <w:rsid w:val="00E41A47"/>
    <w:rsid w:val="00E50A97"/>
    <w:rsid w:val="00E533CA"/>
    <w:rsid w:val="00E541D7"/>
    <w:rsid w:val="00E554EC"/>
    <w:rsid w:val="00E65386"/>
    <w:rsid w:val="00E70287"/>
    <w:rsid w:val="00E709A8"/>
    <w:rsid w:val="00E72950"/>
    <w:rsid w:val="00E742E6"/>
    <w:rsid w:val="00E82992"/>
    <w:rsid w:val="00E8615D"/>
    <w:rsid w:val="00E91F24"/>
    <w:rsid w:val="00EB091B"/>
    <w:rsid w:val="00EB3527"/>
    <w:rsid w:val="00EB6D68"/>
    <w:rsid w:val="00EC3770"/>
    <w:rsid w:val="00EC7BFC"/>
    <w:rsid w:val="00ED4E6B"/>
    <w:rsid w:val="00ED7BC5"/>
    <w:rsid w:val="00EE5B65"/>
    <w:rsid w:val="00EE61CD"/>
    <w:rsid w:val="00EE6D79"/>
    <w:rsid w:val="00EF1BFE"/>
    <w:rsid w:val="00EF5128"/>
    <w:rsid w:val="00F00E96"/>
    <w:rsid w:val="00F054C6"/>
    <w:rsid w:val="00F11C42"/>
    <w:rsid w:val="00F11F89"/>
    <w:rsid w:val="00F12DFD"/>
    <w:rsid w:val="00F15880"/>
    <w:rsid w:val="00F31B5E"/>
    <w:rsid w:val="00F3252F"/>
    <w:rsid w:val="00F373EB"/>
    <w:rsid w:val="00F42EED"/>
    <w:rsid w:val="00F44354"/>
    <w:rsid w:val="00F44548"/>
    <w:rsid w:val="00F46344"/>
    <w:rsid w:val="00F46B02"/>
    <w:rsid w:val="00F51794"/>
    <w:rsid w:val="00F530AF"/>
    <w:rsid w:val="00F57DA4"/>
    <w:rsid w:val="00F61555"/>
    <w:rsid w:val="00F724CC"/>
    <w:rsid w:val="00F7506C"/>
    <w:rsid w:val="00F830E7"/>
    <w:rsid w:val="00F84B5A"/>
    <w:rsid w:val="00F87AB0"/>
    <w:rsid w:val="00F87F13"/>
    <w:rsid w:val="00F93C6C"/>
    <w:rsid w:val="00F94F67"/>
    <w:rsid w:val="00FA5E22"/>
    <w:rsid w:val="00FB5DB5"/>
    <w:rsid w:val="00FB779B"/>
    <w:rsid w:val="00FD0C2F"/>
    <w:rsid w:val="00FD1DCF"/>
    <w:rsid w:val="00FD2FA8"/>
    <w:rsid w:val="00FD72E4"/>
    <w:rsid w:val="00FD7565"/>
    <w:rsid w:val="00FE3B0F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1DF9A09-53EE-447F-B1E7-3CBFF35C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80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28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62801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rsid w:val="005628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62801"/>
    <w:rPr>
      <w:rFonts w:ascii="Arial" w:eastAsia="Times New Roman" w:hAnsi="Arial" w:cs="Times New Roman"/>
      <w:szCs w:val="20"/>
      <w:lang w:eastAsia="hr-HR"/>
    </w:rPr>
  </w:style>
  <w:style w:type="character" w:styleId="PageNumber">
    <w:name w:val="page number"/>
    <w:basedOn w:val="DefaultParagraphFont"/>
    <w:rsid w:val="00562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Marušić Baričević Sanja</dc:creator>
  <cp:keywords/>
  <dc:description/>
  <cp:lastModifiedBy/>
  <cp:revision>1</cp:revision>
  <dcterms:created xsi:type="dcterms:W3CDTF">2017-11-03T08:01:00Z</dcterms:created>
</cp:coreProperties>
</file>