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B40ED3">
        <w:rPr>
          <w:rFonts w:ascii="Arial" w:hAnsi="Arial" w:cs="Arial"/>
        </w:rPr>
        <w:t>Višeg s</w:t>
      </w:r>
      <w:r w:rsidR="004F3B17">
        <w:rPr>
          <w:rFonts w:ascii="Arial" w:hAnsi="Arial" w:cs="Arial"/>
        </w:rPr>
        <w:t>tručnog suradnika 1 za pripremu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562DCF">
        <w:rPr>
          <w:rFonts w:ascii="Arial" w:hAnsi="Arial" w:cs="Arial"/>
        </w:rPr>
        <w:t xml:space="preserve">oglasa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136B27">
        <w:rPr>
          <w:rFonts w:ascii="Arial" w:hAnsi="Arial" w:cs="Arial"/>
        </w:rPr>
        <w:t xml:space="preserve"> na Hrvatskom zavodu za zapošljavanje i web stranici Grada Rijeke </w:t>
      </w:r>
      <w:r w:rsidR="00747439">
        <w:rPr>
          <w:rFonts w:ascii="Arial" w:hAnsi="Arial" w:cs="Arial"/>
        </w:rPr>
        <w:t>12</w:t>
      </w:r>
      <w:r w:rsidR="00562DCF">
        <w:rPr>
          <w:rFonts w:ascii="Arial" w:hAnsi="Arial" w:cs="Arial"/>
        </w:rPr>
        <w:t>.</w:t>
      </w:r>
      <w:r w:rsidR="00747439">
        <w:rPr>
          <w:rFonts w:ascii="Arial" w:hAnsi="Arial" w:cs="Arial"/>
        </w:rPr>
        <w:t>2</w:t>
      </w:r>
      <w:r w:rsidR="00562DCF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562DCF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 xml:space="preserve">., izabrana je kandidatkinja </w:t>
      </w:r>
      <w:r w:rsidR="00747439">
        <w:rPr>
          <w:rFonts w:ascii="Arial" w:hAnsi="Arial" w:cs="Arial"/>
        </w:rPr>
        <w:t xml:space="preserve">KSENIJA BATELIĆ. </w:t>
      </w:r>
      <w:r w:rsidR="00805847">
        <w:rPr>
          <w:rFonts w:ascii="Arial" w:hAnsi="Arial" w:cs="Arial"/>
          <w:b/>
        </w:rPr>
        <w:t xml:space="preserve"> </w:t>
      </w:r>
      <w:r w:rsidR="00136B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B17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B79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39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089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3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6D5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2018-04-09T06:39:00Z</dcterms:created>
  <dcterms:modified xsi:type="dcterms:W3CDTF">2018-04-09T06:39:00Z</dcterms:modified>
</cp:coreProperties>
</file>