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B428A6">
        <w:rPr>
          <w:rFonts w:ascii="Arial" w:hAnsi="Arial" w:cs="Arial"/>
        </w:rPr>
        <w:t>Savjetnik 2 za poslove najma i poslove prodaje stanova po stanarskom pravu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B428A6">
        <w:rPr>
          <w:rFonts w:ascii="Arial" w:hAnsi="Arial" w:cs="Arial"/>
        </w:rPr>
        <w:t>72/18</w:t>
      </w:r>
      <w:r w:rsidR="00CF2491">
        <w:rPr>
          <w:rFonts w:ascii="Arial" w:hAnsi="Arial" w:cs="Arial"/>
        </w:rPr>
        <w:t xml:space="preserve"> dana </w:t>
      </w:r>
      <w:r w:rsidR="00B428A6">
        <w:rPr>
          <w:rFonts w:ascii="Arial" w:hAnsi="Arial" w:cs="Arial"/>
        </w:rPr>
        <w:t>8.8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604F1A">
        <w:rPr>
          <w:rFonts w:ascii="Arial" w:hAnsi="Arial" w:cs="Arial"/>
        </w:rPr>
        <w:t>A</w:t>
      </w:r>
      <w:r w:rsidR="00B428A6">
        <w:rPr>
          <w:rFonts w:ascii="Arial" w:hAnsi="Arial" w:cs="Arial"/>
        </w:rPr>
        <w:t>NDREA PERICA, magistra prava</w:t>
      </w:r>
      <w:bookmarkStart w:id="0" w:name="_GoBack"/>
      <w:bookmarkEnd w:id="0"/>
      <w:r w:rsidR="00604F1A">
        <w:rPr>
          <w:rFonts w:ascii="Arial" w:hAnsi="Arial" w:cs="Arial"/>
        </w:rPr>
        <w:t>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2018-09-24T08:19:00Z</dcterms:created>
  <dcterms:modified xsi:type="dcterms:W3CDTF">2018-09-24T08:27:00Z</dcterms:modified>
</cp:coreProperties>
</file>