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28" w:rsidRPr="005F7E15" w:rsidRDefault="005E0F28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b/>
          <w:spacing w:val="0"/>
          <w:sz w:val="24"/>
          <w:szCs w:val="24"/>
          <w:lang w:val="hr-HR"/>
        </w:rPr>
      </w:pPr>
      <w:r w:rsidRPr="005F7E15">
        <w:rPr>
          <w:rFonts w:ascii="Tahoma" w:hAnsi="Tahoma"/>
          <w:b/>
          <w:spacing w:val="0"/>
          <w:sz w:val="24"/>
          <w:szCs w:val="24"/>
          <w:lang w:val="hr-HR"/>
        </w:rPr>
        <w:t>Riječki program lokalnog partnerstva</w:t>
      </w:r>
    </w:p>
    <w:p w:rsidR="005E0F28" w:rsidRPr="005F7E15" w:rsidRDefault="00F45216" w:rsidP="005E0F28">
      <w:pPr>
        <w:pStyle w:val="TitleCover"/>
        <w:pBdr>
          <w:top w:val="thinThickLargeGap" w:sz="24" w:space="8" w:color="auto"/>
          <w:left w:val="thinThickLargeGap" w:sz="24" w:space="31" w:color="auto"/>
          <w:bottom w:val="thickThinLargeGap" w:sz="24" w:space="11" w:color="auto"/>
          <w:right w:val="thickThinLargeGap" w:sz="24" w:space="31" w:color="auto"/>
        </w:pBdr>
        <w:shd w:val="pct35" w:color="auto" w:fill="auto"/>
        <w:spacing w:line="240" w:lineRule="auto"/>
        <w:ind w:left="567" w:right="567"/>
        <w:jc w:val="center"/>
        <w:rPr>
          <w:rFonts w:ascii="Tahoma" w:hAnsi="Tahoma"/>
          <w:sz w:val="24"/>
          <w:szCs w:val="24"/>
          <w:lang w:val="hr-HR"/>
        </w:rPr>
      </w:pPr>
      <w:r w:rsidRPr="005F7E15">
        <w:rPr>
          <w:rFonts w:ascii="Tahoma" w:hAnsi="Tahoma"/>
          <w:spacing w:val="0"/>
          <w:sz w:val="24"/>
          <w:szCs w:val="24"/>
          <w:lang w:val="hr-HR"/>
        </w:rPr>
        <w:t>Upute za popunjavanje obrazaca</w:t>
      </w:r>
      <w:r w:rsidR="00C9176D" w:rsidRPr="005F7E15">
        <w:rPr>
          <w:rFonts w:ascii="Tahoma" w:hAnsi="Tahoma"/>
          <w:spacing w:val="0"/>
          <w:sz w:val="24"/>
          <w:szCs w:val="24"/>
          <w:lang w:val="hr-HR"/>
        </w:rPr>
        <w:t xml:space="preserve"> za prijavu</w:t>
      </w:r>
      <w:r w:rsidRPr="005F7E15">
        <w:rPr>
          <w:rFonts w:ascii="Tahoma" w:hAnsi="Tahoma"/>
          <w:spacing w:val="0"/>
          <w:sz w:val="24"/>
          <w:szCs w:val="24"/>
          <w:lang w:val="hr-HR"/>
        </w:rPr>
        <w:t xml:space="preserve"> prijedloga projekta</w:t>
      </w:r>
    </w:p>
    <w:p w:rsidR="005E0F28" w:rsidRPr="008D2497" w:rsidRDefault="005E0F28" w:rsidP="005E0F28">
      <w:pPr>
        <w:tabs>
          <w:tab w:val="left" w:pos="2535"/>
        </w:tabs>
        <w:rPr>
          <w:sz w:val="8"/>
        </w:rPr>
      </w:pPr>
    </w:p>
    <w:p w:rsidR="005E0F28" w:rsidRDefault="005E0F28" w:rsidP="005E0F28">
      <w:pPr>
        <w:tabs>
          <w:tab w:val="left" w:pos="2535"/>
        </w:tabs>
        <w:rPr>
          <w:sz w:val="8"/>
        </w:rPr>
      </w:pPr>
    </w:p>
    <w:p w:rsidR="00F45216" w:rsidRDefault="00F45216" w:rsidP="009E1894">
      <w:pPr>
        <w:pStyle w:val="NoSpacing"/>
        <w:jc w:val="both"/>
        <w:rPr>
          <w:szCs w:val="28"/>
        </w:rPr>
      </w:pPr>
      <w:r w:rsidRPr="00F45216">
        <w:rPr>
          <w:szCs w:val="28"/>
        </w:rPr>
        <w:t xml:space="preserve">Obrasci za prijavu </w:t>
      </w:r>
      <w:r>
        <w:rPr>
          <w:szCs w:val="28"/>
        </w:rPr>
        <w:t xml:space="preserve">prijedloga projekta </w:t>
      </w:r>
      <w:r w:rsidRPr="00F45216">
        <w:rPr>
          <w:szCs w:val="28"/>
        </w:rPr>
        <w:t xml:space="preserve">za </w:t>
      </w:r>
      <w:r>
        <w:rPr>
          <w:szCs w:val="28"/>
        </w:rPr>
        <w:t>Riječki p</w:t>
      </w:r>
      <w:r w:rsidRPr="00F45216">
        <w:rPr>
          <w:szCs w:val="28"/>
        </w:rPr>
        <w:t xml:space="preserve">rogram </w:t>
      </w:r>
      <w:r>
        <w:rPr>
          <w:szCs w:val="28"/>
        </w:rPr>
        <w:t>lokalnog partnerstva u 201</w:t>
      </w:r>
      <w:r w:rsidR="003F29E6">
        <w:rPr>
          <w:szCs w:val="28"/>
        </w:rPr>
        <w:t>9</w:t>
      </w:r>
      <w:r>
        <w:rPr>
          <w:szCs w:val="28"/>
        </w:rPr>
        <w:t>. godini uključuju:</w:t>
      </w:r>
    </w:p>
    <w:p w:rsidR="005F7E15" w:rsidRDefault="005F7E15" w:rsidP="009E1894">
      <w:pPr>
        <w:pStyle w:val="NoSpacing"/>
        <w:jc w:val="both"/>
        <w:rPr>
          <w:szCs w:val="28"/>
        </w:rPr>
      </w:pPr>
    </w:p>
    <w:p w:rsidR="00F45216" w:rsidRDefault="006D2602" w:rsidP="009E1894">
      <w:pPr>
        <w:pStyle w:val="NoSpacing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Prijavni obrazac</w:t>
      </w:r>
      <w:r w:rsidR="003F29E6">
        <w:rPr>
          <w:szCs w:val="28"/>
        </w:rPr>
        <w:t xml:space="preserve"> </w:t>
      </w:r>
    </w:p>
    <w:p w:rsidR="003F29E6" w:rsidRDefault="006D2602" w:rsidP="003F29E6">
      <w:pPr>
        <w:pStyle w:val="NoSpacing"/>
        <w:numPr>
          <w:ilvl w:val="0"/>
          <w:numId w:val="22"/>
        </w:numPr>
        <w:jc w:val="both"/>
        <w:rPr>
          <w:szCs w:val="28"/>
        </w:rPr>
      </w:pPr>
      <w:r w:rsidRPr="003F29E6">
        <w:rPr>
          <w:szCs w:val="28"/>
        </w:rPr>
        <w:t>Obrazac proračuna projekta</w:t>
      </w:r>
    </w:p>
    <w:p w:rsidR="003F29E6" w:rsidRDefault="003F29E6" w:rsidP="003F29E6">
      <w:pPr>
        <w:pStyle w:val="NoSpacing"/>
        <w:jc w:val="both"/>
        <w:rPr>
          <w:szCs w:val="28"/>
        </w:rPr>
      </w:pPr>
    </w:p>
    <w:p w:rsidR="006D2602" w:rsidRDefault="006D2602" w:rsidP="009E1894">
      <w:pPr>
        <w:pStyle w:val="NoSpacing"/>
        <w:jc w:val="both"/>
        <w:rPr>
          <w:szCs w:val="28"/>
        </w:rPr>
      </w:pPr>
    </w:p>
    <w:p w:rsidR="006D2602" w:rsidRPr="005F7E15" w:rsidRDefault="006D2602" w:rsidP="009E1894">
      <w:pPr>
        <w:pStyle w:val="NoSpacing"/>
        <w:numPr>
          <w:ilvl w:val="0"/>
          <w:numId w:val="23"/>
        </w:numPr>
        <w:jc w:val="both"/>
        <w:rPr>
          <w:b/>
          <w:sz w:val="28"/>
          <w:szCs w:val="28"/>
          <w:u w:val="single"/>
        </w:rPr>
      </w:pPr>
      <w:r w:rsidRPr="005F7E15">
        <w:rPr>
          <w:b/>
          <w:sz w:val="28"/>
          <w:szCs w:val="28"/>
          <w:u w:val="single"/>
        </w:rPr>
        <w:t>Prijavni obrazac</w:t>
      </w:r>
    </w:p>
    <w:p w:rsidR="006D2602" w:rsidRDefault="006D2602" w:rsidP="009E1894">
      <w:pPr>
        <w:pStyle w:val="NoSpacing"/>
        <w:jc w:val="both"/>
      </w:pPr>
    </w:p>
    <w:p w:rsidR="00BE3271" w:rsidRDefault="006D2602" w:rsidP="009E1894">
      <w:pPr>
        <w:pStyle w:val="NoSpacing"/>
        <w:jc w:val="both"/>
        <w:rPr>
          <w:szCs w:val="28"/>
        </w:rPr>
      </w:pPr>
      <w:r w:rsidRPr="006D2602">
        <w:t xml:space="preserve">Prijavni obrazac sastoji </w:t>
      </w:r>
      <w:r>
        <w:t xml:space="preserve">se </w:t>
      </w:r>
      <w:r w:rsidR="00BE3271">
        <w:t>od 4 cjeline. P</w:t>
      </w:r>
      <w:r w:rsidR="00BE3271" w:rsidRPr="006D2602">
        <w:t xml:space="preserve">otrebno je obvezno </w:t>
      </w:r>
      <w:r w:rsidR="00BE3271" w:rsidRPr="007C006D">
        <w:rPr>
          <w:b/>
        </w:rPr>
        <w:t>odgovoriti na sva pitanja</w:t>
      </w:r>
      <w:r w:rsidR="00BE3271">
        <w:t xml:space="preserve"> navedena u obrascu.</w:t>
      </w:r>
      <w:r w:rsidR="00BE3271" w:rsidRPr="00BE3271">
        <w:t xml:space="preserve"> </w:t>
      </w:r>
      <w:r w:rsidR="00BE3271">
        <w:t>N</w:t>
      </w:r>
      <w:r w:rsidR="00BE3271" w:rsidRPr="006D2602">
        <w:t>a pitanja je</w:t>
      </w:r>
      <w:r w:rsidR="00BE3271">
        <w:t xml:space="preserve"> potrebno</w:t>
      </w:r>
      <w:r w:rsidR="00BE3271" w:rsidRPr="006D2602">
        <w:t xml:space="preserve"> odgovarati </w:t>
      </w:r>
      <w:r w:rsidR="00BE3271">
        <w:t xml:space="preserve">što </w:t>
      </w:r>
      <w:r w:rsidR="00BE3271">
        <w:rPr>
          <w:b/>
        </w:rPr>
        <w:t>jasnije</w:t>
      </w:r>
      <w:r w:rsidR="00BE3271" w:rsidRPr="007C006D">
        <w:rPr>
          <w:b/>
        </w:rPr>
        <w:t xml:space="preserve"> i konkretn</w:t>
      </w:r>
      <w:r w:rsidR="00BE3271">
        <w:rPr>
          <w:b/>
        </w:rPr>
        <w:t>ije</w:t>
      </w:r>
      <w:r w:rsidR="00BE3271">
        <w:t>.</w:t>
      </w:r>
    </w:p>
    <w:p w:rsidR="006D2602" w:rsidRPr="006D2602" w:rsidRDefault="006D2602" w:rsidP="009E1894">
      <w:pPr>
        <w:pStyle w:val="NoSpacing"/>
        <w:jc w:val="both"/>
      </w:pPr>
    </w:p>
    <w:p w:rsidR="00AA2D0B" w:rsidRPr="009E1894" w:rsidRDefault="006D2602" w:rsidP="009E1894">
      <w:pPr>
        <w:pStyle w:val="NoSpacing"/>
        <w:numPr>
          <w:ilvl w:val="0"/>
          <w:numId w:val="25"/>
        </w:numPr>
        <w:jc w:val="both"/>
        <w:rPr>
          <w:b/>
          <w:shd w:val="pct50" w:color="auto" w:fill="auto"/>
        </w:rPr>
      </w:pPr>
      <w:r w:rsidRPr="009E1894">
        <w:rPr>
          <w:b/>
          <w:shd w:val="clear" w:color="auto" w:fill="FFFFFF"/>
        </w:rPr>
        <w:t>Osnovni podaci o podnositelju prijedloga</w:t>
      </w:r>
    </w:p>
    <w:p w:rsidR="000768DD" w:rsidRDefault="00AA2D0B" w:rsidP="009E1894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 ovoj cjelini navode se osnovni podaci </w:t>
      </w:r>
      <w:r w:rsidRPr="00BE3271">
        <w:rPr>
          <w:b/>
          <w:shd w:val="clear" w:color="auto" w:fill="FFFFFF"/>
        </w:rPr>
        <w:t>o prijavitelju</w:t>
      </w:r>
      <w:r>
        <w:rPr>
          <w:shd w:val="clear" w:color="auto" w:fill="FFFFFF"/>
        </w:rPr>
        <w:t xml:space="preserve"> prijedloga projekta. Ako je prijavitelj projekta „Grupa građana“</w:t>
      </w:r>
      <w:r w:rsidR="00372F6A">
        <w:rPr>
          <w:shd w:val="clear" w:color="auto" w:fill="FFFFFF"/>
        </w:rPr>
        <w:t xml:space="preserve"> </w:t>
      </w:r>
      <w:r>
        <w:rPr>
          <w:shd w:val="clear" w:color="auto" w:fill="FFFFFF"/>
        </w:rPr>
        <w:t>potrebno je grupi dati naziv (primjerice Grupa građana Kozala, Grupa građana Oblačić i slično).</w:t>
      </w:r>
    </w:p>
    <w:p w:rsidR="00AA2D0B" w:rsidRPr="000768DD" w:rsidRDefault="00AA2D0B" w:rsidP="009E1894">
      <w:pPr>
        <w:pStyle w:val="NoSpacing"/>
        <w:jc w:val="both"/>
        <w:rPr>
          <w:shd w:val="pct50" w:color="auto" w:fill="auto"/>
        </w:rPr>
      </w:pPr>
    </w:p>
    <w:p w:rsidR="006D2602" w:rsidRPr="009E1894" w:rsidRDefault="006D2602" w:rsidP="009E1894">
      <w:pPr>
        <w:pStyle w:val="NoSpacing"/>
        <w:numPr>
          <w:ilvl w:val="0"/>
          <w:numId w:val="25"/>
        </w:numPr>
        <w:shd w:val="clear" w:color="auto" w:fill="FFFFFF"/>
        <w:jc w:val="both"/>
        <w:rPr>
          <w:b/>
        </w:rPr>
      </w:pPr>
      <w:r w:rsidRPr="009E1894">
        <w:rPr>
          <w:b/>
          <w:shd w:val="clear" w:color="auto" w:fill="FFFFFF"/>
        </w:rPr>
        <w:t>Osnovni podaci o prijedlogu projekta</w:t>
      </w:r>
    </w:p>
    <w:p w:rsidR="00AA2D0B" w:rsidRDefault="00AA2D0B" w:rsidP="009E1894">
      <w:pPr>
        <w:pStyle w:val="NoSpacing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 ovoj cjelini navode se osnovni podaci o prijedlogu projekta koji uključuju </w:t>
      </w:r>
      <w:r w:rsidRPr="00AA2D0B">
        <w:rPr>
          <w:b/>
          <w:shd w:val="clear" w:color="auto" w:fill="FFFFFF"/>
        </w:rPr>
        <w:t>naziv</w:t>
      </w:r>
      <w:r>
        <w:rPr>
          <w:shd w:val="clear" w:color="auto" w:fill="FFFFFF"/>
        </w:rPr>
        <w:t xml:space="preserve"> projekta (projektu je potrebno dati „ime“ odnosno kratak naziv, primjerice „Zelena oaza na Kantridi“), okvirno vrijeme provedbe projekta odnosno njegovo </w:t>
      </w:r>
      <w:r w:rsidRPr="00AA2D0B">
        <w:rPr>
          <w:b/>
          <w:shd w:val="clear" w:color="auto" w:fill="FFFFFF"/>
        </w:rPr>
        <w:t>trajanje</w:t>
      </w:r>
      <w:r>
        <w:rPr>
          <w:shd w:val="clear" w:color="auto" w:fill="FFFFFF"/>
        </w:rPr>
        <w:t xml:space="preserve"> (primjerice, od travnja do studenog 201</w:t>
      </w:r>
      <w:r w:rsidR="0043534D">
        <w:rPr>
          <w:shd w:val="clear" w:color="auto" w:fill="FFFFFF"/>
        </w:rPr>
        <w:t>9</w:t>
      </w:r>
      <w:r>
        <w:rPr>
          <w:shd w:val="clear" w:color="auto" w:fill="FFFFFF"/>
        </w:rPr>
        <w:t>. godine.)</w:t>
      </w:r>
      <w:r w:rsidR="00BE3271">
        <w:rPr>
          <w:shd w:val="clear" w:color="auto" w:fill="FFFFFF"/>
        </w:rPr>
        <w:t xml:space="preserve"> i </w:t>
      </w:r>
      <w:r w:rsidR="00BE3271" w:rsidRPr="00BE3271">
        <w:rPr>
          <w:b/>
          <w:shd w:val="clear" w:color="auto" w:fill="FFFFFF"/>
        </w:rPr>
        <w:t>mjesto</w:t>
      </w:r>
      <w:r w:rsidR="00BE3271">
        <w:rPr>
          <w:shd w:val="clear" w:color="auto" w:fill="FFFFFF"/>
        </w:rPr>
        <w:t xml:space="preserve"> provedbe projekta (</w:t>
      </w:r>
      <w:r w:rsidR="00BE3271" w:rsidRPr="005F7E15">
        <w:rPr>
          <w:b/>
          <w:shd w:val="clear" w:color="auto" w:fill="FFFFFF"/>
        </w:rPr>
        <w:t>niže u ovim Uputama</w:t>
      </w:r>
      <w:r w:rsidR="005F7E15" w:rsidRPr="005F7E15">
        <w:rPr>
          <w:b/>
          <w:shd w:val="clear" w:color="auto" w:fill="FFFFFF"/>
        </w:rPr>
        <w:t xml:space="preserve"> pročitajte</w:t>
      </w:r>
      <w:r w:rsidR="00BE3271" w:rsidRPr="005F7E15">
        <w:rPr>
          <w:b/>
          <w:shd w:val="clear" w:color="auto" w:fill="FFFFFF"/>
        </w:rPr>
        <w:t xml:space="preserve"> Dodatn</w:t>
      </w:r>
      <w:r w:rsidR="005F7E15" w:rsidRPr="005F7E15">
        <w:rPr>
          <w:b/>
          <w:shd w:val="clear" w:color="auto" w:fill="FFFFFF"/>
        </w:rPr>
        <w:t>u</w:t>
      </w:r>
      <w:r w:rsidR="00BE3271" w:rsidRPr="005F7E15">
        <w:rPr>
          <w:b/>
          <w:shd w:val="clear" w:color="auto" w:fill="FFFFFF"/>
        </w:rPr>
        <w:t xml:space="preserve"> uput</w:t>
      </w:r>
      <w:r w:rsidR="005F7E15" w:rsidRPr="005F7E15">
        <w:rPr>
          <w:b/>
          <w:shd w:val="clear" w:color="auto" w:fill="FFFFFF"/>
        </w:rPr>
        <w:t>u</w:t>
      </w:r>
      <w:r w:rsidR="00BE3271" w:rsidRPr="005F7E15">
        <w:rPr>
          <w:b/>
          <w:shd w:val="clear" w:color="auto" w:fill="FFFFFF"/>
        </w:rPr>
        <w:t xml:space="preserve"> za odgovaranje na pitanje II. 3) Mjesto provedbe projekta</w:t>
      </w:r>
      <w:r w:rsidR="00BE3271">
        <w:rPr>
          <w:shd w:val="clear" w:color="auto" w:fill="FFFFFF"/>
        </w:rPr>
        <w:t>).</w:t>
      </w:r>
    </w:p>
    <w:p w:rsidR="00BE3271" w:rsidRPr="000768DD" w:rsidRDefault="00BE3271" w:rsidP="009E1894">
      <w:pPr>
        <w:pStyle w:val="NoSpacing"/>
        <w:shd w:val="clear" w:color="auto" w:fill="FFFFFF"/>
        <w:jc w:val="both"/>
      </w:pPr>
    </w:p>
    <w:p w:rsidR="006D2602" w:rsidRPr="009E1894" w:rsidRDefault="006D2602" w:rsidP="009E1894">
      <w:pPr>
        <w:pStyle w:val="NoSpacing"/>
        <w:numPr>
          <w:ilvl w:val="0"/>
          <w:numId w:val="25"/>
        </w:numPr>
        <w:jc w:val="both"/>
        <w:rPr>
          <w:b/>
        </w:rPr>
      </w:pPr>
      <w:r w:rsidRPr="009E1894">
        <w:rPr>
          <w:b/>
          <w:shd w:val="clear" w:color="auto" w:fill="FFFFFF"/>
        </w:rPr>
        <w:t>Opis projekta</w:t>
      </w:r>
    </w:p>
    <w:p w:rsidR="000768DD" w:rsidRDefault="00BE3271" w:rsidP="009E1894">
      <w:pPr>
        <w:pStyle w:val="NoSpacing"/>
        <w:jc w:val="both"/>
      </w:pPr>
      <w:r>
        <w:t xml:space="preserve">Ova cjelina služi prijaviteljima kako bi </w:t>
      </w:r>
      <w:r w:rsidRPr="00BE3271">
        <w:rPr>
          <w:b/>
        </w:rPr>
        <w:t>detaljnije razradili i predstavili svoju ideju</w:t>
      </w:r>
      <w:r>
        <w:t xml:space="preserve">, te </w:t>
      </w:r>
      <w:r w:rsidRPr="00BE3271">
        <w:t>Povjerenstv</w:t>
      </w:r>
      <w:r>
        <w:t>u</w:t>
      </w:r>
      <w:r w:rsidRPr="00BE3271">
        <w:t xml:space="preserve"> za procjenu prijedloga projekata </w:t>
      </w:r>
      <w:r>
        <w:t>radi vrednovanja zaprimljenih prijedloga te donošenja odluke o tome kojim će projekti</w:t>
      </w:r>
      <w:r w:rsidR="009E1894">
        <w:t>ma biti odob</w:t>
      </w:r>
      <w:r>
        <w:t>rena financijska podrška Grada Rijeke.</w:t>
      </w:r>
      <w:r w:rsidR="00C230DD">
        <w:t xml:space="preserve"> </w:t>
      </w:r>
    </w:p>
    <w:p w:rsidR="00BE3271" w:rsidRPr="00BE3271" w:rsidRDefault="00BE3271" w:rsidP="009E1894">
      <w:pPr>
        <w:pStyle w:val="NoSpacing"/>
        <w:jc w:val="both"/>
      </w:pPr>
    </w:p>
    <w:p w:rsidR="006D2602" w:rsidRPr="009E1894" w:rsidRDefault="006D2602" w:rsidP="009E1894">
      <w:pPr>
        <w:pStyle w:val="NoSpacing"/>
        <w:numPr>
          <w:ilvl w:val="0"/>
          <w:numId w:val="25"/>
        </w:numPr>
        <w:jc w:val="both"/>
        <w:rPr>
          <w:b/>
        </w:rPr>
      </w:pPr>
      <w:r w:rsidRPr="009E1894">
        <w:rPr>
          <w:b/>
          <w:shd w:val="clear" w:color="auto" w:fill="FFFFFF"/>
        </w:rPr>
        <w:t>Popis građana – pokretača lokalne građanske inicijative</w:t>
      </w:r>
    </w:p>
    <w:p w:rsidR="006D2602" w:rsidRDefault="00BE3271" w:rsidP="009E1894">
      <w:pPr>
        <w:pStyle w:val="NoSpacing"/>
        <w:jc w:val="both"/>
        <w:rPr>
          <w:shd w:val="clear" w:color="auto" w:fill="FFFFFF"/>
        </w:rPr>
      </w:pPr>
      <w:r>
        <w:t>Ovu c</w:t>
      </w:r>
      <w:r w:rsidR="007C006D">
        <w:rPr>
          <w:shd w:val="clear" w:color="auto" w:fill="FFFFFF"/>
        </w:rPr>
        <w:t xml:space="preserve">jelinu </w:t>
      </w:r>
      <w:r w:rsidR="006D2602">
        <w:rPr>
          <w:shd w:val="clear" w:color="auto" w:fill="FFFFFF"/>
        </w:rPr>
        <w:t>popunjavaju samo prijavitelji iz</w:t>
      </w:r>
      <w:r w:rsidR="007C006D">
        <w:rPr>
          <w:shd w:val="clear" w:color="auto" w:fill="FFFFFF"/>
        </w:rPr>
        <w:t xml:space="preserve"> reda „Grupa građana“. Vijeća mjesnih odbora i udruge </w:t>
      </w:r>
      <w:r w:rsidR="007C006D" w:rsidRPr="007C006D">
        <w:rPr>
          <w:b/>
          <w:shd w:val="clear" w:color="auto" w:fill="FFFFFF"/>
        </w:rPr>
        <w:t>ne popunjavaju</w:t>
      </w:r>
      <w:r w:rsidR="007C006D">
        <w:rPr>
          <w:shd w:val="clear" w:color="auto" w:fill="FFFFFF"/>
        </w:rPr>
        <w:t xml:space="preserve"> taj dio prijavnog obrasca.</w:t>
      </w:r>
    </w:p>
    <w:p w:rsidR="007C006D" w:rsidRDefault="007C006D" w:rsidP="009E1894">
      <w:pPr>
        <w:pStyle w:val="NoSpacing"/>
        <w:jc w:val="both"/>
        <w:rPr>
          <w:shd w:val="clear" w:color="auto" w:fill="FFFFFF"/>
        </w:rPr>
      </w:pPr>
    </w:p>
    <w:p w:rsidR="007C006D" w:rsidRPr="005F7E15" w:rsidRDefault="007C006D" w:rsidP="009E1894">
      <w:pPr>
        <w:pStyle w:val="NoSpacing"/>
        <w:jc w:val="both"/>
        <w:rPr>
          <w:b/>
          <w:sz w:val="28"/>
          <w:szCs w:val="28"/>
          <w:u w:val="single"/>
          <w:shd w:val="clear" w:color="auto" w:fill="FFFFFF"/>
        </w:rPr>
      </w:pPr>
      <w:r w:rsidRPr="005F7E15">
        <w:rPr>
          <w:b/>
          <w:sz w:val="28"/>
          <w:szCs w:val="28"/>
          <w:u w:val="single"/>
          <w:shd w:val="clear" w:color="auto" w:fill="FFFFFF"/>
        </w:rPr>
        <w:t>Dodatna uputa za odgovaranje na pitanje II. 3) Mjesto provedbe projekta</w:t>
      </w:r>
    </w:p>
    <w:p w:rsidR="007C006D" w:rsidRPr="00011C3A" w:rsidRDefault="007C006D" w:rsidP="009E1894">
      <w:pPr>
        <w:pStyle w:val="NoSpacing"/>
        <w:jc w:val="both"/>
        <w:rPr>
          <w:shd w:val="clear" w:color="auto" w:fill="FFFFFF"/>
        </w:rPr>
      </w:pPr>
    </w:p>
    <w:p w:rsidR="00853B8E" w:rsidRPr="00853B8E" w:rsidRDefault="00853B8E" w:rsidP="00853B8E">
      <w:pPr>
        <w:jc w:val="both"/>
        <w:rPr>
          <w:rFonts w:asciiTheme="minorHAnsi" w:hAnsiTheme="minorHAnsi"/>
        </w:rPr>
      </w:pPr>
      <w:r w:rsidRPr="00853B8E">
        <w:rPr>
          <w:rFonts w:asciiTheme="minorHAnsi" w:hAnsiTheme="minorHAnsi"/>
        </w:rPr>
        <w:t xml:space="preserve">U ovom natječaju se mogu prihvatiti i vrednovati </w:t>
      </w:r>
      <w:r w:rsidRPr="00853B8E">
        <w:rPr>
          <w:rFonts w:asciiTheme="minorHAnsi" w:hAnsiTheme="minorHAnsi"/>
          <w:b/>
          <w:bCs/>
        </w:rPr>
        <w:t>samo projekti čija realizacija je planirana na zemljištu u vlasništvu Grada Rijeke</w:t>
      </w:r>
      <w:r w:rsidRPr="00853B8E">
        <w:rPr>
          <w:rFonts w:asciiTheme="minorHAnsi" w:hAnsiTheme="minorHAnsi"/>
        </w:rPr>
        <w:t xml:space="preserve">. Stoga je potrebno vlasništvo izabrane lokacije </w:t>
      </w:r>
      <w:r w:rsidRPr="00853B8E">
        <w:rPr>
          <w:rFonts w:asciiTheme="minorHAnsi" w:hAnsiTheme="minorHAnsi"/>
          <w:b/>
          <w:bCs/>
        </w:rPr>
        <w:t>prethodno provjeriti</w:t>
      </w:r>
      <w:r w:rsidRPr="00853B8E">
        <w:rPr>
          <w:rFonts w:asciiTheme="minorHAnsi" w:hAnsiTheme="minorHAnsi"/>
        </w:rPr>
        <w:t>. To možete učiniti na više načina:</w:t>
      </w:r>
    </w:p>
    <w:p w:rsidR="00853B8E" w:rsidRPr="00853B8E" w:rsidRDefault="00853B8E" w:rsidP="00853B8E">
      <w:pPr>
        <w:pStyle w:val="ListParagraph"/>
        <w:numPr>
          <w:ilvl w:val="0"/>
          <w:numId w:val="42"/>
        </w:numPr>
        <w:ind w:left="142" w:hanging="142"/>
        <w:rPr>
          <w:rFonts w:asciiTheme="minorHAnsi" w:hAnsiTheme="minorHAnsi"/>
        </w:rPr>
      </w:pPr>
      <w:r w:rsidRPr="00853B8E">
        <w:rPr>
          <w:rFonts w:asciiTheme="minorHAnsi" w:hAnsiTheme="minorHAnsi"/>
        </w:rPr>
        <w:t xml:space="preserve">Osobnim odlaskom u katastar i gruntovnicu </w:t>
      </w:r>
    </w:p>
    <w:p w:rsidR="00853B8E" w:rsidRPr="00853B8E" w:rsidRDefault="00853B8E" w:rsidP="00853B8E">
      <w:pPr>
        <w:pStyle w:val="ListParagraph"/>
        <w:numPr>
          <w:ilvl w:val="0"/>
          <w:numId w:val="42"/>
        </w:numPr>
        <w:ind w:left="142" w:hanging="142"/>
        <w:rPr>
          <w:rFonts w:asciiTheme="minorHAnsi" w:hAnsiTheme="minorHAnsi"/>
        </w:rPr>
      </w:pPr>
      <w:r w:rsidRPr="00853B8E">
        <w:rPr>
          <w:rFonts w:asciiTheme="minorHAnsi" w:hAnsiTheme="minorHAnsi"/>
        </w:rPr>
        <w:t>Angažiranjem odvjetničkog ureda odnosno ovlaštenog geodetskog ureda koji će za vas to provjeriti.</w:t>
      </w:r>
    </w:p>
    <w:p w:rsidR="00853B8E" w:rsidRPr="00853B8E" w:rsidRDefault="00853B8E" w:rsidP="00853B8E">
      <w:pPr>
        <w:pStyle w:val="ListParagraph"/>
        <w:numPr>
          <w:ilvl w:val="0"/>
          <w:numId w:val="42"/>
        </w:numPr>
        <w:ind w:left="142" w:hanging="142"/>
        <w:rPr>
          <w:rFonts w:asciiTheme="minorHAnsi" w:hAnsiTheme="minorHAnsi"/>
        </w:rPr>
      </w:pPr>
      <w:r w:rsidRPr="00853B8E">
        <w:rPr>
          <w:rFonts w:asciiTheme="minorHAnsi" w:hAnsiTheme="minorHAnsi"/>
        </w:rPr>
        <w:t xml:space="preserve">Specifično za potrebe ovog natječaja, </w:t>
      </w:r>
      <w:r w:rsidRPr="00853B8E">
        <w:rPr>
          <w:rFonts w:asciiTheme="minorHAnsi" w:hAnsiTheme="minorHAnsi"/>
          <w:b/>
          <w:bCs/>
        </w:rPr>
        <w:t>zamolbu za provjerom vlasništva možete uputiti i gradskom Odjelu za urbanizam i to na sljedeći način</w:t>
      </w:r>
      <w:r w:rsidRPr="00853B8E">
        <w:rPr>
          <w:rFonts w:asciiTheme="minorHAnsi" w:hAnsiTheme="minorHAnsi"/>
        </w:rPr>
        <w:t>:</w:t>
      </w:r>
    </w:p>
    <w:p w:rsidR="00853B8E" w:rsidRPr="00853B8E" w:rsidRDefault="00853B8E" w:rsidP="00853B8E">
      <w:pPr>
        <w:ind w:left="142" w:hanging="142"/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 xml:space="preserve">1. Na ovoj stranici: </w:t>
      </w:r>
      <w:hyperlink r:id="rId7" w:history="1">
        <w:r w:rsidRPr="00853B8E">
          <w:rPr>
            <w:rStyle w:val="Hyperlink"/>
            <w:rFonts w:asciiTheme="minorHAnsi" w:hAnsiTheme="minorHAnsi"/>
            <w:bCs/>
          </w:rPr>
          <w:t>https://www.zeemaps.com/</w:t>
        </w:r>
      </w:hyperlink>
      <w:r w:rsidRPr="00853B8E">
        <w:rPr>
          <w:rFonts w:asciiTheme="minorHAnsi" w:hAnsiTheme="minorHAnsi"/>
          <w:bCs/>
        </w:rPr>
        <w:t xml:space="preserve">  </w:t>
      </w:r>
      <w:r w:rsidRPr="00853B8E">
        <w:rPr>
          <w:rFonts w:asciiTheme="minorHAnsi" w:hAnsiTheme="minorHAnsi"/>
          <w:b/>
          <w:bCs/>
        </w:rPr>
        <w:t>kliknite na narančastim označenu ponudu „</w:t>
      </w:r>
      <w:proofErr w:type="spellStart"/>
      <w:r w:rsidRPr="00853B8E">
        <w:rPr>
          <w:rFonts w:asciiTheme="minorHAnsi" w:hAnsiTheme="minorHAnsi"/>
          <w:b/>
          <w:bCs/>
        </w:rPr>
        <w:t>Create</w:t>
      </w:r>
      <w:proofErr w:type="spellEnd"/>
      <w:r w:rsidRPr="00853B8E">
        <w:rPr>
          <w:rFonts w:asciiTheme="minorHAnsi" w:hAnsiTheme="minorHAnsi"/>
          <w:b/>
          <w:bCs/>
        </w:rPr>
        <w:t xml:space="preserve"> a </w:t>
      </w:r>
      <w:proofErr w:type="spellStart"/>
      <w:r w:rsidRPr="00853B8E">
        <w:rPr>
          <w:rFonts w:asciiTheme="minorHAnsi" w:hAnsiTheme="minorHAnsi"/>
          <w:b/>
          <w:bCs/>
        </w:rPr>
        <w:t>Map</w:t>
      </w:r>
      <w:proofErr w:type="spellEnd"/>
      <w:r w:rsidRPr="00853B8E">
        <w:rPr>
          <w:rFonts w:asciiTheme="minorHAnsi" w:hAnsiTheme="minorHAnsi"/>
          <w:b/>
          <w:bCs/>
        </w:rPr>
        <w:t>“</w:t>
      </w:r>
      <w:r w:rsidRPr="00853B8E">
        <w:rPr>
          <w:rFonts w:asciiTheme="minorHAnsi" w:hAnsiTheme="minorHAnsi"/>
          <w:bCs/>
        </w:rPr>
        <w:t>.</w:t>
      </w:r>
    </w:p>
    <w:p w:rsidR="00853B8E" w:rsidRPr="00853B8E" w:rsidRDefault="00853B8E" w:rsidP="00853B8E">
      <w:pPr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 xml:space="preserve">2. Otvorit će se prozor u kojem vam se nudi više mjesta za upisivanje, no Vas zanima samo </w:t>
      </w:r>
      <w:r w:rsidRPr="00853B8E">
        <w:rPr>
          <w:rFonts w:asciiTheme="minorHAnsi" w:hAnsiTheme="minorHAnsi"/>
          <w:b/>
          <w:bCs/>
        </w:rPr>
        <w:t>polje „</w:t>
      </w:r>
      <w:proofErr w:type="spellStart"/>
      <w:r w:rsidRPr="00853B8E">
        <w:rPr>
          <w:rFonts w:asciiTheme="minorHAnsi" w:hAnsiTheme="minorHAnsi"/>
          <w:b/>
          <w:bCs/>
        </w:rPr>
        <w:t>Starting</w:t>
      </w:r>
      <w:proofErr w:type="spellEnd"/>
      <w:r w:rsidRPr="00853B8E">
        <w:rPr>
          <w:rFonts w:asciiTheme="minorHAnsi" w:hAnsiTheme="minorHAnsi"/>
          <w:b/>
          <w:bCs/>
        </w:rPr>
        <w:t xml:space="preserve"> </w:t>
      </w:r>
      <w:proofErr w:type="spellStart"/>
      <w:r w:rsidRPr="00853B8E">
        <w:rPr>
          <w:rFonts w:asciiTheme="minorHAnsi" w:hAnsiTheme="minorHAnsi"/>
          <w:b/>
          <w:bCs/>
        </w:rPr>
        <w:t>Location</w:t>
      </w:r>
      <w:proofErr w:type="spellEnd"/>
      <w:r w:rsidRPr="00853B8E">
        <w:rPr>
          <w:rFonts w:asciiTheme="minorHAnsi" w:hAnsiTheme="minorHAnsi"/>
          <w:b/>
          <w:bCs/>
        </w:rPr>
        <w:t>“. U to polje upišite adresu (ulicu i kućni broj) najbližu lokaciji na kojoj želite realizirati Vaš projekt</w:t>
      </w:r>
      <w:r w:rsidRPr="00853B8E">
        <w:rPr>
          <w:rFonts w:asciiTheme="minorHAnsi" w:hAnsiTheme="minorHAnsi"/>
          <w:bCs/>
        </w:rPr>
        <w:t>. Čim počnete upisivati naziv ulice, izbornik će vam sam ponuditi tu ulicu u Rijeci (i eventualno u drugim gradovima pa pazite da odaberete riječku ulicu).</w:t>
      </w:r>
    </w:p>
    <w:p w:rsidR="00853B8E" w:rsidRPr="00853B8E" w:rsidRDefault="00853B8E" w:rsidP="00853B8E">
      <w:pPr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 xml:space="preserve">3. Kada ste odabrali/upisali lokaciju, </w:t>
      </w:r>
      <w:r w:rsidRPr="00853B8E">
        <w:rPr>
          <w:rFonts w:asciiTheme="minorHAnsi" w:hAnsiTheme="minorHAnsi"/>
          <w:b/>
          <w:bCs/>
        </w:rPr>
        <w:t>kliknite na ponuđenu opciju „</w:t>
      </w:r>
      <w:proofErr w:type="spellStart"/>
      <w:r w:rsidRPr="00853B8E">
        <w:rPr>
          <w:rFonts w:asciiTheme="minorHAnsi" w:hAnsiTheme="minorHAnsi"/>
          <w:b/>
          <w:bCs/>
        </w:rPr>
        <w:t>Create</w:t>
      </w:r>
      <w:proofErr w:type="spellEnd"/>
      <w:r w:rsidRPr="00853B8E">
        <w:rPr>
          <w:rFonts w:asciiTheme="minorHAnsi" w:hAnsiTheme="minorHAnsi"/>
          <w:b/>
          <w:bCs/>
        </w:rPr>
        <w:t>“</w:t>
      </w:r>
      <w:r w:rsidRPr="00853B8E">
        <w:rPr>
          <w:rFonts w:asciiTheme="minorHAnsi" w:hAnsiTheme="minorHAnsi"/>
          <w:bCs/>
        </w:rPr>
        <w:t xml:space="preserve"> u donjem desnom dijelu ovog prozora.</w:t>
      </w:r>
      <w:r>
        <w:rPr>
          <w:rFonts w:asciiTheme="minorHAnsi" w:hAnsiTheme="minorHAnsi"/>
          <w:bCs/>
        </w:rPr>
        <w:t xml:space="preserve"> </w:t>
      </w:r>
      <w:r w:rsidRPr="00853B8E">
        <w:rPr>
          <w:rFonts w:asciiTheme="minorHAnsi" w:hAnsiTheme="minorHAnsi"/>
          <w:bCs/>
        </w:rPr>
        <w:t xml:space="preserve">Otvorit će se mapa. U gornjem desnom uglu </w:t>
      </w:r>
      <w:r w:rsidRPr="00853B8E">
        <w:rPr>
          <w:rFonts w:asciiTheme="minorHAnsi" w:hAnsiTheme="minorHAnsi"/>
          <w:b/>
          <w:bCs/>
        </w:rPr>
        <w:t>odaberite opciju „</w:t>
      </w:r>
      <w:proofErr w:type="spellStart"/>
      <w:r w:rsidRPr="00853B8E">
        <w:rPr>
          <w:rFonts w:asciiTheme="minorHAnsi" w:hAnsiTheme="minorHAnsi"/>
          <w:b/>
          <w:bCs/>
        </w:rPr>
        <w:t>Satellite</w:t>
      </w:r>
      <w:proofErr w:type="spellEnd"/>
      <w:r w:rsidRPr="00853B8E">
        <w:rPr>
          <w:rFonts w:asciiTheme="minorHAnsi" w:hAnsiTheme="minorHAnsi"/>
          <w:b/>
          <w:bCs/>
        </w:rPr>
        <w:t>“</w:t>
      </w:r>
      <w:r w:rsidRPr="00853B8E">
        <w:rPr>
          <w:rFonts w:asciiTheme="minorHAnsi" w:hAnsiTheme="minorHAnsi"/>
          <w:bCs/>
        </w:rPr>
        <w:t xml:space="preserve"> radi lakšeg snalaženja u na karti.</w:t>
      </w:r>
    </w:p>
    <w:p w:rsidR="00853B8E" w:rsidRPr="00853B8E" w:rsidRDefault="00853B8E" w:rsidP="00853B8E">
      <w:pPr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 xml:space="preserve">4. Potom u osnovnom izborniku (gore desno) </w:t>
      </w:r>
      <w:r w:rsidRPr="00853B8E">
        <w:rPr>
          <w:rFonts w:asciiTheme="minorHAnsi" w:hAnsiTheme="minorHAnsi"/>
          <w:b/>
          <w:bCs/>
        </w:rPr>
        <w:t>odaberite „</w:t>
      </w:r>
      <w:proofErr w:type="spellStart"/>
      <w:r w:rsidRPr="00853B8E">
        <w:rPr>
          <w:rFonts w:asciiTheme="minorHAnsi" w:hAnsiTheme="minorHAnsi"/>
          <w:b/>
          <w:bCs/>
        </w:rPr>
        <w:t>Additions</w:t>
      </w:r>
      <w:proofErr w:type="spellEnd"/>
      <w:r w:rsidRPr="00853B8E">
        <w:rPr>
          <w:rFonts w:asciiTheme="minorHAnsi" w:hAnsiTheme="minorHAnsi"/>
          <w:b/>
          <w:bCs/>
        </w:rPr>
        <w:t>“, a u padajućem izborniku odaberite „</w:t>
      </w:r>
      <w:proofErr w:type="spellStart"/>
      <w:r w:rsidRPr="00853B8E">
        <w:rPr>
          <w:rFonts w:asciiTheme="minorHAnsi" w:hAnsiTheme="minorHAnsi"/>
          <w:b/>
          <w:bCs/>
        </w:rPr>
        <w:t>Highlight</w:t>
      </w:r>
      <w:proofErr w:type="spellEnd"/>
      <w:r w:rsidRPr="00853B8E">
        <w:rPr>
          <w:rFonts w:asciiTheme="minorHAnsi" w:hAnsiTheme="minorHAnsi"/>
          <w:b/>
          <w:bCs/>
        </w:rPr>
        <w:t xml:space="preserve"> Regions“ te pod njim opciju „</w:t>
      </w:r>
      <w:proofErr w:type="spellStart"/>
      <w:r w:rsidRPr="00853B8E">
        <w:rPr>
          <w:rFonts w:asciiTheme="minorHAnsi" w:hAnsiTheme="minorHAnsi"/>
          <w:b/>
          <w:bCs/>
        </w:rPr>
        <w:t>Polygon</w:t>
      </w:r>
      <w:proofErr w:type="spellEnd"/>
      <w:r w:rsidRPr="00853B8E">
        <w:rPr>
          <w:rFonts w:asciiTheme="minorHAnsi" w:hAnsiTheme="minorHAnsi"/>
          <w:b/>
          <w:bCs/>
        </w:rPr>
        <w:t>“.</w:t>
      </w:r>
      <w:r>
        <w:rPr>
          <w:rFonts w:asciiTheme="minorHAnsi" w:hAnsiTheme="minorHAnsi"/>
          <w:bCs/>
        </w:rPr>
        <w:t xml:space="preserve"> </w:t>
      </w:r>
      <w:r w:rsidRPr="00853B8E">
        <w:rPr>
          <w:rFonts w:asciiTheme="minorHAnsi" w:hAnsiTheme="minorHAnsi"/>
          <w:b/>
          <w:bCs/>
        </w:rPr>
        <w:t>Klikom na „</w:t>
      </w:r>
      <w:proofErr w:type="spellStart"/>
      <w:r w:rsidRPr="00853B8E">
        <w:rPr>
          <w:rFonts w:asciiTheme="minorHAnsi" w:hAnsiTheme="minorHAnsi"/>
          <w:b/>
          <w:bCs/>
        </w:rPr>
        <w:t>Submit</w:t>
      </w:r>
      <w:proofErr w:type="spellEnd"/>
      <w:r w:rsidRPr="00853B8E">
        <w:rPr>
          <w:rFonts w:asciiTheme="minorHAnsi" w:hAnsiTheme="minorHAnsi"/>
          <w:b/>
          <w:bCs/>
        </w:rPr>
        <w:t>“ bit će vam omogućeno iscrtavanje</w:t>
      </w:r>
      <w:r w:rsidRPr="00853B8E">
        <w:rPr>
          <w:rFonts w:asciiTheme="minorHAnsi" w:hAnsiTheme="minorHAnsi"/>
          <w:bCs/>
        </w:rPr>
        <w:t xml:space="preserve"> željenog područja na karti.</w:t>
      </w:r>
    </w:p>
    <w:p w:rsidR="00853B8E" w:rsidRPr="00853B8E" w:rsidRDefault="00853B8E" w:rsidP="00853B8E">
      <w:pPr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>5</w:t>
      </w:r>
      <w:r w:rsidRPr="00853B8E">
        <w:rPr>
          <w:rFonts w:asciiTheme="minorHAnsi" w:hAnsiTheme="minorHAnsi"/>
          <w:b/>
          <w:bCs/>
        </w:rPr>
        <w:t xml:space="preserve">. Jednim klikom započinjete crtanje, a liniju </w:t>
      </w:r>
      <w:proofErr w:type="spellStart"/>
      <w:r w:rsidRPr="00853B8E">
        <w:rPr>
          <w:rFonts w:asciiTheme="minorHAnsi" w:hAnsiTheme="minorHAnsi"/>
          <w:b/>
          <w:bCs/>
        </w:rPr>
        <w:t>iscrtavate</w:t>
      </w:r>
      <w:proofErr w:type="spellEnd"/>
      <w:r w:rsidRPr="00853B8E">
        <w:rPr>
          <w:rFonts w:asciiTheme="minorHAnsi" w:hAnsiTheme="minorHAnsi"/>
          <w:b/>
          <w:bCs/>
        </w:rPr>
        <w:t xml:space="preserve"> pomicanjem kursora bez držanja klika, prvu liniju završavate klikom i započinjete crtati drugu također pomicanjem kursora bez držanja klika itd. </w:t>
      </w:r>
      <w:r w:rsidRPr="00853B8E">
        <w:rPr>
          <w:rFonts w:asciiTheme="minorHAnsi" w:hAnsiTheme="minorHAnsi"/>
          <w:bCs/>
        </w:rPr>
        <w:t>Iscrtavanje područja završavate dolaskom kursora na početnu točku prve linije i klikom</w:t>
      </w:r>
    </w:p>
    <w:p w:rsidR="00853B8E" w:rsidRPr="00853B8E" w:rsidRDefault="00853B8E" w:rsidP="00853B8E">
      <w:pPr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 xml:space="preserve">6. </w:t>
      </w:r>
      <w:r w:rsidRPr="00853B8E">
        <w:rPr>
          <w:rFonts w:asciiTheme="minorHAnsi" w:hAnsiTheme="minorHAnsi"/>
          <w:b/>
          <w:bCs/>
        </w:rPr>
        <w:t xml:space="preserve">Kada iscrtate željeno područje, otvorit će se prozor s obavijesti „Regions </w:t>
      </w:r>
      <w:proofErr w:type="spellStart"/>
      <w:r w:rsidRPr="00853B8E">
        <w:rPr>
          <w:rFonts w:asciiTheme="minorHAnsi" w:hAnsiTheme="minorHAnsi"/>
          <w:b/>
          <w:bCs/>
        </w:rPr>
        <w:t>added</w:t>
      </w:r>
      <w:proofErr w:type="spellEnd"/>
      <w:r w:rsidRPr="00853B8E">
        <w:rPr>
          <w:rFonts w:asciiTheme="minorHAnsi" w:hAnsiTheme="minorHAnsi"/>
          <w:b/>
          <w:bCs/>
        </w:rPr>
        <w:t xml:space="preserve">“ – kliknite na </w:t>
      </w:r>
      <w:r>
        <w:rPr>
          <w:rFonts w:asciiTheme="minorHAnsi" w:hAnsiTheme="minorHAnsi"/>
          <w:b/>
          <w:bCs/>
        </w:rPr>
        <w:t>„</w:t>
      </w:r>
      <w:r w:rsidRPr="00853B8E">
        <w:rPr>
          <w:rFonts w:asciiTheme="minorHAnsi" w:hAnsiTheme="minorHAnsi"/>
          <w:b/>
          <w:bCs/>
        </w:rPr>
        <w:t>OK</w:t>
      </w:r>
      <w:r>
        <w:rPr>
          <w:rFonts w:asciiTheme="minorHAnsi" w:hAnsiTheme="minorHAnsi"/>
          <w:b/>
          <w:bCs/>
        </w:rPr>
        <w:t>“</w:t>
      </w:r>
      <w:r w:rsidRPr="00853B8E">
        <w:rPr>
          <w:rFonts w:asciiTheme="minorHAnsi" w:hAnsiTheme="minorHAnsi"/>
          <w:b/>
          <w:bCs/>
        </w:rPr>
        <w:t>.</w:t>
      </w:r>
      <w:r w:rsidRPr="00853B8E">
        <w:rPr>
          <w:rFonts w:asciiTheme="minorHAnsi" w:hAnsiTheme="minorHAnsi"/>
          <w:bCs/>
        </w:rPr>
        <w:t xml:space="preserve"> Dobit ćete kartu s ucrtanom zonom na kojoj biste realizirali svoj projekt i čije vlasništvo želite provjeriti.</w:t>
      </w:r>
    </w:p>
    <w:p w:rsidR="00853B8E" w:rsidRPr="00853B8E" w:rsidRDefault="00853B8E" w:rsidP="00853B8E">
      <w:pPr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 xml:space="preserve">7. Potom </w:t>
      </w:r>
      <w:r w:rsidRPr="00853B8E">
        <w:rPr>
          <w:rFonts w:asciiTheme="minorHAnsi" w:hAnsiTheme="minorHAnsi"/>
          <w:b/>
          <w:bCs/>
        </w:rPr>
        <w:t xml:space="preserve">u glavnom izborniku (gore) odaberite opciju „Print </w:t>
      </w:r>
      <w:proofErr w:type="spellStart"/>
      <w:r w:rsidRPr="00853B8E">
        <w:rPr>
          <w:rFonts w:asciiTheme="minorHAnsi" w:hAnsiTheme="minorHAnsi"/>
          <w:b/>
          <w:bCs/>
        </w:rPr>
        <w:t>or</w:t>
      </w:r>
      <w:proofErr w:type="spellEnd"/>
      <w:r w:rsidRPr="00853B8E">
        <w:rPr>
          <w:rFonts w:asciiTheme="minorHAnsi" w:hAnsiTheme="minorHAnsi"/>
          <w:b/>
          <w:bCs/>
        </w:rPr>
        <w:t xml:space="preserve"> </w:t>
      </w:r>
      <w:proofErr w:type="spellStart"/>
      <w:r w:rsidRPr="00853B8E">
        <w:rPr>
          <w:rFonts w:asciiTheme="minorHAnsi" w:hAnsiTheme="minorHAnsi"/>
          <w:b/>
          <w:bCs/>
        </w:rPr>
        <w:t>Share</w:t>
      </w:r>
      <w:proofErr w:type="spellEnd"/>
      <w:r w:rsidRPr="00853B8E">
        <w:rPr>
          <w:rFonts w:asciiTheme="minorHAnsi" w:hAnsiTheme="minorHAnsi"/>
          <w:b/>
          <w:bCs/>
        </w:rPr>
        <w:t>“ i u padajućem izborniku kliknite na „</w:t>
      </w:r>
      <w:proofErr w:type="spellStart"/>
      <w:r w:rsidRPr="00853B8E">
        <w:rPr>
          <w:rFonts w:asciiTheme="minorHAnsi" w:hAnsiTheme="minorHAnsi"/>
          <w:b/>
          <w:bCs/>
        </w:rPr>
        <w:t>Share</w:t>
      </w:r>
      <w:proofErr w:type="spellEnd"/>
      <w:r w:rsidRPr="00853B8E">
        <w:rPr>
          <w:rFonts w:asciiTheme="minorHAnsi" w:hAnsiTheme="minorHAnsi"/>
          <w:b/>
          <w:bCs/>
        </w:rPr>
        <w:t xml:space="preserve"> link/ URL“</w:t>
      </w:r>
      <w:r w:rsidRPr="00853B8E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bookmarkStart w:id="0" w:name="_GoBack"/>
      <w:bookmarkEnd w:id="0"/>
      <w:r w:rsidRPr="00853B8E">
        <w:rPr>
          <w:rFonts w:asciiTheme="minorHAnsi" w:hAnsiTheme="minorHAnsi"/>
          <w:bCs/>
        </w:rPr>
        <w:t xml:space="preserve">Otvorit će se prozor sa dva dostupna linka. </w:t>
      </w:r>
    </w:p>
    <w:p w:rsidR="00853B8E" w:rsidRPr="00853B8E" w:rsidRDefault="00853B8E" w:rsidP="00853B8E">
      <w:pPr>
        <w:rPr>
          <w:rFonts w:asciiTheme="minorHAnsi" w:hAnsiTheme="minorHAnsi"/>
          <w:bCs/>
        </w:rPr>
      </w:pPr>
    </w:p>
    <w:p w:rsidR="00853B8E" w:rsidRPr="00853B8E" w:rsidRDefault="00853B8E" w:rsidP="00853B8E">
      <w:pPr>
        <w:rPr>
          <w:rFonts w:asciiTheme="minorHAnsi" w:hAnsiTheme="minorHAnsi"/>
          <w:bCs/>
        </w:rPr>
      </w:pPr>
      <w:r w:rsidRPr="00853B8E">
        <w:rPr>
          <w:rFonts w:asciiTheme="minorHAnsi" w:hAnsiTheme="minorHAnsi"/>
          <w:bCs/>
        </w:rPr>
        <w:t xml:space="preserve">8. </w:t>
      </w:r>
      <w:r w:rsidRPr="00853B8E">
        <w:rPr>
          <w:rFonts w:asciiTheme="minorHAnsi" w:hAnsiTheme="minorHAnsi"/>
          <w:b/>
          <w:bCs/>
        </w:rPr>
        <w:t>Klikom na ikonu pored prvog linka uzimate (kopirate) njegov naziv</w:t>
      </w:r>
      <w:r w:rsidRPr="00853B8E">
        <w:rPr>
          <w:rFonts w:asciiTheme="minorHAnsi" w:hAnsiTheme="minorHAnsi"/>
          <w:bCs/>
        </w:rPr>
        <w:t xml:space="preserve">, koji ćete </w:t>
      </w:r>
      <w:r w:rsidRPr="00853B8E">
        <w:rPr>
          <w:rFonts w:asciiTheme="minorHAnsi" w:hAnsiTheme="minorHAnsi"/>
          <w:b/>
          <w:bCs/>
        </w:rPr>
        <w:t>zalijepiti u mail (koristeći mogućnost desnog klika mišem i odabirom opcije „Paste“)</w:t>
      </w:r>
      <w:r w:rsidRPr="00853B8E">
        <w:rPr>
          <w:rFonts w:asciiTheme="minorHAnsi" w:hAnsiTheme="minorHAnsi"/>
          <w:bCs/>
        </w:rPr>
        <w:t xml:space="preserve">. Taj mail šaljete u Odjel za urbanizam sa zamolbom analize vlasništva označenog zemljišta. </w:t>
      </w:r>
    </w:p>
    <w:p w:rsidR="00853B8E" w:rsidRPr="00853B8E" w:rsidRDefault="00853B8E" w:rsidP="00853B8E">
      <w:pPr>
        <w:rPr>
          <w:rFonts w:asciiTheme="minorHAnsi" w:hAnsiTheme="minorHAnsi"/>
          <w:b/>
          <w:bCs/>
        </w:rPr>
      </w:pPr>
    </w:p>
    <w:p w:rsidR="00853B8E" w:rsidRPr="00853B8E" w:rsidRDefault="00853B8E" w:rsidP="00853B8E">
      <w:pPr>
        <w:jc w:val="both"/>
        <w:rPr>
          <w:rFonts w:asciiTheme="minorHAnsi" w:hAnsiTheme="minorHAnsi"/>
        </w:rPr>
      </w:pPr>
      <w:r w:rsidRPr="00853B8E">
        <w:rPr>
          <w:rFonts w:asciiTheme="minorHAnsi" w:hAnsiTheme="minorHAnsi"/>
          <w:b/>
          <w:bCs/>
        </w:rPr>
        <w:t>Mail s linkom na kartu s iscrtanim područjem i zamolbom za analizom šaljete</w:t>
      </w:r>
      <w:r w:rsidRPr="00853B8E">
        <w:rPr>
          <w:rFonts w:asciiTheme="minorHAnsi" w:hAnsiTheme="minorHAnsi"/>
        </w:rPr>
        <w:t xml:space="preserve"> gradskom Odjelu za urbanizam na mail </w:t>
      </w:r>
      <w:r w:rsidRPr="00853B8E">
        <w:rPr>
          <w:rFonts w:asciiTheme="minorHAnsi" w:hAnsiTheme="minorHAnsi"/>
          <w:b/>
          <w:bCs/>
        </w:rPr>
        <w:t xml:space="preserve">adresu </w:t>
      </w:r>
      <w:hyperlink r:id="rId8" w:history="1">
        <w:r w:rsidRPr="00853B8E">
          <w:rPr>
            <w:rStyle w:val="Hyperlink"/>
            <w:rFonts w:asciiTheme="minorHAnsi" w:hAnsiTheme="minorHAnsi"/>
            <w:b/>
            <w:bCs/>
          </w:rPr>
          <w:t>adriana.vucinovic@rijeka.hr</w:t>
        </w:r>
      </w:hyperlink>
      <w:r w:rsidRPr="00853B8E">
        <w:rPr>
          <w:rFonts w:asciiTheme="minorHAnsi" w:hAnsiTheme="minorHAnsi"/>
          <w:b/>
          <w:bCs/>
        </w:rPr>
        <w:t xml:space="preserve"> </w:t>
      </w:r>
      <w:r w:rsidRPr="00853B8E">
        <w:rPr>
          <w:rFonts w:asciiTheme="minorHAnsi" w:hAnsiTheme="minorHAnsi"/>
        </w:rPr>
        <w:t xml:space="preserve">s naznakom: </w:t>
      </w:r>
      <w:r w:rsidRPr="00853B8E">
        <w:rPr>
          <w:rFonts w:asciiTheme="minorHAnsi" w:hAnsiTheme="minorHAnsi"/>
          <w:b/>
          <w:bCs/>
        </w:rPr>
        <w:t>Analiza vlasništva za Riječki program lokalnog partnerstva.</w:t>
      </w:r>
      <w:r w:rsidRPr="00853B8E">
        <w:rPr>
          <w:rFonts w:asciiTheme="minorHAnsi" w:hAnsiTheme="minorHAnsi"/>
        </w:rPr>
        <w:t xml:space="preserve"> U mailu navedite </w:t>
      </w:r>
      <w:r w:rsidRPr="00853B8E">
        <w:rPr>
          <w:rFonts w:asciiTheme="minorHAnsi" w:hAnsiTheme="minorHAnsi"/>
          <w:b/>
          <w:bCs/>
        </w:rPr>
        <w:t>svoje ime i prezime, mail kontakt na koji vam se može poslati odgovor i kratki naziv svojeg planiranog projekta</w:t>
      </w:r>
      <w:r w:rsidRPr="00853B8E">
        <w:rPr>
          <w:rFonts w:asciiTheme="minorHAnsi" w:hAnsiTheme="minorHAnsi"/>
        </w:rPr>
        <w:t xml:space="preserve">. </w:t>
      </w:r>
    </w:p>
    <w:p w:rsidR="00853B8E" w:rsidRPr="00853B8E" w:rsidRDefault="00853B8E" w:rsidP="00853B8E">
      <w:pPr>
        <w:rPr>
          <w:rFonts w:asciiTheme="minorHAnsi" w:hAnsiTheme="minorHAnsi"/>
        </w:rPr>
      </w:pPr>
    </w:p>
    <w:p w:rsidR="00853B8E" w:rsidRPr="00853B8E" w:rsidRDefault="00853B8E" w:rsidP="00853B8E">
      <w:pPr>
        <w:jc w:val="both"/>
        <w:rPr>
          <w:rFonts w:asciiTheme="minorHAnsi" w:hAnsiTheme="minorHAnsi"/>
        </w:rPr>
      </w:pPr>
      <w:r w:rsidRPr="00853B8E">
        <w:rPr>
          <w:rFonts w:asciiTheme="minorHAnsi" w:hAnsiTheme="minorHAnsi"/>
          <w:b/>
          <w:bCs/>
        </w:rPr>
        <w:t>Analizu vlasništva Odjel za urbanizam će vam dostaviti  u roku od 5 dana</w:t>
      </w:r>
      <w:r w:rsidRPr="00853B8E">
        <w:rPr>
          <w:rFonts w:asciiTheme="minorHAnsi" w:hAnsiTheme="minorHAnsi"/>
        </w:rPr>
        <w:t xml:space="preserve"> na mail s kojeg ste poslali zamolbu za provjerom vlasništva.</w:t>
      </w:r>
    </w:p>
    <w:p w:rsidR="00853B8E" w:rsidRPr="00853B8E" w:rsidRDefault="00853B8E" w:rsidP="00853B8E">
      <w:pPr>
        <w:rPr>
          <w:rFonts w:asciiTheme="minorHAnsi" w:hAnsiTheme="minorHAnsi"/>
        </w:rPr>
      </w:pPr>
    </w:p>
    <w:p w:rsidR="00853B8E" w:rsidRPr="00853B8E" w:rsidRDefault="00853B8E" w:rsidP="00853B8E">
      <w:pPr>
        <w:pStyle w:val="NoSpacing"/>
        <w:jc w:val="both"/>
        <w:rPr>
          <w:rFonts w:asciiTheme="minorHAnsi" w:hAnsiTheme="minorHAnsi"/>
          <w:b/>
          <w:bCs/>
        </w:rPr>
      </w:pPr>
      <w:r w:rsidRPr="00853B8E">
        <w:rPr>
          <w:rFonts w:asciiTheme="minorHAnsi" w:hAnsiTheme="minorHAnsi"/>
          <w:b/>
          <w:bCs/>
        </w:rPr>
        <w:t xml:space="preserve">Kasnije, u sam Prijavni obrazac, odgovarajući </w:t>
      </w:r>
      <w:r w:rsidRPr="00853B8E">
        <w:rPr>
          <w:rFonts w:asciiTheme="minorHAnsi" w:hAnsiTheme="minorHAnsi"/>
          <w:b/>
          <w:bCs/>
          <w:shd w:val="clear" w:color="auto" w:fill="FFFFFF"/>
        </w:rPr>
        <w:t xml:space="preserve">na pitanje </w:t>
      </w:r>
      <w:r w:rsidRPr="00853B8E">
        <w:rPr>
          <w:rFonts w:asciiTheme="minorHAnsi" w:hAnsiTheme="minorHAnsi"/>
          <w:b/>
          <w:bCs/>
          <w:i/>
          <w:iCs/>
          <w:shd w:val="clear" w:color="auto" w:fill="FFFFFF"/>
        </w:rPr>
        <w:t>II. 3) Mjesto provedbe projekta</w:t>
      </w:r>
      <w:r w:rsidRPr="00853B8E">
        <w:rPr>
          <w:rFonts w:asciiTheme="minorHAnsi" w:hAnsiTheme="minorHAnsi"/>
        </w:rPr>
        <w:t xml:space="preserve">,  uz ostale odrednice (ulica, dio ulice, trg, park, šuma, neuređena zelena površina i sl.), </w:t>
      </w:r>
      <w:r w:rsidRPr="00853B8E">
        <w:rPr>
          <w:rFonts w:asciiTheme="minorHAnsi" w:hAnsiTheme="minorHAnsi"/>
          <w:b/>
          <w:bCs/>
          <w:u w:val="single"/>
        </w:rPr>
        <w:t>unesite i</w:t>
      </w:r>
      <w:r w:rsidRPr="00853B8E">
        <w:rPr>
          <w:rFonts w:asciiTheme="minorHAnsi" w:hAnsiTheme="minorHAnsi"/>
          <w:u w:val="single"/>
        </w:rPr>
        <w:t xml:space="preserve"> </w:t>
      </w:r>
      <w:r w:rsidRPr="00853B8E">
        <w:rPr>
          <w:rFonts w:asciiTheme="minorHAnsi" w:hAnsiTheme="minorHAnsi"/>
          <w:b/>
          <w:bCs/>
          <w:u w:val="single"/>
        </w:rPr>
        <w:t>spomenuti link</w:t>
      </w:r>
      <w:r w:rsidRPr="00853B8E">
        <w:rPr>
          <w:rFonts w:asciiTheme="minorHAnsi" w:hAnsiTheme="minorHAnsi"/>
          <w:b/>
          <w:bCs/>
        </w:rPr>
        <w:t xml:space="preserve"> koji ste mailom poslali u Odjel za urbanizam. Ako ste se o vlasništvu raspitali na drugačiji način, u Prijavni obrazac odgovarajući na pitanje </w:t>
      </w:r>
      <w:r w:rsidRPr="00853B8E">
        <w:rPr>
          <w:rFonts w:asciiTheme="minorHAnsi" w:hAnsiTheme="minorHAnsi"/>
          <w:b/>
          <w:bCs/>
          <w:i/>
          <w:iCs/>
          <w:shd w:val="clear" w:color="auto" w:fill="FFFFFF"/>
        </w:rPr>
        <w:t>II. 3) Mjesto provedbe</w:t>
      </w:r>
      <w:r w:rsidRPr="00853B8E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853B8E">
        <w:rPr>
          <w:rFonts w:asciiTheme="minorHAnsi" w:hAnsiTheme="minorHAnsi"/>
          <w:b/>
          <w:bCs/>
          <w:i/>
          <w:iCs/>
          <w:shd w:val="clear" w:color="auto" w:fill="FFFFFF"/>
        </w:rPr>
        <w:t>projekta</w:t>
      </w:r>
      <w:r w:rsidRPr="00853B8E">
        <w:rPr>
          <w:rFonts w:asciiTheme="minorHAnsi" w:hAnsiTheme="minorHAnsi"/>
          <w:b/>
          <w:bCs/>
        </w:rPr>
        <w:t xml:space="preserve"> ne morate upisivati ovaj link nego </w:t>
      </w:r>
      <w:r w:rsidRPr="00853B8E">
        <w:rPr>
          <w:rFonts w:asciiTheme="minorHAnsi" w:hAnsiTheme="minorHAnsi"/>
          <w:b/>
          <w:bCs/>
          <w:u w:val="single"/>
        </w:rPr>
        <w:t>katastarsku česticu i katastarsku općinu lokacije</w:t>
      </w:r>
      <w:r w:rsidRPr="00853B8E">
        <w:rPr>
          <w:rFonts w:asciiTheme="minorHAnsi" w:hAnsiTheme="minorHAnsi"/>
          <w:u w:val="single"/>
        </w:rPr>
        <w:t>.</w:t>
      </w:r>
    </w:p>
    <w:p w:rsidR="00AC1620" w:rsidRDefault="00AC1620" w:rsidP="005F7E15">
      <w:pPr>
        <w:pStyle w:val="NoSpacing"/>
        <w:jc w:val="both"/>
        <w:rPr>
          <w:iCs/>
          <w:u w:val="single"/>
        </w:rPr>
      </w:pPr>
    </w:p>
    <w:p w:rsidR="00F45216" w:rsidRDefault="00F45216" w:rsidP="009E1894">
      <w:pPr>
        <w:pStyle w:val="NoSpacing"/>
        <w:jc w:val="both"/>
        <w:rPr>
          <w:sz w:val="24"/>
          <w:szCs w:val="24"/>
        </w:rPr>
      </w:pPr>
    </w:p>
    <w:p w:rsidR="007C006D" w:rsidRPr="005F7E15" w:rsidRDefault="007C006D" w:rsidP="009E1894">
      <w:pPr>
        <w:pStyle w:val="NoSpacing"/>
        <w:numPr>
          <w:ilvl w:val="0"/>
          <w:numId w:val="23"/>
        </w:numPr>
        <w:jc w:val="both"/>
        <w:rPr>
          <w:b/>
          <w:sz w:val="28"/>
          <w:szCs w:val="28"/>
          <w:u w:val="single"/>
        </w:rPr>
      </w:pPr>
      <w:r w:rsidRPr="005F7E15">
        <w:rPr>
          <w:b/>
          <w:sz w:val="28"/>
          <w:szCs w:val="28"/>
          <w:u w:val="single"/>
        </w:rPr>
        <w:t>Obrazac proračuna projekta</w:t>
      </w:r>
    </w:p>
    <w:p w:rsidR="007C006D" w:rsidRDefault="007C006D" w:rsidP="009E1894">
      <w:pPr>
        <w:pStyle w:val="NoSpacing"/>
        <w:jc w:val="both"/>
      </w:pPr>
    </w:p>
    <w:p w:rsidR="00CD3FE5" w:rsidRPr="00C11E12" w:rsidRDefault="00C11E12" w:rsidP="009E1894">
      <w:pPr>
        <w:pStyle w:val="NoSpacing"/>
        <w:jc w:val="both"/>
      </w:pPr>
      <w:r>
        <w:t xml:space="preserve">Obrazac proračuna projekta podijeljen je </w:t>
      </w:r>
      <w:r w:rsidRPr="00171C44">
        <w:rPr>
          <w:b/>
        </w:rPr>
        <w:t>u više redaka i stupaca</w:t>
      </w:r>
      <w:r>
        <w:t>.</w:t>
      </w:r>
      <w:r w:rsidR="00CD3FE5">
        <w:t xml:space="preserve"> Ako je potrebno </w:t>
      </w:r>
      <w:r w:rsidR="00CD3FE5" w:rsidRPr="00C11E12">
        <w:t xml:space="preserve">predlagatelj </w:t>
      </w:r>
      <w:r w:rsidR="00CD3FE5" w:rsidRPr="00121A44">
        <w:t xml:space="preserve">može </w:t>
      </w:r>
      <w:r w:rsidR="00CD3FE5" w:rsidRPr="00BE3271">
        <w:rPr>
          <w:b/>
        </w:rPr>
        <w:t>dodavati retke</w:t>
      </w:r>
      <w:r w:rsidR="00CD3FE5" w:rsidRPr="00C11E12">
        <w:t xml:space="preserve"> u </w:t>
      </w:r>
      <w:r w:rsidR="000768DD">
        <w:t xml:space="preserve">tablicu Obrasca proračuna. </w:t>
      </w:r>
    </w:p>
    <w:p w:rsidR="00C11E12" w:rsidRDefault="00C11E12" w:rsidP="009E1894">
      <w:pPr>
        <w:pStyle w:val="NoSpacing"/>
        <w:jc w:val="both"/>
      </w:pPr>
    </w:p>
    <w:p w:rsidR="00C11E12" w:rsidRPr="00C11E12" w:rsidRDefault="00C11E12" w:rsidP="009E1894">
      <w:pPr>
        <w:pStyle w:val="NoSpacing"/>
        <w:jc w:val="both"/>
        <w:rPr>
          <w:b/>
        </w:rPr>
      </w:pPr>
      <w:r w:rsidRPr="00C11E12">
        <w:rPr>
          <w:b/>
        </w:rPr>
        <w:t>Stupac „Opis troškova provedbe projekta“</w:t>
      </w:r>
    </w:p>
    <w:p w:rsidR="00C11E12" w:rsidRDefault="00C11E12" w:rsidP="009E1894">
      <w:pPr>
        <w:pStyle w:val="NoSpacing"/>
        <w:numPr>
          <w:ilvl w:val="0"/>
          <w:numId w:val="29"/>
        </w:numPr>
        <w:jc w:val="both"/>
      </w:pPr>
      <w:r>
        <w:t xml:space="preserve">U ovom stupcu </w:t>
      </w:r>
      <w:r w:rsidRPr="00C11E12">
        <w:t xml:space="preserve">navode se svi troškovi koje </w:t>
      </w:r>
      <w:r>
        <w:t>je potrebno</w:t>
      </w:r>
      <w:r w:rsidRPr="00C11E12">
        <w:t xml:space="preserve"> podmiriti za uspješnu provedbu projekta (primjerice: sadnice lavande, drvene klupe, koš za smeće, ljuljačka, zidarske usluge </w:t>
      </w:r>
      <w:r w:rsidR="00171C44">
        <w:t>i slično</w:t>
      </w:r>
      <w:r w:rsidRPr="00C11E12">
        <w:t>)</w:t>
      </w:r>
      <w:r>
        <w:t>.</w:t>
      </w:r>
    </w:p>
    <w:p w:rsidR="00BE3271" w:rsidRDefault="00BE3271" w:rsidP="009E1894">
      <w:pPr>
        <w:pStyle w:val="NoSpacing"/>
        <w:numPr>
          <w:ilvl w:val="0"/>
          <w:numId w:val="29"/>
        </w:numPr>
        <w:jc w:val="both"/>
      </w:pPr>
      <w:r>
        <w:t>U ovom stupcu navode</w:t>
      </w:r>
      <w:r w:rsidR="009E1894">
        <w:t xml:space="preserve"> se</w:t>
      </w:r>
      <w:r>
        <w:t xml:space="preserve"> i troškovi </w:t>
      </w:r>
      <w:r w:rsidR="009E1894" w:rsidRPr="00D32F14">
        <w:t xml:space="preserve">za koji </w:t>
      </w:r>
      <w:r w:rsidR="009E1894">
        <w:t xml:space="preserve">prijavitelj </w:t>
      </w:r>
      <w:r w:rsidR="009E1894" w:rsidRPr="00C230DD">
        <w:rPr>
          <w:b/>
        </w:rPr>
        <w:t>očekuje financijsku</w:t>
      </w:r>
      <w:r w:rsidR="00C230DD" w:rsidRPr="00C230DD">
        <w:rPr>
          <w:b/>
        </w:rPr>
        <w:t xml:space="preserve"> potporu</w:t>
      </w:r>
      <w:r w:rsidR="009E1894" w:rsidRPr="00C230DD">
        <w:rPr>
          <w:b/>
        </w:rPr>
        <w:t xml:space="preserve"> od Grada Rijeke</w:t>
      </w:r>
      <w:r w:rsidR="009E1894">
        <w:t xml:space="preserve"> </w:t>
      </w:r>
      <w:r w:rsidR="009E1894" w:rsidRPr="00D32F14">
        <w:t>u okviru Riječkog programa lokalnog partnerstva</w:t>
      </w:r>
      <w:r w:rsidR="009E1894">
        <w:t xml:space="preserve"> i troškovi za koje</w:t>
      </w:r>
      <w:r w:rsidR="009E1894" w:rsidRPr="00D32F14">
        <w:t xml:space="preserve"> </w:t>
      </w:r>
      <w:r w:rsidR="009E1894">
        <w:t xml:space="preserve">prijavitelj očekuje </w:t>
      </w:r>
      <w:r w:rsidR="009E1894" w:rsidRPr="00C230DD">
        <w:rPr>
          <w:b/>
        </w:rPr>
        <w:t>podršku lokalne zajednice kroz donacije, volonterski rad i slično</w:t>
      </w:r>
      <w:r w:rsidR="009E1894">
        <w:t>.</w:t>
      </w:r>
    </w:p>
    <w:p w:rsidR="00C11E12" w:rsidRDefault="00C11E12" w:rsidP="009E1894">
      <w:pPr>
        <w:pStyle w:val="NoSpacing"/>
        <w:numPr>
          <w:ilvl w:val="0"/>
          <w:numId w:val="29"/>
        </w:numPr>
        <w:jc w:val="both"/>
      </w:pPr>
      <w:r>
        <w:t>S</w:t>
      </w:r>
      <w:r w:rsidRPr="00C11E12">
        <w:t>vi navedeni troškovi moraju proizlaziti iz</w:t>
      </w:r>
      <w:r>
        <w:t xml:space="preserve"> </w:t>
      </w:r>
      <w:r w:rsidR="009E1894">
        <w:t xml:space="preserve">planiranih </w:t>
      </w:r>
      <w:r>
        <w:t>aktivnosti prijedloga projekta.</w:t>
      </w:r>
    </w:p>
    <w:p w:rsidR="00C11E12" w:rsidRDefault="00C11E12" w:rsidP="009E1894">
      <w:pPr>
        <w:pStyle w:val="NoSpacing"/>
        <w:numPr>
          <w:ilvl w:val="0"/>
          <w:numId w:val="29"/>
        </w:numPr>
        <w:jc w:val="both"/>
      </w:pPr>
      <w:r w:rsidRPr="00C11E12">
        <w:t>Sve troškove u obrascu proračuna potrebno je detaljno specificirati</w:t>
      </w:r>
      <w:r>
        <w:t>.</w:t>
      </w:r>
    </w:p>
    <w:p w:rsidR="00C11E12" w:rsidRPr="00CD3FE5" w:rsidRDefault="00C11E12" w:rsidP="009E1894">
      <w:pPr>
        <w:pStyle w:val="NoSpacing"/>
        <w:jc w:val="both"/>
      </w:pPr>
    </w:p>
    <w:p w:rsidR="00CD3FE5" w:rsidRPr="001C3F19" w:rsidRDefault="00CD3FE5" w:rsidP="009E1894">
      <w:pPr>
        <w:pStyle w:val="NoSpacing"/>
        <w:jc w:val="both"/>
        <w:rPr>
          <w:b/>
          <w:i/>
        </w:rPr>
      </w:pPr>
      <w:r w:rsidRPr="001C3F19">
        <w:rPr>
          <w:b/>
          <w:i/>
        </w:rPr>
        <w:lastRenderedPageBreak/>
        <w:t xml:space="preserve">Troškovi </w:t>
      </w:r>
      <w:r w:rsidR="009E1894">
        <w:rPr>
          <w:b/>
          <w:i/>
        </w:rPr>
        <w:t xml:space="preserve">koje </w:t>
      </w:r>
      <w:r w:rsidR="009E1894" w:rsidRPr="009E1894">
        <w:rPr>
          <w:b/>
          <w:i/>
        </w:rPr>
        <w:t xml:space="preserve">je moguće podmiriti iz Proračuna Grada Rijeke kroz </w:t>
      </w:r>
      <w:r w:rsidR="009E1894" w:rsidRPr="009E1894">
        <w:rPr>
          <w:b/>
          <w:i/>
          <w:szCs w:val="28"/>
        </w:rPr>
        <w:t>Riječki program lokalnog partnerstva</w:t>
      </w:r>
      <w:r w:rsidR="009E1894">
        <w:rPr>
          <w:b/>
          <w:i/>
          <w:szCs w:val="28"/>
        </w:rPr>
        <w:t xml:space="preserve"> (Prihvatljivi troškovi)</w:t>
      </w:r>
      <w:r w:rsidR="00CE4A22">
        <w:rPr>
          <w:b/>
          <w:i/>
        </w:rPr>
        <w:t>:</w:t>
      </w:r>
      <w:r w:rsidRPr="001C3F19">
        <w:rPr>
          <w:b/>
          <w:i/>
        </w:rPr>
        <w:t xml:space="preserve"> </w:t>
      </w:r>
    </w:p>
    <w:p w:rsidR="00CE4A22" w:rsidRDefault="00CE4A22" w:rsidP="009E1894">
      <w:pPr>
        <w:pStyle w:val="NoSpacing"/>
        <w:numPr>
          <w:ilvl w:val="0"/>
          <w:numId w:val="30"/>
        </w:numPr>
        <w:jc w:val="both"/>
      </w:pPr>
      <w:r>
        <w:t>troškovi kupovine opreme za vanjsku uporabu (</w:t>
      </w:r>
      <w:r w:rsidR="009E1894">
        <w:t xml:space="preserve">primjerice </w:t>
      </w:r>
      <w:r>
        <w:t>dječ</w:t>
      </w:r>
      <w:r w:rsidR="009E1894">
        <w:t xml:space="preserve">ja igrala, sprave za vježbanje </w:t>
      </w:r>
      <w:r>
        <w:t xml:space="preserve">i </w:t>
      </w:r>
      <w:r w:rsidR="009E1894">
        <w:t xml:space="preserve"> </w:t>
      </w:r>
      <w:r>
        <w:t>sl</w:t>
      </w:r>
      <w:r w:rsidR="009E1894">
        <w:t>ično</w:t>
      </w:r>
      <w:r>
        <w:t>)</w:t>
      </w:r>
      <w:r w:rsidR="009E1894">
        <w:t>;</w:t>
      </w:r>
    </w:p>
    <w:p w:rsidR="00CE4A22" w:rsidRDefault="00CE4A22" w:rsidP="009E1894">
      <w:pPr>
        <w:pStyle w:val="NoSpacing"/>
        <w:numPr>
          <w:ilvl w:val="0"/>
          <w:numId w:val="30"/>
        </w:numPr>
        <w:jc w:val="both"/>
      </w:pPr>
      <w:r>
        <w:t xml:space="preserve">troškovi izvođenja građevinskih, zidarskih </w:t>
      </w:r>
      <w:r w:rsidR="009E1894">
        <w:t xml:space="preserve">i drugih sličnih </w:t>
      </w:r>
      <w:r>
        <w:t xml:space="preserve">radova </w:t>
      </w:r>
      <w:r w:rsidR="0012184E">
        <w:t>(</w:t>
      </w:r>
      <w:r w:rsidR="009E1894">
        <w:t xml:space="preserve">primjerice </w:t>
      </w:r>
      <w:r w:rsidR="0012184E">
        <w:t xml:space="preserve">iskopi, betoniranje, izrada zidova i </w:t>
      </w:r>
      <w:r w:rsidR="009E1894">
        <w:t>slično</w:t>
      </w:r>
      <w:r w:rsidR="0012184E">
        <w:t>)</w:t>
      </w:r>
      <w:r w:rsidR="009E1894">
        <w:t>;</w:t>
      </w:r>
    </w:p>
    <w:p w:rsidR="0012184E" w:rsidRDefault="0012184E" w:rsidP="009E1894">
      <w:pPr>
        <w:pStyle w:val="NoSpacing"/>
        <w:numPr>
          <w:ilvl w:val="0"/>
          <w:numId w:val="30"/>
        </w:numPr>
        <w:jc w:val="both"/>
      </w:pPr>
      <w:r>
        <w:t>troškovi svih vrsta materijala (</w:t>
      </w:r>
      <w:r w:rsidR="009E1894">
        <w:t xml:space="preserve">primjerice </w:t>
      </w:r>
      <w:r>
        <w:t>boje, lakovi, zemlja, pijesak, cement, sadnice</w:t>
      </w:r>
      <w:r w:rsidR="009E1894">
        <w:t xml:space="preserve"> i slično</w:t>
      </w:r>
      <w:r>
        <w:t>)</w:t>
      </w:r>
      <w:r w:rsidR="009E1894">
        <w:t>.</w:t>
      </w:r>
    </w:p>
    <w:p w:rsidR="00CD3FE5" w:rsidRDefault="00CD3FE5" w:rsidP="009E1894">
      <w:pPr>
        <w:pStyle w:val="NoSpacing"/>
        <w:jc w:val="both"/>
      </w:pPr>
    </w:p>
    <w:p w:rsidR="00CD3FE5" w:rsidRPr="009E1894" w:rsidRDefault="00CD3FE5" w:rsidP="009E1894">
      <w:pPr>
        <w:pStyle w:val="NoSpacing"/>
        <w:shd w:val="clear" w:color="auto" w:fill="FFFFFF"/>
        <w:jc w:val="both"/>
        <w:rPr>
          <w:b/>
          <w:i/>
        </w:rPr>
      </w:pPr>
      <w:r w:rsidRPr="009E1894">
        <w:rPr>
          <w:b/>
          <w:i/>
        </w:rPr>
        <w:t xml:space="preserve">Troškovi koje nije moguće podmiriti iz Proračuna Grada Rijeke kroz </w:t>
      </w:r>
      <w:r w:rsidRPr="009E1894">
        <w:rPr>
          <w:b/>
          <w:i/>
          <w:szCs w:val="28"/>
        </w:rPr>
        <w:t>Riječki program lokalnog partnerstva</w:t>
      </w:r>
      <w:r w:rsidR="0012184E" w:rsidRPr="009E1894">
        <w:rPr>
          <w:b/>
          <w:i/>
          <w:szCs w:val="28"/>
        </w:rPr>
        <w:t>,</w:t>
      </w:r>
      <w:r w:rsidRPr="009E1894">
        <w:rPr>
          <w:b/>
          <w:i/>
          <w:szCs w:val="28"/>
        </w:rPr>
        <w:t xml:space="preserve"> </w:t>
      </w:r>
      <w:r w:rsidRPr="009E1894">
        <w:rPr>
          <w:b/>
          <w:i/>
        </w:rPr>
        <w:t>ali mogu predstavljati doprinos zajednice i biti iskazani u Obrascu proračuna projekta:</w:t>
      </w:r>
    </w:p>
    <w:p w:rsidR="00CD3FE5" w:rsidRPr="009E1894" w:rsidRDefault="00CD3FE5" w:rsidP="009E1894">
      <w:pPr>
        <w:pStyle w:val="NoSpacing"/>
        <w:numPr>
          <w:ilvl w:val="0"/>
          <w:numId w:val="35"/>
        </w:numPr>
        <w:shd w:val="clear" w:color="auto" w:fill="FFFFFF"/>
        <w:jc w:val="both"/>
      </w:pPr>
      <w:r w:rsidRPr="009E1894">
        <w:t>troškovi honorara za specifične poslove u svez</w:t>
      </w:r>
      <w:r w:rsidR="009E1894">
        <w:t>i provedbe projekta (primjerice</w:t>
      </w:r>
      <w:r w:rsidRPr="009E1894">
        <w:t xml:space="preserve"> </w:t>
      </w:r>
      <w:r w:rsidR="007C675E" w:rsidRPr="009E1894">
        <w:t xml:space="preserve">izrada </w:t>
      </w:r>
      <w:r w:rsidRPr="009E1894">
        <w:t>idejno</w:t>
      </w:r>
      <w:r w:rsidR="007C675E" w:rsidRPr="009E1894">
        <w:t>g rješenja uređenja parka</w:t>
      </w:r>
      <w:r w:rsidRPr="009E1894">
        <w:t>, nastup</w:t>
      </w:r>
      <w:r w:rsidR="007C675E" w:rsidRPr="009E1894">
        <w:t xml:space="preserve"> </w:t>
      </w:r>
      <w:r w:rsidR="009E1894">
        <w:t xml:space="preserve">nekog izvođača </w:t>
      </w:r>
      <w:r w:rsidR="007C675E" w:rsidRPr="009E1894">
        <w:t>na svečanom otvorenju uređenog trga</w:t>
      </w:r>
      <w:r w:rsidRPr="009E1894">
        <w:t xml:space="preserve">, dizajn </w:t>
      </w:r>
      <w:r w:rsidR="007C675E" w:rsidRPr="009E1894">
        <w:t>letka i plakata i slično)</w:t>
      </w:r>
      <w:r w:rsidR="009E1894">
        <w:t>;</w:t>
      </w:r>
    </w:p>
    <w:p w:rsidR="0012184E" w:rsidRPr="009E1894" w:rsidRDefault="00CD3FE5" w:rsidP="009E1894">
      <w:pPr>
        <w:pStyle w:val="NoSpacing"/>
        <w:numPr>
          <w:ilvl w:val="0"/>
          <w:numId w:val="35"/>
        </w:numPr>
        <w:shd w:val="clear" w:color="auto" w:fill="FFFFFF"/>
        <w:jc w:val="both"/>
      </w:pPr>
      <w:r w:rsidRPr="009E1894">
        <w:t xml:space="preserve">troškovi </w:t>
      </w:r>
      <w:r w:rsidR="009E1894">
        <w:t xml:space="preserve">osvježenja (hrana i piće) </w:t>
      </w:r>
      <w:r w:rsidR="0012184E" w:rsidRPr="009E1894">
        <w:t>za volontere</w:t>
      </w:r>
      <w:r w:rsidR="009E1894">
        <w:t>;</w:t>
      </w:r>
    </w:p>
    <w:p w:rsidR="0012184E" w:rsidRPr="009E1894" w:rsidRDefault="0012184E" w:rsidP="009E1894">
      <w:pPr>
        <w:pStyle w:val="NoSpacing"/>
        <w:numPr>
          <w:ilvl w:val="0"/>
          <w:numId w:val="35"/>
        </w:numPr>
        <w:shd w:val="clear" w:color="auto" w:fill="FFFFFF"/>
        <w:jc w:val="both"/>
      </w:pPr>
      <w:r w:rsidRPr="009E1894">
        <w:t>putni troškovi i dnevnice.</w:t>
      </w:r>
    </w:p>
    <w:p w:rsidR="0012184E" w:rsidRDefault="0012184E" w:rsidP="009E1894">
      <w:pPr>
        <w:pStyle w:val="NoSpacing"/>
        <w:ind w:left="360"/>
        <w:jc w:val="both"/>
        <w:rPr>
          <w:color w:val="FF0000"/>
        </w:rPr>
      </w:pPr>
    </w:p>
    <w:p w:rsidR="00CD3FE5" w:rsidRDefault="00CD3FE5" w:rsidP="009E1894">
      <w:pPr>
        <w:pStyle w:val="NoSpacing"/>
        <w:jc w:val="both"/>
      </w:pPr>
      <w:r w:rsidRPr="00C11E12">
        <w:rPr>
          <w:b/>
        </w:rPr>
        <w:t>Stupac</w:t>
      </w:r>
      <w:r>
        <w:rPr>
          <w:b/>
        </w:rPr>
        <w:t xml:space="preserve"> „Jedinica mjere“</w:t>
      </w:r>
    </w:p>
    <w:p w:rsidR="00AF48BD" w:rsidRDefault="00AF48BD" w:rsidP="009E1894">
      <w:pPr>
        <w:pStyle w:val="NoSpacing"/>
        <w:numPr>
          <w:ilvl w:val="0"/>
          <w:numId w:val="32"/>
        </w:numPr>
        <w:jc w:val="both"/>
      </w:pPr>
      <w:r w:rsidRPr="001C3F19">
        <w:t>U ovom stupcu navodi</w:t>
      </w:r>
      <w:r w:rsidRPr="00C11E12">
        <w:t xml:space="preserve"> se</w:t>
      </w:r>
      <w:r>
        <w:t xml:space="preserve"> jedinica </w:t>
      </w:r>
      <w:r w:rsidRPr="00AF48BD">
        <w:t>u kojoj se izražava</w:t>
      </w:r>
      <w:r>
        <w:t xml:space="preserve"> trošak naveden u prethodnom stupcu (</w:t>
      </w:r>
      <w:r w:rsidRPr="00AF48BD">
        <w:t>primjerice: kg, tona, m2, m3, komad, usluga</w:t>
      </w:r>
      <w:r>
        <w:t xml:space="preserve">, </w:t>
      </w:r>
      <w:r w:rsidRPr="009E1894">
        <w:t>osoba/dan, osoba/sat</w:t>
      </w:r>
      <w:r>
        <w:t xml:space="preserve"> i slično</w:t>
      </w:r>
      <w:r w:rsidRPr="00AF48BD">
        <w:t>)</w:t>
      </w:r>
      <w:r>
        <w:t>.</w:t>
      </w:r>
    </w:p>
    <w:p w:rsidR="00CD3FE5" w:rsidRDefault="00CD3FE5" w:rsidP="009E1894">
      <w:pPr>
        <w:pStyle w:val="NoSpacing"/>
        <w:jc w:val="both"/>
      </w:pPr>
    </w:p>
    <w:p w:rsidR="00CD3FE5" w:rsidRPr="00AF48BD" w:rsidRDefault="00CD3FE5" w:rsidP="009E1894">
      <w:pPr>
        <w:pStyle w:val="NoSpacing"/>
        <w:jc w:val="both"/>
        <w:rPr>
          <w:b/>
        </w:rPr>
      </w:pPr>
      <w:r w:rsidRPr="00AF48BD">
        <w:rPr>
          <w:b/>
        </w:rPr>
        <w:t>Stupac</w:t>
      </w:r>
      <w:r w:rsidRPr="00AF48BD">
        <w:rPr>
          <w:rFonts w:ascii="Arial" w:hAnsi="Arial" w:cs="Arial"/>
          <w:b/>
        </w:rPr>
        <w:t xml:space="preserve"> </w:t>
      </w:r>
      <w:r w:rsidRPr="00AF48BD">
        <w:rPr>
          <w:rFonts w:cs="Arial"/>
          <w:b/>
        </w:rPr>
        <w:t>„</w:t>
      </w:r>
      <w:r w:rsidR="00AF48BD" w:rsidRPr="00AF48BD">
        <w:rPr>
          <w:rFonts w:cs="Arial"/>
          <w:b/>
        </w:rPr>
        <w:t>U</w:t>
      </w:r>
      <w:r w:rsidRPr="00AF48BD">
        <w:rPr>
          <w:rFonts w:cs="Arial"/>
          <w:b/>
        </w:rPr>
        <w:t>kupne potrebe u jedinici mjere“</w:t>
      </w:r>
    </w:p>
    <w:p w:rsidR="00AF48BD" w:rsidRDefault="00AF48BD" w:rsidP="009E1894">
      <w:pPr>
        <w:pStyle w:val="NoSpacing"/>
        <w:numPr>
          <w:ilvl w:val="0"/>
          <w:numId w:val="32"/>
        </w:numPr>
        <w:jc w:val="both"/>
      </w:pPr>
      <w:r>
        <w:t>U ovom stupcu navodi</w:t>
      </w:r>
      <w:r w:rsidRPr="00C11E12">
        <w:t xml:space="preserve"> se</w:t>
      </w:r>
      <w:r>
        <w:t xml:space="preserve"> ukupna količina jedinica navedenih u prethodn</w:t>
      </w:r>
      <w:r w:rsidR="009E1894">
        <w:t>om stupcu koje su potrebne za u</w:t>
      </w:r>
      <w:r>
        <w:t>s</w:t>
      </w:r>
      <w:r w:rsidR="009E1894">
        <w:t>p</w:t>
      </w:r>
      <w:r>
        <w:t>ješnu provedbu projekta (</w:t>
      </w:r>
      <w:r w:rsidRPr="00AF48BD">
        <w:t xml:space="preserve">primjerice: </w:t>
      </w:r>
      <w:r>
        <w:t>5, 50, 100, 2000 i slično</w:t>
      </w:r>
      <w:r w:rsidRPr="00AF48BD">
        <w:t>)</w:t>
      </w:r>
      <w:r>
        <w:t>.</w:t>
      </w:r>
    </w:p>
    <w:p w:rsidR="00CD3FE5" w:rsidRPr="00C11E12" w:rsidRDefault="00CD3FE5" w:rsidP="009E1894">
      <w:pPr>
        <w:pStyle w:val="NoSpacing"/>
        <w:jc w:val="both"/>
      </w:pPr>
    </w:p>
    <w:p w:rsidR="00CD3FE5" w:rsidRPr="00AF48BD" w:rsidRDefault="00CD3FE5" w:rsidP="009E1894">
      <w:pPr>
        <w:pStyle w:val="NoSpacing"/>
        <w:jc w:val="both"/>
      </w:pPr>
      <w:r w:rsidRPr="00C11E12">
        <w:rPr>
          <w:b/>
        </w:rPr>
        <w:t>Stupa</w:t>
      </w:r>
      <w:r w:rsidRPr="00AF48BD">
        <w:rPr>
          <w:b/>
        </w:rPr>
        <w:t>c</w:t>
      </w:r>
      <w:r w:rsidRPr="00AF48BD">
        <w:rPr>
          <w:rFonts w:ascii="Arial" w:hAnsi="Arial" w:cs="Arial"/>
          <w:b/>
        </w:rPr>
        <w:t xml:space="preserve"> </w:t>
      </w:r>
      <w:r w:rsidR="00AF48BD" w:rsidRPr="00AF48BD">
        <w:rPr>
          <w:rFonts w:cs="Arial"/>
          <w:b/>
        </w:rPr>
        <w:t>„J</w:t>
      </w:r>
      <w:r w:rsidRPr="00AF48BD">
        <w:rPr>
          <w:rFonts w:cs="Arial"/>
          <w:b/>
        </w:rPr>
        <w:t>edinična cijena“</w:t>
      </w:r>
    </w:p>
    <w:p w:rsidR="00AF48BD" w:rsidRDefault="00AF48BD" w:rsidP="009E1894">
      <w:pPr>
        <w:pStyle w:val="NoSpacing"/>
        <w:numPr>
          <w:ilvl w:val="0"/>
          <w:numId w:val="32"/>
        </w:numPr>
        <w:jc w:val="both"/>
      </w:pPr>
      <w:r>
        <w:t>U ovom stupcu navodi</w:t>
      </w:r>
      <w:r w:rsidRPr="00C11E12">
        <w:t xml:space="preserve"> se</w:t>
      </w:r>
      <w:r>
        <w:t xml:space="preserve"> kolika je cijena jedne „Jedinice mjere“</w:t>
      </w:r>
      <w:r w:rsidR="008E2BED">
        <w:t xml:space="preserve">. Jedinična cijena </w:t>
      </w:r>
      <w:r>
        <w:t xml:space="preserve">mora biti izražena u kunama i </w:t>
      </w:r>
      <w:r w:rsidRPr="008E2BED">
        <w:rPr>
          <w:b/>
        </w:rPr>
        <w:t>u nju mora biti uračunat PDV</w:t>
      </w:r>
      <w:r>
        <w:t xml:space="preserve"> (</w:t>
      </w:r>
      <w:r w:rsidRPr="00AF48BD">
        <w:t>primjerice:</w:t>
      </w:r>
      <w:r>
        <w:t xml:space="preserve"> 17,50, 250,00 i slično)</w:t>
      </w:r>
      <w:r w:rsidR="008E2BED">
        <w:t>.</w:t>
      </w:r>
    </w:p>
    <w:p w:rsidR="008E2BED" w:rsidRDefault="008E2BED" w:rsidP="009E1894">
      <w:pPr>
        <w:pStyle w:val="NoSpacing"/>
        <w:jc w:val="both"/>
      </w:pPr>
    </w:p>
    <w:p w:rsidR="00AF48BD" w:rsidRDefault="00AF48BD" w:rsidP="009E1894">
      <w:pPr>
        <w:pStyle w:val="NoSpacing"/>
        <w:jc w:val="both"/>
        <w:rPr>
          <w:b/>
        </w:rPr>
      </w:pPr>
      <w:r w:rsidRPr="00C11E12">
        <w:rPr>
          <w:b/>
        </w:rPr>
        <w:t>Stupac</w:t>
      </w:r>
      <w:r w:rsidRPr="00AF48BD">
        <w:rPr>
          <w:rFonts w:ascii="Arial" w:hAnsi="Arial" w:cs="Arial"/>
        </w:rPr>
        <w:t xml:space="preserve"> </w:t>
      </w:r>
      <w:r w:rsidRPr="008E2BED">
        <w:rPr>
          <w:b/>
        </w:rPr>
        <w:t>„</w:t>
      </w:r>
      <w:r w:rsidR="008E2BED" w:rsidRPr="008E2BED">
        <w:rPr>
          <w:b/>
        </w:rPr>
        <w:t>U</w:t>
      </w:r>
      <w:r w:rsidRPr="008E2BED">
        <w:rPr>
          <w:b/>
        </w:rPr>
        <w:t>kupan iznos“</w:t>
      </w:r>
    </w:p>
    <w:p w:rsidR="00AF48BD" w:rsidRPr="00B7011A" w:rsidRDefault="008E2BED" w:rsidP="009E1894">
      <w:pPr>
        <w:pStyle w:val="NoSpacing"/>
        <w:numPr>
          <w:ilvl w:val="0"/>
          <w:numId w:val="32"/>
        </w:numPr>
        <w:jc w:val="both"/>
        <w:rPr>
          <w:rFonts w:ascii="Arial" w:hAnsi="Arial" w:cs="Arial"/>
        </w:rPr>
      </w:pPr>
      <w:r>
        <w:t xml:space="preserve">U ovaj stupac prijavitelji ne upisuju ništa jer se ukupan iznos automatski izračunava po upisu podataka u prethodne stupce. </w:t>
      </w:r>
    </w:p>
    <w:p w:rsidR="00AF48BD" w:rsidRDefault="00AF48BD" w:rsidP="009E1894">
      <w:pPr>
        <w:pStyle w:val="NoSpacing"/>
        <w:jc w:val="both"/>
        <w:rPr>
          <w:b/>
        </w:rPr>
      </w:pPr>
    </w:p>
    <w:p w:rsidR="00AF48BD" w:rsidRPr="00D32F14" w:rsidRDefault="00AF48BD" w:rsidP="009E1894">
      <w:pPr>
        <w:pStyle w:val="NoSpacing"/>
        <w:jc w:val="both"/>
        <w:rPr>
          <w:rFonts w:ascii="Arial" w:hAnsi="Arial" w:cs="Arial"/>
          <w:b/>
        </w:rPr>
      </w:pPr>
      <w:r w:rsidRPr="00D32F14">
        <w:rPr>
          <w:b/>
        </w:rPr>
        <w:t>Stupac</w:t>
      </w:r>
      <w:r w:rsidRPr="00D32F14">
        <w:rPr>
          <w:rFonts w:ascii="Arial" w:hAnsi="Arial" w:cs="Arial"/>
          <w:b/>
        </w:rPr>
        <w:t xml:space="preserve"> </w:t>
      </w:r>
      <w:r w:rsidR="00D32F14" w:rsidRPr="00D32F14">
        <w:rPr>
          <w:rFonts w:ascii="Arial" w:hAnsi="Arial" w:cs="Arial"/>
          <w:b/>
        </w:rPr>
        <w:t>„</w:t>
      </w:r>
      <w:r w:rsidR="00D32F14" w:rsidRPr="00D32F14">
        <w:rPr>
          <w:b/>
        </w:rPr>
        <w:t>T</w:t>
      </w:r>
      <w:r w:rsidRPr="00D32F14">
        <w:rPr>
          <w:b/>
        </w:rPr>
        <w:t>raženi iznos od Grada“</w:t>
      </w:r>
    </w:p>
    <w:p w:rsidR="001C3F19" w:rsidRDefault="00D32F14" w:rsidP="009E1894">
      <w:pPr>
        <w:pStyle w:val="NoSpacing"/>
        <w:numPr>
          <w:ilvl w:val="0"/>
          <w:numId w:val="32"/>
        </w:numPr>
        <w:jc w:val="both"/>
      </w:pPr>
      <w:r>
        <w:t>U ovom stupcu navodi</w:t>
      </w:r>
      <w:r w:rsidRPr="00C11E12">
        <w:t xml:space="preserve"> se</w:t>
      </w:r>
      <w:r>
        <w:t xml:space="preserve"> iznos u kunama </w:t>
      </w:r>
      <w:r w:rsidRPr="00D32F14">
        <w:t xml:space="preserve">koji predstavlja udio u </w:t>
      </w:r>
      <w:r>
        <w:t xml:space="preserve">ukupnom iznosu troška </w:t>
      </w:r>
      <w:r w:rsidRPr="00D32F14">
        <w:t xml:space="preserve">za koji </w:t>
      </w:r>
      <w:r>
        <w:t>prijavitelj očekuje financijsku</w:t>
      </w:r>
      <w:r w:rsidR="002A60EA">
        <w:t xml:space="preserve"> potporu</w:t>
      </w:r>
      <w:r w:rsidRPr="00D32F14">
        <w:t xml:space="preserve"> </w:t>
      </w:r>
      <w:r>
        <w:t xml:space="preserve">Grada Rijeke </w:t>
      </w:r>
      <w:r w:rsidRPr="00D32F14">
        <w:t>u okviru Riječkog programa lokalnog partnerstva</w:t>
      </w:r>
      <w:r>
        <w:t xml:space="preserve">. </w:t>
      </w:r>
    </w:p>
    <w:p w:rsidR="00D32F14" w:rsidRDefault="00D32F14" w:rsidP="009E1894">
      <w:pPr>
        <w:pStyle w:val="NoSpacing"/>
        <w:numPr>
          <w:ilvl w:val="0"/>
          <w:numId w:val="32"/>
        </w:numPr>
        <w:jc w:val="both"/>
      </w:pPr>
      <w:r w:rsidRPr="00735BF7">
        <w:rPr>
          <w:b/>
        </w:rPr>
        <w:t>Traženi iznos može biti</w:t>
      </w:r>
      <w:r>
        <w:t xml:space="preserve"> 0,00 kuna (ako se taj trošak planira podmiriti kroz doprinos </w:t>
      </w:r>
      <w:r w:rsidR="00BB485C">
        <w:t xml:space="preserve">lokalne </w:t>
      </w:r>
      <w:r>
        <w:t>zajednice), dio iznosa</w:t>
      </w:r>
      <w:r w:rsidR="00735BF7">
        <w:t xml:space="preserve"> navedenog u prethodnom stupcu (ako se dio tog trošak planira podmiriti kroz doprinos zajednice, a dio iz Proračuna Grada Rijeke) ili puni iznos naveden u prethodnom stupcu (ako je taj troš</w:t>
      </w:r>
      <w:r w:rsidR="00B230EC">
        <w:t>a</w:t>
      </w:r>
      <w:r w:rsidR="00735BF7">
        <w:t xml:space="preserve">k </w:t>
      </w:r>
      <w:r w:rsidR="00B230EC">
        <w:t>u c</w:t>
      </w:r>
      <w:r w:rsidR="00EF164E">
        <w:t>i</w:t>
      </w:r>
      <w:r w:rsidR="00B230EC">
        <w:t xml:space="preserve">jelosti </w:t>
      </w:r>
      <w:r w:rsidR="00735BF7">
        <w:t>potrebno podmiriti iz Proračuna Grada Rijeke</w:t>
      </w:r>
      <w:r w:rsidR="00735BF7" w:rsidRPr="00735BF7">
        <w:t xml:space="preserve"> </w:t>
      </w:r>
      <w:r w:rsidR="00735BF7" w:rsidRPr="00D32F14">
        <w:t>u okviru Riječkog programa lokalnog partnerstva</w:t>
      </w:r>
      <w:r w:rsidR="00B230EC">
        <w:t>)</w:t>
      </w:r>
      <w:r w:rsidR="00735BF7">
        <w:t>.</w:t>
      </w:r>
    </w:p>
    <w:p w:rsidR="00AF48BD" w:rsidRDefault="00AF48BD" w:rsidP="009E1894">
      <w:pPr>
        <w:pStyle w:val="NoSpacing"/>
        <w:jc w:val="both"/>
        <w:rPr>
          <w:b/>
        </w:rPr>
      </w:pPr>
    </w:p>
    <w:p w:rsidR="00AF48BD" w:rsidRPr="00735BF7" w:rsidRDefault="00AF48BD" w:rsidP="009E1894">
      <w:pPr>
        <w:pStyle w:val="NoSpacing"/>
        <w:jc w:val="both"/>
        <w:rPr>
          <w:rFonts w:cs="Arial"/>
          <w:b/>
        </w:rPr>
      </w:pPr>
      <w:r w:rsidRPr="00735BF7">
        <w:rPr>
          <w:b/>
        </w:rPr>
        <w:t>Stupac</w:t>
      </w:r>
      <w:r w:rsidRPr="00735BF7">
        <w:rPr>
          <w:rFonts w:cs="Arial"/>
          <w:b/>
        </w:rPr>
        <w:t xml:space="preserve"> „</w:t>
      </w:r>
      <w:r w:rsidR="00735BF7">
        <w:rPr>
          <w:rFonts w:cs="Arial"/>
          <w:b/>
        </w:rPr>
        <w:t>Iznos</w:t>
      </w:r>
      <w:r w:rsidRPr="00735BF7">
        <w:rPr>
          <w:rFonts w:cs="Arial"/>
          <w:b/>
        </w:rPr>
        <w:t xml:space="preserve"> koji osigurava lokalna zajednica“</w:t>
      </w:r>
      <w:r w:rsidR="001C3F19">
        <w:rPr>
          <w:rFonts w:cs="Arial"/>
          <w:b/>
        </w:rPr>
        <w:t xml:space="preserve"> </w:t>
      </w:r>
    </w:p>
    <w:p w:rsidR="001C3F19" w:rsidRDefault="00BB485C" w:rsidP="009E1894">
      <w:pPr>
        <w:pStyle w:val="NoSpacing"/>
        <w:numPr>
          <w:ilvl w:val="0"/>
          <w:numId w:val="33"/>
        </w:numPr>
        <w:jc w:val="both"/>
      </w:pPr>
      <w:r>
        <w:t>U ovom stupcu navodi</w:t>
      </w:r>
      <w:r w:rsidRPr="00C11E12">
        <w:t xml:space="preserve"> se</w:t>
      </w:r>
      <w:r>
        <w:t xml:space="preserve"> iznos u kunama </w:t>
      </w:r>
      <w:r w:rsidRPr="00D32F14">
        <w:t xml:space="preserve">koji predstavlja udio u </w:t>
      </w:r>
      <w:r>
        <w:t xml:space="preserve">ukupnom iznosu troška </w:t>
      </w:r>
      <w:r w:rsidRPr="00D32F14">
        <w:t xml:space="preserve">za koji </w:t>
      </w:r>
      <w:r>
        <w:t>prijavitelj očekuje podršku lokalne zajednice kroz donacije, volonterski rad i slično.</w:t>
      </w:r>
    </w:p>
    <w:p w:rsidR="009E1894" w:rsidRDefault="00B230EC" w:rsidP="009E1894">
      <w:pPr>
        <w:pStyle w:val="NoSpacing"/>
        <w:numPr>
          <w:ilvl w:val="0"/>
          <w:numId w:val="33"/>
        </w:numPr>
        <w:jc w:val="both"/>
      </w:pPr>
      <w:r w:rsidRPr="009E1894">
        <w:rPr>
          <w:b/>
          <w:shd w:val="clear" w:color="auto" w:fill="FFFFFF"/>
        </w:rPr>
        <w:t>Iskazani iznos može biti</w:t>
      </w:r>
      <w:r w:rsidRPr="009E1894">
        <w:rPr>
          <w:shd w:val="clear" w:color="auto" w:fill="FFFFFF"/>
        </w:rPr>
        <w:t xml:space="preserve"> 0,00 kuna (ako se taj trošak planira u c</w:t>
      </w:r>
      <w:r w:rsidR="00EF164E">
        <w:rPr>
          <w:shd w:val="clear" w:color="auto" w:fill="FFFFFF"/>
        </w:rPr>
        <w:t>i</w:t>
      </w:r>
      <w:r w:rsidR="00267BC0">
        <w:rPr>
          <w:shd w:val="clear" w:color="auto" w:fill="FFFFFF"/>
        </w:rPr>
        <w:t>jelosti</w:t>
      </w:r>
      <w:r w:rsidRPr="009E1894">
        <w:rPr>
          <w:shd w:val="clear" w:color="auto" w:fill="FFFFFF"/>
        </w:rPr>
        <w:t xml:space="preserve"> podmiriti iz Proračuna Grada Rijeke u okviru Riječkog programa lokalnog partnerstva), dio iznosa navedenog u stupcu „Ukupni iznos“ (ako se dio tog troška planira podmiriti kroz doprinos zajednice, a dio iz Proračuna Grada Rijeke) ili puni iznos naveden u stupcu „Ukupni iznos“ (ako će taj trošak u c</w:t>
      </w:r>
      <w:r w:rsidR="00EF164E">
        <w:rPr>
          <w:shd w:val="clear" w:color="auto" w:fill="FFFFFF"/>
        </w:rPr>
        <w:t>i</w:t>
      </w:r>
      <w:r w:rsidRPr="009E1894">
        <w:rPr>
          <w:shd w:val="clear" w:color="auto" w:fill="FFFFFF"/>
        </w:rPr>
        <w:t>jelosti biti podmiren kroz doprinos lokalne zajednice).</w:t>
      </w:r>
      <w:r w:rsidR="0012184E" w:rsidRPr="009E1894">
        <w:rPr>
          <w:highlight w:val="cyan"/>
        </w:rPr>
        <w:t xml:space="preserve"> </w:t>
      </w:r>
    </w:p>
    <w:p w:rsidR="001C3F19" w:rsidRDefault="00B230EC" w:rsidP="009E1894">
      <w:pPr>
        <w:pStyle w:val="NoSpacing"/>
        <w:numPr>
          <w:ilvl w:val="0"/>
          <w:numId w:val="33"/>
        </w:numPr>
        <w:jc w:val="both"/>
      </w:pPr>
      <w:r>
        <w:t xml:space="preserve">Preporučena </w:t>
      </w:r>
      <w:r w:rsidRPr="009E1894">
        <w:rPr>
          <w:b/>
        </w:rPr>
        <w:t>novčana protuvrijednost jednog (1) sata volonterskog rada iznosi 33,00 kune</w:t>
      </w:r>
      <w:r>
        <w:t>.</w:t>
      </w:r>
      <w:r w:rsidR="001C3F19">
        <w:t xml:space="preserve"> </w:t>
      </w:r>
    </w:p>
    <w:p w:rsidR="00BB485C" w:rsidRPr="00BB485C" w:rsidRDefault="001C3F19" w:rsidP="009E1894">
      <w:pPr>
        <w:pStyle w:val="NoSpacing"/>
        <w:numPr>
          <w:ilvl w:val="0"/>
          <w:numId w:val="33"/>
        </w:numPr>
        <w:jc w:val="both"/>
      </w:pPr>
      <w:r>
        <w:t xml:space="preserve">Ukupan </w:t>
      </w:r>
      <w:r w:rsidR="00BB485C">
        <w:t xml:space="preserve">doprinos </w:t>
      </w:r>
      <w:r w:rsidR="00BB485C" w:rsidRPr="00BB485C">
        <w:t xml:space="preserve">zajednice </w:t>
      </w:r>
      <w:r w:rsidR="00BB485C" w:rsidRPr="001C3F19">
        <w:rPr>
          <w:b/>
        </w:rPr>
        <w:t>mora iznositi najmanje 10% ukupne vrijednosti odnosno troška prijedloga projekta</w:t>
      </w:r>
      <w:r w:rsidR="00BB485C">
        <w:t>.</w:t>
      </w:r>
      <w:r w:rsidR="00701213">
        <w:t xml:space="preserve"> </w:t>
      </w:r>
    </w:p>
    <w:p w:rsidR="00705F07" w:rsidRDefault="00705F07" w:rsidP="009E1894">
      <w:pPr>
        <w:pStyle w:val="NoSpacing"/>
        <w:jc w:val="both"/>
        <w:rPr>
          <w:b/>
        </w:rPr>
      </w:pPr>
    </w:p>
    <w:p w:rsidR="00AF48BD" w:rsidRPr="00735BF7" w:rsidRDefault="00AF48BD" w:rsidP="009E1894">
      <w:pPr>
        <w:pStyle w:val="NoSpacing"/>
        <w:jc w:val="both"/>
        <w:rPr>
          <w:rFonts w:cs="Arial"/>
          <w:b/>
        </w:rPr>
      </w:pPr>
      <w:r w:rsidRPr="00735BF7">
        <w:rPr>
          <w:b/>
        </w:rPr>
        <w:lastRenderedPageBreak/>
        <w:t>Stupac</w:t>
      </w:r>
      <w:r w:rsidRPr="00735BF7">
        <w:rPr>
          <w:rFonts w:cs="Arial"/>
          <w:b/>
        </w:rPr>
        <w:t xml:space="preserve"> </w:t>
      </w:r>
      <w:r w:rsidR="00735BF7" w:rsidRPr="00735BF7">
        <w:rPr>
          <w:rFonts w:cs="Arial"/>
          <w:b/>
        </w:rPr>
        <w:t>„N</w:t>
      </w:r>
      <w:r w:rsidRPr="00735BF7">
        <w:rPr>
          <w:rFonts w:cs="Arial"/>
          <w:b/>
        </w:rPr>
        <w:t>apomena“</w:t>
      </w:r>
    </w:p>
    <w:p w:rsidR="00735BF7" w:rsidRPr="00735BF7" w:rsidRDefault="00735BF7" w:rsidP="009E1894">
      <w:pPr>
        <w:pStyle w:val="NoSpacing"/>
        <w:numPr>
          <w:ilvl w:val="0"/>
          <w:numId w:val="34"/>
        </w:numPr>
        <w:jc w:val="both"/>
      </w:pPr>
      <w:r w:rsidRPr="00735BF7">
        <w:t xml:space="preserve">U ovom stupcu </w:t>
      </w:r>
      <w:r w:rsidR="00AF48BD" w:rsidRPr="00735BF7">
        <w:t xml:space="preserve">moguće </w:t>
      </w:r>
      <w:r>
        <w:t>je dodatno pojasniti potrebu</w:t>
      </w:r>
      <w:r w:rsidRPr="00735BF7">
        <w:t xml:space="preserve"> za uvrštavanje određenog troška u Obrazac proračuna ili na drugi način pojasniti trošak</w:t>
      </w:r>
      <w:r>
        <w:t xml:space="preserve">, količinu, </w:t>
      </w:r>
      <w:r w:rsidRPr="00735BF7">
        <w:t xml:space="preserve">cijenu i slično. </w:t>
      </w:r>
    </w:p>
    <w:p w:rsidR="00735BF7" w:rsidRPr="00735BF7" w:rsidRDefault="00735BF7" w:rsidP="009E1894">
      <w:pPr>
        <w:pStyle w:val="NoSpacing"/>
        <w:numPr>
          <w:ilvl w:val="0"/>
          <w:numId w:val="34"/>
        </w:numPr>
        <w:jc w:val="both"/>
      </w:pPr>
      <w:r w:rsidRPr="00735BF7">
        <w:t>Popunjavanje ovog stup</w:t>
      </w:r>
      <w:r w:rsidR="009E1894">
        <w:t>c</w:t>
      </w:r>
      <w:r w:rsidRPr="00735BF7">
        <w:t xml:space="preserve">a </w:t>
      </w:r>
      <w:r w:rsidRPr="001C3F19">
        <w:rPr>
          <w:b/>
        </w:rPr>
        <w:t>nije obvezno</w:t>
      </w:r>
      <w:r w:rsidRPr="00735BF7">
        <w:t>.</w:t>
      </w:r>
    </w:p>
    <w:p w:rsidR="00AF48BD" w:rsidRDefault="00AF48BD" w:rsidP="009E1894">
      <w:pPr>
        <w:pStyle w:val="BodyText"/>
        <w:jc w:val="both"/>
        <w:rPr>
          <w:sz w:val="24"/>
          <w:szCs w:val="24"/>
        </w:rPr>
      </w:pPr>
    </w:p>
    <w:sectPr w:rsidR="00AF48BD" w:rsidSect="00705F0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2D" w:rsidRDefault="00FB2D2D">
      <w:r>
        <w:separator/>
      </w:r>
    </w:p>
  </w:endnote>
  <w:endnote w:type="continuationSeparator" w:id="0">
    <w:p w:rsidR="00FB2D2D" w:rsidRDefault="00FB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2B57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F51D49" w:rsidRDefault="00F51D49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F51D49" w:rsidRDefault="00F51D49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F51D49" w:rsidRDefault="00F51D49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2D" w:rsidRDefault="00FB2D2D">
      <w:r>
        <w:separator/>
      </w:r>
    </w:p>
  </w:footnote>
  <w:footnote w:type="continuationSeparator" w:id="0">
    <w:p w:rsidR="00FB2D2D" w:rsidRDefault="00FB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D92B57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F51D49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F51D49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F51D49" w:rsidRDefault="00F51D49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49" w:rsidRDefault="00F51D49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BA8"/>
    <w:multiLevelType w:val="hybridMultilevel"/>
    <w:tmpl w:val="BA1AF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977"/>
    <w:multiLevelType w:val="hybridMultilevel"/>
    <w:tmpl w:val="33D82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C42"/>
    <w:multiLevelType w:val="hybridMultilevel"/>
    <w:tmpl w:val="D6AC1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25E7E"/>
    <w:multiLevelType w:val="hybridMultilevel"/>
    <w:tmpl w:val="A252D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1A5C"/>
    <w:multiLevelType w:val="hybridMultilevel"/>
    <w:tmpl w:val="C4440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264D8"/>
    <w:multiLevelType w:val="hybridMultilevel"/>
    <w:tmpl w:val="FB44FA34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37091F"/>
    <w:multiLevelType w:val="hybridMultilevel"/>
    <w:tmpl w:val="ADB4647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076C"/>
    <w:multiLevelType w:val="hybridMultilevel"/>
    <w:tmpl w:val="D6AC1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61FAD"/>
    <w:multiLevelType w:val="hybridMultilevel"/>
    <w:tmpl w:val="CF720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6C24"/>
    <w:multiLevelType w:val="hybridMultilevel"/>
    <w:tmpl w:val="C23AE738"/>
    <w:lvl w:ilvl="0" w:tplc="62141A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23D30"/>
    <w:multiLevelType w:val="hybridMultilevel"/>
    <w:tmpl w:val="24CE4438"/>
    <w:lvl w:ilvl="0" w:tplc="35822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21A7"/>
    <w:multiLevelType w:val="hybridMultilevel"/>
    <w:tmpl w:val="C518D1D8"/>
    <w:lvl w:ilvl="0" w:tplc="62141A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04E0"/>
    <w:multiLevelType w:val="hybridMultilevel"/>
    <w:tmpl w:val="809A10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82683E"/>
    <w:multiLevelType w:val="hybridMultilevel"/>
    <w:tmpl w:val="B5BA2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D34F9"/>
    <w:multiLevelType w:val="hybridMultilevel"/>
    <w:tmpl w:val="086EC7C8"/>
    <w:lvl w:ilvl="0" w:tplc="62141A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7094A"/>
    <w:multiLevelType w:val="hybridMultilevel"/>
    <w:tmpl w:val="1D2EE18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E35B1"/>
    <w:multiLevelType w:val="hybridMultilevel"/>
    <w:tmpl w:val="1B807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E7DD2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02996"/>
    <w:multiLevelType w:val="hybridMultilevel"/>
    <w:tmpl w:val="23C80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4392E"/>
    <w:multiLevelType w:val="hybridMultilevel"/>
    <w:tmpl w:val="8EC24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66FC"/>
    <w:multiLevelType w:val="hybridMultilevel"/>
    <w:tmpl w:val="6756EFDE"/>
    <w:lvl w:ilvl="0" w:tplc="72A24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25"/>
  </w:num>
  <w:num w:numId="8">
    <w:abstractNumId w:val="7"/>
  </w:num>
  <w:num w:numId="9">
    <w:abstractNumId w:val="29"/>
  </w:num>
  <w:num w:numId="10">
    <w:abstractNumId w:val="21"/>
  </w:num>
  <w:num w:numId="11">
    <w:abstractNumId w:val="35"/>
  </w:num>
  <w:num w:numId="12">
    <w:abstractNumId w:val="20"/>
  </w:num>
  <w:num w:numId="13">
    <w:abstractNumId w:val="37"/>
  </w:num>
  <w:num w:numId="14">
    <w:abstractNumId w:val="17"/>
  </w:num>
  <w:num w:numId="15">
    <w:abstractNumId w:val="34"/>
  </w:num>
  <w:num w:numId="16">
    <w:abstractNumId w:val="18"/>
  </w:num>
  <w:num w:numId="17">
    <w:abstractNumId w:val="19"/>
  </w:num>
  <w:num w:numId="18">
    <w:abstractNumId w:val="5"/>
  </w:num>
  <w:num w:numId="19">
    <w:abstractNumId w:val="27"/>
  </w:num>
  <w:num w:numId="20">
    <w:abstractNumId w:val="15"/>
  </w:num>
  <w:num w:numId="21">
    <w:abstractNumId w:val="36"/>
  </w:num>
  <w:num w:numId="22">
    <w:abstractNumId w:val="16"/>
  </w:num>
  <w:num w:numId="23">
    <w:abstractNumId w:val="33"/>
  </w:num>
  <w:num w:numId="24">
    <w:abstractNumId w:val="38"/>
  </w:num>
  <w:num w:numId="25">
    <w:abstractNumId w:val="40"/>
  </w:num>
  <w:num w:numId="26">
    <w:abstractNumId w:val="8"/>
  </w:num>
  <w:num w:numId="27">
    <w:abstractNumId w:val="4"/>
  </w:num>
  <w:num w:numId="28">
    <w:abstractNumId w:val="10"/>
  </w:num>
  <w:num w:numId="29">
    <w:abstractNumId w:val="39"/>
  </w:num>
  <w:num w:numId="30">
    <w:abstractNumId w:val="31"/>
  </w:num>
  <w:num w:numId="31">
    <w:abstractNumId w:val="26"/>
  </w:num>
  <w:num w:numId="32">
    <w:abstractNumId w:val="22"/>
  </w:num>
  <w:num w:numId="33">
    <w:abstractNumId w:val="0"/>
  </w:num>
  <w:num w:numId="34">
    <w:abstractNumId w:val="30"/>
  </w:num>
  <w:num w:numId="35">
    <w:abstractNumId w:val="23"/>
  </w:num>
  <w:num w:numId="36">
    <w:abstractNumId w:val="24"/>
  </w:num>
  <w:num w:numId="37">
    <w:abstractNumId w:val="14"/>
  </w:num>
  <w:num w:numId="38">
    <w:abstractNumId w:val="32"/>
  </w:num>
  <w:num w:numId="39">
    <w:abstractNumId w:val="3"/>
  </w:num>
  <w:num w:numId="40">
    <w:abstractNumId w:val="13"/>
  </w:num>
  <w:num w:numId="41">
    <w:abstractNumId w:val="28"/>
  </w:num>
  <w:num w:numId="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8"/>
    <w:rsid w:val="00011C3A"/>
    <w:rsid w:val="00011F7D"/>
    <w:rsid w:val="00020B83"/>
    <w:rsid w:val="00023113"/>
    <w:rsid w:val="000334E5"/>
    <w:rsid w:val="00036C4F"/>
    <w:rsid w:val="00052733"/>
    <w:rsid w:val="000768DD"/>
    <w:rsid w:val="00093E28"/>
    <w:rsid w:val="00095783"/>
    <w:rsid w:val="000B0B33"/>
    <w:rsid w:val="000B3BB2"/>
    <w:rsid w:val="000B734C"/>
    <w:rsid w:val="000C10B4"/>
    <w:rsid w:val="000C2BFA"/>
    <w:rsid w:val="000D4C05"/>
    <w:rsid w:val="000F694D"/>
    <w:rsid w:val="000F69AA"/>
    <w:rsid w:val="00104BC1"/>
    <w:rsid w:val="00110F12"/>
    <w:rsid w:val="00120C40"/>
    <w:rsid w:val="0012184E"/>
    <w:rsid w:val="00121A44"/>
    <w:rsid w:val="00126A60"/>
    <w:rsid w:val="001448DC"/>
    <w:rsid w:val="00171C44"/>
    <w:rsid w:val="00175386"/>
    <w:rsid w:val="00175469"/>
    <w:rsid w:val="001B048D"/>
    <w:rsid w:val="001C3F19"/>
    <w:rsid w:val="001C672A"/>
    <w:rsid w:val="001D4739"/>
    <w:rsid w:val="0020537A"/>
    <w:rsid w:val="00223697"/>
    <w:rsid w:val="00233E8A"/>
    <w:rsid w:val="00243822"/>
    <w:rsid w:val="00247B97"/>
    <w:rsid w:val="002522DD"/>
    <w:rsid w:val="00264E1B"/>
    <w:rsid w:val="00267BC0"/>
    <w:rsid w:val="0027166C"/>
    <w:rsid w:val="00274FE3"/>
    <w:rsid w:val="00276358"/>
    <w:rsid w:val="0028480D"/>
    <w:rsid w:val="002910FF"/>
    <w:rsid w:val="002A4BAB"/>
    <w:rsid w:val="002A57F3"/>
    <w:rsid w:val="002A60EA"/>
    <w:rsid w:val="002C214E"/>
    <w:rsid w:val="002C3985"/>
    <w:rsid w:val="002D6AFD"/>
    <w:rsid w:val="002E79D6"/>
    <w:rsid w:val="002E7C21"/>
    <w:rsid w:val="002F215B"/>
    <w:rsid w:val="0030611F"/>
    <w:rsid w:val="00307134"/>
    <w:rsid w:val="00315039"/>
    <w:rsid w:val="00317C93"/>
    <w:rsid w:val="00326337"/>
    <w:rsid w:val="00334064"/>
    <w:rsid w:val="003445E5"/>
    <w:rsid w:val="00346299"/>
    <w:rsid w:val="00353FA3"/>
    <w:rsid w:val="00356D50"/>
    <w:rsid w:val="00372F6A"/>
    <w:rsid w:val="00381909"/>
    <w:rsid w:val="0038695A"/>
    <w:rsid w:val="00391682"/>
    <w:rsid w:val="003A6E8E"/>
    <w:rsid w:val="003A73E0"/>
    <w:rsid w:val="003B1AA8"/>
    <w:rsid w:val="003B521F"/>
    <w:rsid w:val="003B6653"/>
    <w:rsid w:val="003D3229"/>
    <w:rsid w:val="003D7B36"/>
    <w:rsid w:val="003F161D"/>
    <w:rsid w:val="003F29E6"/>
    <w:rsid w:val="003F6017"/>
    <w:rsid w:val="00412244"/>
    <w:rsid w:val="004173A1"/>
    <w:rsid w:val="00423413"/>
    <w:rsid w:val="0043534D"/>
    <w:rsid w:val="00452334"/>
    <w:rsid w:val="0046310E"/>
    <w:rsid w:val="004641C6"/>
    <w:rsid w:val="00466F64"/>
    <w:rsid w:val="00483AF3"/>
    <w:rsid w:val="00496D43"/>
    <w:rsid w:val="00497648"/>
    <w:rsid w:val="004C5527"/>
    <w:rsid w:val="00503E79"/>
    <w:rsid w:val="0051091F"/>
    <w:rsid w:val="00521372"/>
    <w:rsid w:val="00521392"/>
    <w:rsid w:val="00525FAF"/>
    <w:rsid w:val="005349F2"/>
    <w:rsid w:val="00535EC9"/>
    <w:rsid w:val="00542133"/>
    <w:rsid w:val="005629D5"/>
    <w:rsid w:val="005A4296"/>
    <w:rsid w:val="005B1838"/>
    <w:rsid w:val="005E0F28"/>
    <w:rsid w:val="005F7E15"/>
    <w:rsid w:val="006031B3"/>
    <w:rsid w:val="00603594"/>
    <w:rsid w:val="00603C95"/>
    <w:rsid w:val="0061431F"/>
    <w:rsid w:val="0064098D"/>
    <w:rsid w:val="0065375A"/>
    <w:rsid w:val="00692B43"/>
    <w:rsid w:val="00695326"/>
    <w:rsid w:val="00695507"/>
    <w:rsid w:val="006B52F0"/>
    <w:rsid w:val="006D2602"/>
    <w:rsid w:val="006E187A"/>
    <w:rsid w:val="006F25E9"/>
    <w:rsid w:val="006F2618"/>
    <w:rsid w:val="006F34B2"/>
    <w:rsid w:val="00701213"/>
    <w:rsid w:val="00705F07"/>
    <w:rsid w:val="00735BF7"/>
    <w:rsid w:val="007440B2"/>
    <w:rsid w:val="0074632C"/>
    <w:rsid w:val="00774037"/>
    <w:rsid w:val="0077432B"/>
    <w:rsid w:val="00776489"/>
    <w:rsid w:val="0078328E"/>
    <w:rsid w:val="00785003"/>
    <w:rsid w:val="007A79C2"/>
    <w:rsid w:val="007B004F"/>
    <w:rsid w:val="007B077F"/>
    <w:rsid w:val="007B0F37"/>
    <w:rsid w:val="007C006D"/>
    <w:rsid w:val="007C675E"/>
    <w:rsid w:val="007E4B4E"/>
    <w:rsid w:val="00800D9F"/>
    <w:rsid w:val="008152E1"/>
    <w:rsid w:val="008167A4"/>
    <w:rsid w:val="0083535E"/>
    <w:rsid w:val="00853B8E"/>
    <w:rsid w:val="00857394"/>
    <w:rsid w:val="008603FD"/>
    <w:rsid w:val="00865654"/>
    <w:rsid w:val="00887F21"/>
    <w:rsid w:val="00896C06"/>
    <w:rsid w:val="00897EB1"/>
    <w:rsid w:val="008A7E78"/>
    <w:rsid w:val="008C6E8B"/>
    <w:rsid w:val="008D03B7"/>
    <w:rsid w:val="008D0901"/>
    <w:rsid w:val="008D2497"/>
    <w:rsid w:val="008E2BED"/>
    <w:rsid w:val="008E3A2F"/>
    <w:rsid w:val="00911374"/>
    <w:rsid w:val="00927DFF"/>
    <w:rsid w:val="00935F1F"/>
    <w:rsid w:val="00952920"/>
    <w:rsid w:val="00967F8A"/>
    <w:rsid w:val="00973E11"/>
    <w:rsid w:val="009873E3"/>
    <w:rsid w:val="00990F9C"/>
    <w:rsid w:val="00993C0F"/>
    <w:rsid w:val="009A1986"/>
    <w:rsid w:val="009A49B7"/>
    <w:rsid w:val="009B18E0"/>
    <w:rsid w:val="009D0F91"/>
    <w:rsid w:val="009E1894"/>
    <w:rsid w:val="009E47AC"/>
    <w:rsid w:val="009F45AA"/>
    <w:rsid w:val="009F4658"/>
    <w:rsid w:val="00A14B41"/>
    <w:rsid w:val="00A249FC"/>
    <w:rsid w:val="00A25B6D"/>
    <w:rsid w:val="00A33315"/>
    <w:rsid w:val="00A56E37"/>
    <w:rsid w:val="00A7120F"/>
    <w:rsid w:val="00A7258E"/>
    <w:rsid w:val="00A77776"/>
    <w:rsid w:val="00A96583"/>
    <w:rsid w:val="00AA2D0B"/>
    <w:rsid w:val="00AB4986"/>
    <w:rsid w:val="00AC1620"/>
    <w:rsid w:val="00AE2332"/>
    <w:rsid w:val="00AE304C"/>
    <w:rsid w:val="00AF48BD"/>
    <w:rsid w:val="00AF6686"/>
    <w:rsid w:val="00B00162"/>
    <w:rsid w:val="00B230EC"/>
    <w:rsid w:val="00B3245E"/>
    <w:rsid w:val="00B332AD"/>
    <w:rsid w:val="00B3753D"/>
    <w:rsid w:val="00B42F0F"/>
    <w:rsid w:val="00B755C2"/>
    <w:rsid w:val="00B7613F"/>
    <w:rsid w:val="00BB485C"/>
    <w:rsid w:val="00BD09FD"/>
    <w:rsid w:val="00BD3BEE"/>
    <w:rsid w:val="00BE3271"/>
    <w:rsid w:val="00BE6ECE"/>
    <w:rsid w:val="00C11E12"/>
    <w:rsid w:val="00C230DD"/>
    <w:rsid w:val="00C26CA6"/>
    <w:rsid w:val="00C5087C"/>
    <w:rsid w:val="00C6633D"/>
    <w:rsid w:val="00C75C03"/>
    <w:rsid w:val="00C86DBE"/>
    <w:rsid w:val="00C90A42"/>
    <w:rsid w:val="00C9176D"/>
    <w:rsid w:val="00CB2B68"/>
    <w:rsid w:val="00CB4386"/>
    <w:rsid w:val="00CD3FE5"/>
    <w:rsid w:val="00CE365A"/>
    <w:rsid w:val="00CE4A22"/>
    <w:rsid w:val="00D12CA8"/>
    <w:rsid w:val="00D32F14"/>
    <w:rsid w:val="00D33EBA"/>
    <w:rsid w:val="00D46DA7"/>
    <w:rsid w:val="00D474A6"/>
    <w:rsid w:val="00D528E8"/>
    <w:rsid w:val="00D5625D"/>
    <w:rsid w:val="00D72A4A"/>
    <w:rsid w:val="00D748FA"/>
    <w:rsid w:val="00D80120"/>
    <w:rsid w:val="00D87550"/>
    <w:rsid w:val="00D92B57"/>
    <w:rsid w:val="00DC002A"/>
    <w:rsid w:val="00DD05FA"/>
    <w:rsid w:val="00DD799B"/>
    <w:rsid w:val="00DE3634"/>
    <w:rsid w:val="00DE7679"/>
    <w:rsid w:val="00DE7B1A"/>
    <w:rsid w:val="00E0005B"/>
    <w:rsid w:val="00E25098"/>
    <w:rsid w:val="00E262F3"/>
    <w:rsid w:val="00E410D9"/>
    <w:rsid w:val="00E44D82"/>
    <w:rsid w:val="00E60C0D"/>
    <w:rsid w:val="00E74138"/>
    <w:rsid w:val="00E75E74"/>
    <w:rsid w:val="00E82AD2"/>
    <w:rsid w:val="00EA0E8D"/>
    <w:rsid w:val="00EA4101"/>
    <w:rsid w:val="00EA4A5F"/>
    <w:rsid w:val="00EA6423"/>
    <w:rsid w:val="00EA7D59"/>
    <w:rsid w:val="00EB3477"/>
    <w:rsid w:val="00EC1987"/>
    <w:rsid w:val="00EF164E"/>
    <w:rsid w:val="00EF5F83"/>
    <w:rsid w:val="00F25D61"/>
    <w:rsid w:val="00F35449"/>
    <w:rsid w:val="00F35CB3"/>
    <w:rsid w:val="00F45216"/>
    <w:rsid w:val="00F51D49"/>
    <w:rsid w:val="00F62135"/>
    <w:rsid w:val="00F71C69"/>
    <w:rsid w:val="00F8595F"/>
    <w:rsid w:val="00F8754C"/>
    <w:rsid w:val="00FA04F2"/>
    <w:rsid w:val="00FA4DBB"/>
    <w:rsid w:val="00FB2D2D"/>
    <w:rsid w:val="00FB6F58"/>
    <w:rsid w:val="00FC110F"/>
    <w:rsid w:val="00FC2277"/>
    <w:rsid w:val="00FC4EE8"/>
    <w:rsid w:val="00FC7833"/>
    <w:rsid w:val="00FD3466"/>
    <w:rsid w:val="00FD4C8E"/>
    <w:rsid w:val="00FF0249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D1347-E795-442F-BC23-ABF9F0F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link w:val="HeaderChar"/>
    <w:uiPriority w:val="99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260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vucinovic@rijek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emap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9381</CharactersWithSpaces>
  <SharedDoc>false</SharedDoc>
  <HLinks>
    <vt:vector size="12" baseType="variant">
      <vt:variant>
        <vt:i4>3145816</vt:i4>
      </vt:variant>
      <vt:variant>
        <vt:i4>3</vt:i4>
      </vt:variant>
      <vt:variant>
        <vt:i4>0</vt:i4>
      </vt:variant>
      <vt:variant>
        <vt:i4>5</vt:i4>
      </vt:variant>
      <vt:variant>
        <vt:lpwstr>mailto:adriana.vucinovic@rijeka.hr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http://www.gmapgis.com/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Stoiljković Medved Lea</cp:lastModifiedBy>
  <cp:revision>2</cp:revision>
  <cp:lastPrinted>2010-10-12T07:29:00Z</cp:lastPrinted>
  <dcterms:created xsi:type="dcterms:W3CDTF">2018-11-02T11:22:00Z</dcterms:created>
  <dcterms:modified xsi:type="dcterms:W3CDTF">2018-11-02T11:22:00Z</dcterms:modified>
</cp:coreProperties>
</file>