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7" w:rsidRPr="00BA55BA" w:rsidRDefault="001D1FD7" w:rsidP="001D1FD7">
      <w:pPr>
        <w:ind w:right="-17" w:firstLine="720"/>
        <w:jc w:val="both"/>
        <w:rPr>
          <w:rFonts w:cs="Arial"/>
        </w:rPr>
      </w:pPr>
      <w:r w:rsidRPr="00BA55BA">
        <w:rPr>
          <w:rFonts w:cs="Arial"/>
          <w:b/>
        </w:rPr>
        <w:t>Grad Rijeka</w:t>
      </w:r>
      <w:r w:rsidRPr="00BA55BA">
        <w:rPr>
          <w:rFonts w:cs="Arial"/>
        </w:rPr>
        <w:t>, Korzo 16, Rijeka, MB: 2664763, OIB: 54382731928, koji zastupa gradonačelnik mr.sc. Vojko Obersnel, (u daljnjem tekstu: Grad Rijeka), s jedne strane</w:t>
      </w:r>
    </w:p>
    <w:p w:rsidR="001D1FD7" w:rsidRPr="00BA55BA" w:rsidRDefault="001D1FD7" w:rsidP="001D1FD7">
      <w:pPr>
        <w:ind w:right="-17" w:firstLine="720"/>
        <w:jc w:val="both"/>
        <w:rPr>
          <w:rFonts w:cs="Arial"/>
        </w:rPr>
      </w:pPr>
    </w:p>
    <w:p w:rsidR="001D1FD7" w:rsidRPr="00BA55BA" w:rsidRDefault="001D1FD7" w:rsidP="001D1FD7">
      <w:pPr>
        <w:ind w:right="-17"/>
        <w:jc w:val="center"/>
        <w:rPr>
          <w:rFonts w:cs="Arial"/>
        </w:rPr>
      </w:pPr>
      <w:r w:rsidRPr="00BA55BA">
        <w:rPr>
          <w:rFonts w:cs="Arial"/>
        </w:rPr>
        <w:t>i</w:t>
      </w:r>
    </w:p>
    <w:p w:rsidR="001D1FD7" w:rsidRPr="002305D0" w:rsidRDefault="001D1FD7" w:rsidP="001D1FD7">
      <w:pPr>
        <w:ind w:right="-17"/>
        <w:jc w:val="center"/>
        <w:rPr>
          <w:rFonts w:cs="Arial"/>
          <w:color w:val="FF0000"/>
        </w:rPr>
      </w:pPr>
      <w:r w:rsidRPr="002305D0">
        <w:rPr>
          <w:rFonts w:cs="Arial"/>
          <w:color w:val="FF0000"/>
        </w:rPr>
        <w:t xml:space="preserve"> </w:t>
      </w:r>
    </w:p>
    <w:p w:rsidR="001D1FD7" w:rsidRPr="00BA55BA" w:rsidRDefault="001D1FD7" w:rsidP="001D1FD7">
      <w:pPr>
        <w:jc w:val="both"/>
      </w:pPr>
      <w:r w:rsidRPr="00AE615D">
        <w:rPr>
          <w:rFonts w:cs="Arial"/>
          <w:b/>
        </w:rPr>
        <w:tab/>
      </w:r>
      <w:r w:rsidR="002305D0" w:rsidRPr="00AE615D">
        <w:rPr>
          <w:rFonts w:cs="Arial"/>
          <w:b/>
          <w:highlight w:val="lightGray"/>
        </w:rPr>
        <w:t xml:space="preserve">________________ </w:t>
      </w:r>
      <w:r w:rsidRPr="00AE615D">
        <w:rPr>
          <w:rFonts w:cs="Arial"/>
          <w:b/>
          <w:highlight w:val="lightGray"/>
        </w:rPr>
        <w:t>d.o.o.,</w:t>
      </w:r>
      <w:r w:rsidR="002305D0" w:rsidRPr="00AE615D">
        <w:rPr>
          <w:rFonts w:cs="Arial"/>
          <w:highlight w:val="lightGray"/>
        </w:rPr>
        <w:t xml:space="preserve"> sjedište, </w:t>
      </w:r>
      <w:r w:rsidR="00D8495D" w:rsidRPr="00AE615D">
        <w:rPr>
          <w:rFonts w:cs="Arial"/>
          <w:szCs w:val="22"/>
          <w:highlight w:val="lightGray"/>
        </w:rPr>
        <w:t xml:space="preserve">MB ________________, </w:t>
      </w:r>
      <w:r w:rsidR="002305D0" w:rsidRPr="00AE615D">
        <w:rPr>
          <w:rFonts w:cs="Arial"/>
          <w:highlight w:val="lightGray"/>
        </w:rPr>
        <w:t>OIB</w:t>
      </w:r>
      <w:r w:rsidR="00AE615D" w:rsidRPr="00AE615D">
        <w:rPr>
          <w:rFonts w:cs="Arial"/>
          <w:highlight w:val="lightGray"/>
        </w:rPr>
        <w:t>______________________</w:t>
      </w:r>
      <w:r w:rsidR="002305D0" w:rsidRPr="00AE615D">
        <w:rPr>
          <w:rFonts w:cs="Arial"/>
        </w:rPr>
        <w:t xml:space="preserve"> </w:t>
      </w:r>
      <w:r w:rsidRPr="00AE615D">
        <w:rPr>
          <w:rFonts w:cs="Arial"/>
        </w:rPr>
        <w:t xml:space="preserve"> </w:t>
      </w:r>
      <w:r w:rsidRPr="00BA55BA">
        <w:rPr>
          <w:rFonts w:cs="Arial"/>
        </w:rPr>
        <w:t>(</w:t>
      </w:r>
      <w:r w:rsidRPr="00BA55BA">
        <w:t xml:space="preserve">daljnjem tekstu: </w:t>
      </w:r>
      <w:r w:rsidR="00A5214C">
        <w:t>Korisnik), koje</w:t>
      </w:r>
      <w:r w:rsidRPr="00BA55BA">
        <w:t xml:space="preserve"> zastupa </w:t>
      </w:r>
      <w:r w:rsidR="002305D0" w:rsidRPr="00AE615D">
        <w:rPr>
          <w:highlight w:val="lightGray"/>
        </w:rPr>
        <w:t>direktor _________________</w:t>
      </w:r>
      <w:r w:rsidRPr="00AE615D">
        <w:rPr>
          <w:b/>
          <w:highlight w:val="lightGray"/>
        </w:rPr>
        <w:t>,</w:t>
      </w:r>
      <w:r w:rsidRPr="00AE615D">
        <w:rPr>
          <w:b/>
        </w:rPr>
        <w:t xml:space="preserve"> </w:t>
      </w:r>
      <w:r w:rsidRPr="00BA55BA">
        <w:t>zaključili su sljedeći</w:t>
      </w:r>
    </w:p>
    <w:p w:rsidR="001D1FD7" w:rsidRPr="00BA55BA" w:rsidRDefault="001D1FD7" w:rsidP="001D1FD7">
      <w:pPr>
        <w:ind w:right="-17" w:firstLine="720"/>
        <w:jc w:val="both"/>
        <w:rPr>
          <w:b/>
        </w:rPr>
      </w:pPr>
    </w:p>
    <w:p w:rsidR="001D1FD7" w:rsidRPr="00BA55BA" w:rsidRDefault="001D1FD7" w:rsidP="001D1FD7">
      <w:pPr>
        <w:jc w:val="both"/>
        <w:rPr>
          <w:rFonts w:cs="Arial"/>
          <w:szCs w:val="22"/>
        </w:rPr>
      </w:pPr>
    </w:p>
    <w:p w:rsidR="001D1FD7" w:rsidRPr="00BA55BA" w:rsidRDefault="001D1FD7" w:rsidP="001D1FD7">
      <w:pPr>
        <w:pStyle w:val="Heading1"/>
        <w:ind w:right="-17"/>
        <w:jc w:val="center"/>
        <w:rPr>
          <w:rFonts w:ascii="Arial" w:hAnsi="Arial" w:cs="Arial"/>
          <w:szCs w:val="22"/>
        </w:rPr>
      </w:pPr>
      <w:r w:rsidRPr="00BA55BA">
        <w:rPr>
          <w:rFonts w:ascii="Arial" w:hAnsi="Arial" w:cs="Arial"/>
          <w:szCs w:val="22"/>
        </w:rPr>
        <w:t xml:space="preserve">U G O V O R  </w:t>
      </w:r>
    </w:p>
    <w:p w:rsidR="001D1FD7" w:rsidRPr="00BA55BA" w:rsidRDefault="001D1FD7" w:rsidP="001D1FD7">
      <w:pPr>
        <w:ind w:right="-17"/>
        <w:jc w:val="center"/>
        <w:rPr>
          <w:rFonts w:cs="Arial"/>
          <w:b/>
          <w:szCs w:val="22"/>
          <w:lang w:val="it-IT"/>
        </w:rPr>
      </w:pPr>
      <w:r w:rsidRPr="00BA55BA">
        <w:rPr>
          <w:rFonts w:cs="Arial"/>
          <w:b/>
          <w:szCs w:val="22"/>
          <w:lang w:val="it-IT"/>
        </w:rPr>
        <w:t xml:space="preserve">o sufinanciranju programa temeljem </w:t>
      </w:r>
    </w:p>
    <w:p w:rsidR="001D1FD7" w:rsidRDefault="001D1FD7" w:rsidP="001D1FD7">
      <w:pPr>
        <w:ind w:right="-17"/>
        <w:jc w:val="center"/>
        <w:rPr>
          <w:rFonts w:cs="Arial"/>
          <w:b/>
          <w:szCs w:val="22"/>
          <w:lang w:val="it-IT"/>
        </w:rPr>
      </w:pPr>
      <w:r w:rsidRPr="00BA55BA">
        <w:rPr>
          <w:rFonts w:cs="Arial"/>
          <w:b/>
          <w:szCs w:val="22"/>
          <w:lang w:val="it-IT"/>
        </w:rPr>
        <w:t>Programa javnih potre</w:t>
      </w:r>
      <w:r w:rsidR="002305D0">
        <w:rPr>
          <w:rFonts w:cs="Arial"/>
          <w:b/>
          <w:szCs w:val="22"/>
          <w:lang w:val="it-IT"/>
        </w:rPr>
        <w:t>ba u kulturi Grada Rijeke u 2020</w:t>
      </w:r>
      <w:r w:rsidRPr="00BA55BA">
        <w:rPr>
          <w:rFonts w:cs="Arial"/>
          <w:b/>
          <w:szCs w:val="22"/>
          <w:lang w:val="it-IT"/>
        </w:rPr>
        <w:t xml:space="preserve">. </w:t>
      </w:r>
      <w:r w:rsidR="002305D0">
        <w:rPr>
          <w:rFonts w:cs="Arial"/>
          <w:b/>
          <w:szCs w:val="22"/>
          <w:lang w:val="it-IT"/>
        </w:rPr>
        <w:t>g</w:t>
      </w:r>
      <w:r w:rsidRPr="00BA55BA">
        <w:rPr>
          <w:rFonts w:cs="Arial"/>
          <w:b/>
          <w:szCs w:val="22"/>
          <w:lang w:val="it-IT"/>
        </w:rPr>
        <w:t>odini</w:t>
      </w:r>
    </w:p>
    <w:p w:rsidR="00A5214C" w:rsidRPr="00BA55BA" w:rsidRDefault="00A5214C" w:rsidP="001D1FD7">
      <w:pPr>
        <w:ind w:right="-17"/>
        <w:jc w:val="center"/>
        <w:rPr>
          <w:rFonts w:cs="Arial"/>
          <w:b/>
          <w:szCs w:val="22"/>
          <w:lang w:val="it-IT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  <w:szCs w:val="22"/>
          <w:lang w:val="it-IT"/>
        </w:rPr>
      </w:pPr>
    </w:p>
    <w:p w:rsidR="001D1FD7" w:rsidRPr="00BA55BA" w:rsidRDefault="001D1FD7" w:rsidP="001D1FD7">
      <w:pPr>
        <w:pStyle w:val="BodyTextIndent"/>
        <w:jc w:val="center"/>
        <w:rPr>
          <w:rFonts w:cs="Arial"/>
        </w:rPr>
      </w:pPr>
      <w:r w:rsidRPr="00BA55BA">
        <w:rPr>
          <w:rFonts w:cs="Arial"/>
          <w:b/>
        </w:rPr>
        <w:t>Članak 1.</w:t>
      </w:r>
    </w:p>
    <w:p w:rsidR="001D1FD7" w:rsidRPr="002305D0" w:rsidRDefault="001D1FD7" w:rsidP="001D1FD7">
      <w:pPr>
        <w:ind w:firstLine="720"/>
        <w:jc w:val="both"/>
        <w:rPr>
          <w:i/>
          <w:color w:val="FF0000"/>
          <w:szCs w:val="22"/>
        </w:rPr>
      </w:pPr>
      <w:r w:rsidRPr="00BA55BA">
        <w:rPr>
          <w:rFonts w:cs="Arial"/>
        </w:rPr>
        <w:t>U provođenju Programa javnih potre</w:t>
      </w:r>
      <w:r w:rsidR="002305D0">
        <w:rPr>
          <w:rFonts w:cs="Arial"/>
        </w:rPr>
        <w:t>ba u kulturi Grada Rijeke za 2020</w:t>
      </w:r>
      <w:r w:rsidRPr="00BA55BA">
        <w:rPr>
          <w:rFonts w:cs="Arial"/>
        </w:rPr>
        <w:t xml:space="preserve">. godinu Grad Rijeka će Korisniku osigurati </w:t>
      </w:r>
      <w:r w:rsidR="002305D0">
        <w:rPr>
          <w:rFonts w:cs="Arial"/>
        </w:rPr>
        <w:t>u Proračunu Grada Rijeke za 2020</w:t>
      </w:r>
      <w:r w:rsidRPr="00BA55BA">
        <w:rPr>
          <w:rFonts w:cs="Arial"/>
        </w:rPr>
        <w:t xml:space="preserve">. godinu namjenska sredstva u iznosu od </w:t>
      </w:r>
      <w:r w:rsidRPr="00BA55BA">
        <w:rPr>
          <w:rFonts w:cs="Arial"/>
          <w:b/>
        </w:rPr>
        <w:t xml:space="preserve"> </w:t>
      </w:r>
      <w:r w:rsidRPr="00AE615D">
        <w:rPr>
          <w:rFonts w:cs="Arial"/>
          <w:b/>
          <w:highlight w:val="lightGray"/>
          <w:lang w:val="it-IT"/>
        </w:rPr>
        <w:t>kn</w:t>
      </w:r>
      <w:r w:rsidRPr="00AE615D">
        <w:rPr>
          <w:rFonts w:cs="Arial"/>
          <w:highlight w:val="lightGray"/>
        </w:rPr>
        <w:t xml:space="preserve"> (</w:t>
      </w:r>
      <w:r w:rsidRPr="00AE615D">
        <w:rPr>
          <w:rFonts w:cs="Arial"/>
          <w:highlight w:val="lightGray"/>
          <w:lang w:val="it-IT"/>
        </w:rPr>
        <w:t>slovima</w:t>
      </w:r>
      <w:r w:rsidR="002305D0" w:rsidRPr="00AE615D">
        <w:rPr>
          <w:rFonts w:cs="Arial"/>
          <w:highlight w:val="lightGray"/>
        </w:rPr>
        <w:t xml:space="preserve">: </w:t>
      </w:r>
      <w:r w:rsidRPr="00AE615D">
        <w:rPr>
          <w:rFonts w:cs="Arial"/>
          <w:highlight w:val="lightGray"/>
        </w:rPr>
        <w:t xml:space="preserve">) bruto za program </w:t>
      </w:r>
      <w:r w:rsidR="002305D0" w:rsidRPr="00AE615D">
        <w:rPr>
          <w:rFonts w:cs="Arial"/>
          <w:highlight w:val="lightGray"/>
        </w:rPr>
        <w:t>______________________.</w:t>
      </w:r>
    </w:p>
    <w:p w:rsidR="001D1FD7" w:rsidRPr="00BA55BA" w:rsidRDefault="001D1FD7" w:rsidP="001D1FD7">
      <w:pPr>
        <w:pStyle w:val="BodyTextIndent"/>
        <w:jc w:val="center"/>
        <w:rPr>
          <w:rFonts w:cs="Arial"/>
          <w:b/>
        </w:rPr>
      </w:pPr>
    </w:p>
    <w:p w:rsidR="001D1FD7" w:rsidRPr="00BA55BA" w:rsidRDefault="001D1FD7" w:rsidP="001D1FD7">
      <w:pPr>
        <w:pStyle w:val="BodyTextIndent"/>
        <w:jc w:val="center"/>
        <w:rPr>
          <w:rFonts w:cs="Arial"/>
          <w:b/>
        </w:rPr>
      </w:pPr>
      <w:r w:rsidRPr="00BA55BA">
        <w:rPr>
          <w:rFonts w:cs="Arial"/>
          <w:b/>
        </w:rPr>
        <w:t>Članak 2.</w:t>
      </w:r>
    </w:p>
    <w:p w:rsidR="001D1FD7" w:rsidRPr="00BA55BA" w:rsidRDefault="001D1FD7" w:rsidP="001D1FD7">
      <w:pPr>
        <w:ind w:right="-17"/>
        <w:jc w:val="both"/>
        <w:rPr>
          <w:rFonts w:cs="Arial"/>
        </w:rPr>
      </w:pPr>
      <w:r w:rsidRPr="00BA55BA">
        <w:rPr>
          <w:rFonts w:cs="Arial"/>
        </w:rPr>
        <w:tab/>
        <w:t xml:space="preserve">Grad Rijeka se obvezuje doznačiti iznos iz članka 1. </w:t>
      </w:r>
      <w:r w:rsidRPr="00BA55BA">
        <w:rPr>
          <w:rFonts w:cs="Arial"/>
          <w:lang w:val="it-IT"/>
        </w:rPr>
        <w:t>Ugovora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na</w:t>
      </w:r>
      <w:r w:rsidR="00AE615D">
        <w:rPr>
          <w:rFonts w:cs="Arial"/>
          <w:lang w:val="it-IT"/>
        </w:rPr>
        <w:t xml:space="preserve"> žiro-</w:t>
      </w:r>
      <w:r w:rsidR="002305D0">
        <w:rPr>
          <w:rFonts w:cs="Arial"/>
        </w:rPr>
        <w:t xml:space="preserve"> </w:t>
      </w:r>
      <w:r w:rsidRPr="00BA55BA">
        <w:rPr>
          <w:rFonts w:cs="Arial"/>
          <w:lang w:val="it-IT"/>
        </w:rPr>
        <w:t>ra</w:t>
      </w:r>
      <w:r w:rsidRPr="00BA55BA">
        <w:rPr>
          <w:rFonts w:cs="Arial"/>
        </w:rPr>
        <w:t>č</w:t>
      </w:r>
      <w:r w:rsidRPr="00BA55BA">
        <w:rPr>
          <w:rFonts w:cs="Arial"/>
          <w:lang w:val="it-IT"/>
        </w:rPr>
        <w:t>un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Korisnika</w:t>
      </w:r>
      <w:r w:rsidR="002305D0">
        <w:rPr>
          <w:rFonts w:cs="Arial"/>
        </w:rPr>
        <w:t xml:space="preserve"> </w:t>
      </w:r>
      <w:r w:rsidR="002305D0" w:rsidRPr="00AE615D">
        <w:rPr>
          <w:rFonts w:cs="Arial"/>
          <w:highlight w:val="lightGray"/>
        </w:rPr>
        <w:t>IBAN __________________________</w:t>
      </w:r>
      <w:r w:rsidRPr="00AE615D">
        <w:rPr>
          <w:rFonts w:cs="Arial"/>
          <w:highlight w:val="lightGray"/>
        </w:rPr>
        <w:t xml:space="preserve"> otvoren </w:t>
      </w:r>
      <w:r w:rsidR="002305D0" w:rsidRPr="00AE615D">
        <w:rPr>
          <w:rFonts w:cs="Arial"/>
          <w:highlight w:val="lightGray"/>
        </w:rPr>
        <w:t>kod ___________________</w:t>
      </w:r>
      <w:r w:rsidRPr="00AE615D">
        <w:rPr>
          <w:rFonts w:cs="Arial"/>
          <w:highlight w:val="lightGray"/>
        </w:rPr>
        <w:t xml:space="preserve"> d.d.,</w:t>
      </w:r>
      <w:r w:rsidRPr="00BA55BA">
        <w:rPr>
          <w:rFonts w:cs="Arial"/>
        </w:rPr>
        <w:t xml:space="preserve"> prema dinamici izvedbe programa, na temelju zahtjeva Korisnika ovisno o tijeku programa i raspoloživim sredstvima u  Proračunu Grada Rijeke.</w:t>
      </w:r>
    </w:p>
    <w:p w:rsidR="001D1FD7" w:rsidRPr="00A5214C" w:rsidRDefault="001D1FD7" w:rsidP="00A5214C">
      <w:pPr>
        <w:jc w:val="both"/>
      </w:pPr>
      <w:r w:rsidRPr="00BA55BA">
        <w:rPr>
          <w:sz w:val="20"/>
        </w:rPr>
        <w:tab/>
      </w:r>
      <w:r w:rsidRPr="00BA55BA">
        <w:t xml:space="preserve">Iznos iz članka 1. ovog Ugovora isplatit će se u minimalno  2 (dva) obroka, a Grad Rijeka obvezuje se isplatiti posljednji obrok iznosa namjenskih sredstava iz članka 1. ovoga Ugovora po predaji financijskog izvješća iz članka 6. ovoga Ugovora. </w:t>
      </w:r>
    </w:p>
    <w:p w:rsidR="001D1FD7" w:rsidRPr="00BA55BA" w:rsidRDefault="001D1FD7" w:rsidP="001D1FD7">
      <w:pPr>
        <w:ind w:right="-17"/>
        <w:jc w:val="both"/>
        <w:rPr>
          <w:rFonts w:cs="Arial"/>
          <w:color w:val="FF0000"/>
        </w:rPr>
      </w:pPr>
      <w:r w:rsidRPr="00BA55BA">
        <w:rPr>
          <w:rFonts w:cs="Arial"/>
        </w:rPr>
        <w:tab/>
        <w:t xml:space="preserve"> </w:t>
      </w:r>
    </w:p>
    <w:p w:rsidR="001D1FD7" w:rsidRPr="00BA55BA" w:rsidRDefault="001D1FD7" w:rsidP="001D1FD7">
      <w:pPr>
        <w:ind w:right="-17"/>
        <w:jc w:val="center"/>
        <w:rPr>
          <w:rFonts w:cs="Arial"/>
          <w:b/>
        </w:rPr>
      </w:pPr>
      <w:r w:rsidRPr="00BA55BA">
        <w:rPr>
          <w:rFonts w:cs="Arial"/>
          <w:b/>
        </w:rPr>
        <w:t>Članak 3.</w:t>
      </w:r>
    </w:p>
    <w:p w:rsidR="001D1FD7" w:rsidRPr="00BA55BA" w:rsidRDefault="001D1FD7" w:rsidP="001D1FD7">
      <w:pPr>
        <w:jc w:val="both"/>
        <w:rPr>
          <w:rFonts w:cs="Arial"/>
        </w:rPr>
      </w:pPr>
      <w:r w:rsidRPr="00BA55BA">
        <w:rPr>
          <w:rFonts w:cs="Arial"/>
          <w:bCs/>
        </w:rPr>
        <w:tab/>
        <w:t xml:space="preserve">Ako tijekom proračunske godine dođe do smanjenja proračunskih prihoda, odnosno ako se isti ne budu ostvarili u planiranom opsegu, nadležno tijelo Grada Rijeke poduzet će mjere za uravnoteženje Proračuna, u skladu sa Zakonom o proračunu i aktima Grada Rijeke, a koje mjere mogu imati za posljedicu smanjenje potraživanja, odnosno obveza između ugovornih strana iz ovoga Ugovora, o čemu će ugovorne strane zaključiti odgovarajući Dodatak ovome Ugovoru, bez ikakva daljnjeg pitanja ili prigovora Korisnika sredstava. </w:t>
      </w:r>
    </w:p>
    <w:p w:rsidR="001D1FD7" w:rsidRPr="00BA55BA" w:rsidRDefault="001D1FD7" w:rsidP="001D1FD7">
      <w:pPr>
        <w:jc w:val="both"/>
        <w:rPr>
          <w:rFonts w:cs="Arial"/>
        </w:rPr>
      </w:pPr>
      <w:r w:rsidRPr="00BA55BA">
        <w:rPr>
          <w:rFonts w:cs="Arial"/>
        </w:rPr>
        <w:t>            Ukoliko uslijed poduzimanju mjera iz prethodnog stavka Grad Rijeka smanji iznos sredstava iz članka 1. ovog Ugovora, ugovorne strane mogu, ovisno o koncepciji programa, ugovoriti izvršenje sufinanciranog programa u smanjenom opsegu.</w:t>
      </w:r>
    </w:p>
    <w:p w:rsidR="001D1FD7" w:rsidRPr="00BA55BA" w:rsidRDefault="001D1FD7" w:rsidP="001D1FD7">
      <w:pPr>
        <w:jc w:val="both"/>
        <w:rPr>
          <w:rFonts w:cs="Arial"/>
        </w:rPr>
      </w:pPr>
      <w:r w:rsidRPr="00BA55BA">
        <w:rPr>
          <w:rFonts w:cs="Arial"/>
        </w:rPr>
        <w:t xml:space="preserve">  </w:t>
      </w:r>
    </w:p>
    <w:p w:rsidR="001D1FD7" w:rsidRPr="00BA55BA" w:rsidRDefault="001D1FD7" w:rsidP="001D1FD7">
      <w:pPr>
        <w:jc w:val="center"/>
        <w:rPr>
          <w:b/>
          <w:szCs w:val="22"/>
        </w:rPr>
      </w:pPr>
      <w:r w:rsidRPr="00BA55BA">
        <w:rPr>
          <w:b/>
          <w:szCs w:val="22"/>
        </w:rPr>
        <w:t>Č</w:t>
      </w:r>
      <w:r w:rsidRPr="00BA55BA">
        <w:rPr>
          <w:b/>
          <w:szCs w:val="22"/>
          <w:lang w:val="it-IT"/>
        </w:rPr>
        <w:t>lanak</w:t>
      </w:r>
      <w:r w:rsidRPr="00BA55BA">
        <w:rPr>
          <w:b/>
          <w:szCs w:val="22"/>
        </w:rPr>
        <w:t xml:space="preserve"> 4.</w:t>
      </w:r>
    </w:p>
    <w:p w:rsidR="001D1FD7" w:rsidRDefault="001D1FD7" w:rsidP="00A5214C">
      <w:pPr>
        <w:jc w:val="both"/>
        <w:rPr>
          <w:szCs w:val="22"/>
        </w:rPr>
      </w:pPr>
      <w:r w:rsidRPr="00BA55BA">
        <w:rPr>
          <w:szCs w:val="22"/>
        </w:rPr>
        <w:tab/>
        <w:t>Korisnik se obvezuje da će odobrena financijska sredstva utrošiti strogo namjenski za ostvarenje predloženog i prihvaćenog programa, kao i da će osigurati preostala sredstva potrebna za izvršenje programa iz članka 1. ovog Ugovora.</w:t>
      </w:r>
    </w:p>
    <w:p w:rsidR="00A5214C" w:rsidRPr="00A5214C" w:rsidRDefault="00A5214C" w:rsidP="00A5214C">
      <w:pPr>
        <w:jc w:val="both"/>
        <w:rPr>
          <w:szCs w:val="22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</w:rPr>
      </w:pPr>
      <w:r w:rsidRPr="00BA55BA">
        <w:rPr>
          <w:rFonts w:cs="Arial"/>
          <w:b/>
        </w:rPr>
        <w:t>Članak 5.</w:t>
      </w:r>
    </w:p>
    <w:p w:rsidR="001D1FD7" w:rsidRPr="00BA55BA" w:rsidRDefault="001D1FD7" w:rsidP="001D1FD7">
      <w:pPr>
        <w:ind w:right="-17"/>
        <w:jc w:val="both"/>
        <w:rPr>
          <w:rFonts w:cs="Arial"/>
        </w:rPr>
      </w:pPr>
      <w:r w:rsidRPr="00BA55BA">
        <w:rPr>
          <w:rFonts w:cs="Arial"/>
        </w:rPr>
        <w:t xml:space="preserve">            Korisnik</w:t>
      </w:r>
      <w:r w:rsidRPr="00BA55BA">
        <w:rPr>
          <w:rFonts w:cs="Arial"/>
          <w:b/>
        </w:rPr>
        <w:t xml:space="preserve"> </w:t>
      </w:r>
      <w:r w:rsidRPr="00BA55BA">
        <w:rPr>
          <w:rFonts w:cs="Arial"/>
        </w:rPr>
        <w:t xml:space="preserve">se obvezuje u svojim programskim i promotivnim materijalima navesti da je program sufinanciran sredstvima Grada Rijeke.  </w:t>
      </w:r>
    </w:p>
    <w:p w:rsidR="001D1FD7" w:rsidRPr="00BA55BA" w:rsidRDefault="001D1FD7" w:rsidP="001D1FD7">
      <w:pPr>
        <w:ind w:firstLine="720"/>
        <w:jc w:val="both"/>
        <w:rPr>
          <w:rFonts w:cs="Arial"/>
        </w:rPr>
      </w:pPr>
      <w:proofErr w:type="spellStart"/>
      <w:r w:rsidRPr="008D19F9">
        <w:rPr>
          <w:rFonts w:cs="Arial"/>
          <w:lang w:val="en-AU"/>
        </w:rPr>
        <w:t>Korisnik</w:t>
      </w:r>
      <w:proofErr w:type="spellEnd"/>
      <w:r w:rsidRPr="008D19F9">
        <w:rPr>
          <w:rFonts w:cs="Arial"/>
        </w:rPr>
        <w:t xml:space="preserve"> </w:t>
      </w:r>
      <w:r w:rsidRPr="008D19F9">
        <w:rPr>
          <w:rFonts w:cs="Arial"/>
          <w:lang w:val="en-AU"/>
        </w:rPr>
        <w:t>se</w:t>
      </w:r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obvezuje</w:t>
      </w:r>
      <w:proofErr w:type="spellEnd"/>
      <w:r w:rsidRPr="008D19F9">
        <w:rPr>
          <w:rFonts w:cs="Arial"/>
        </w:rPr>
        <w:t xml:space="preserve"> </w:t>
      </w:r>
      <w:r w:rsidRPr="008D19F9">
        <w:rPr>
          <w:rFonts w:cs="Arial"/>
          <w:lang w:val="en-AU"/>
        </w:rPr>
        <w:t>da</w:t>
      </w:r>
      <w:r w:rsidRPr="008D19F9">
        <w:rPr>
          <w:rFonts w:cs="Arial"/>
        </w:rPr>
        <w:t xml:space="preserve"> ć</w:t>
      </w:r>
      <w:r w:rsidRPr="008D19F9">
        <w:rPr>
          <w:rFonts w:cs="Arial"/>
          <w:lang w:val="en-AU"/>
        </w:rPr>
        <w:t>e</w:t>
      </w:r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pisani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zahtjev</w:t>
      </w:r>
      <w:proofErr w:type="spellEnd"/>
      <w:r w:rsidRPr="008D19F9">
        <w:rPr>
          <w:rFonts w:cs="Arial"/>
        </w:rPr>
        <w:t xml:space="preserve"> </w:t>
      </w:r>
      <w:r w:rsidRPr="008D19F9">
        <w:rPr>
          <w:rFonts w:cs="Arial"/>
          <w:lang w:val="en-AU"/>
        </w:rPr>
        <w:t>za</w:t>
      </w:r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isplatom</w:t>
      </w:r>
      <w:proofErr w:type="spellEnd"/>
      <w:r w:rsidRPr="008D19F9">
        <w:rPr>
          <w:rFonts w:cs="Arial"/>
        </w:rPr>
        <w:t xml:space="preserve">, </w:t>
      </w:r>
      <w:proofErr w:type="spellStart"/>
      <w:r w:rsidRPr="008D19F9">
        <w:rPr>
          <w:rFonts w:cs="Arial"/>
          <w:lang w:val="en-AU"/>
        </w:rPr>
        <w:t>izuzev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zahtjeva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koji</w:t>
      </w:r>
      <w:proofErr w:type="spellEnd"/>
      <w:r w:rsidRPr="008D19F9">
        <w:rPr>
          <w:rFonts w:cs="Arial"/>
        </w:rPr>
        <w:t xml:space="preserve"> </w:t>
      </w:r>
      <w:r w:rsidRPr="008D19F9">
        <w:rPr>
          <w:rFonts w:cs="Arial"/>
          <w:lang w:val="en-AU"/>
        </w:rPr>
        <w:t>se</w:t>
      </w:r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odnosi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na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posljednji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obrok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namjenskih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sredstava</w:t>
      </w:r>
      <w:proofErr w:type="spellEnd"/>
      <w:r w:rsidRPr="008D19F9">
        <w:rPr>
          <w:rFonts w:cs="Arial"/>
        </w:rPr>
        <w:t xml:space="preserve">, </w:t>
      </w:r>
      <w:proofErr w:type="spellStart"/>
      <w:r w:rsidRPr="008D19F9">
        <w:rPr>
          <w:rFonts w:cs="Arial"/>
          <w:lang w:val="en-AU"/>
        </w:rPr>
        <w:t>uputiti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Gradu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Rijeci</w:t>
      </w:r>
      <w:proofErr w:type="spellEnd"/>
      <w:r w:rsidRPr="008D19F9">
        <w:rPr>
          <w:rFonts w:cs="Arial"/>
        </w:rPr>
        <w:t xml:space="preserve">, </w:t>
      </w:r>
      <w:proofErr w:type="spellStart"/>
      <w:r w:rsidRPr="008D19F9">
        <w:rPr>
          <w:rFonts w:cs="Arial"/>
          <w:lang w:val="en-AU"/>
        </w:rPr>
        <w:t>Odjelu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gradske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uprave</w:t>
      </w:r>
      <w:proofErr w:type="spellEnd"/>
      <w:r w:rsidRPr="008D19F9">
        <w:rPr>
          <w:rFonts w:cs="Arial"/>
        </w:rPr>
        <w:t xml:space="preserve"> </w:t>
      </w:r>
      <w:r w:rsidRPr="008D19F9">
        <w:rPr>
          <w:rFonts w:cs="Arial"/>
          <w:lang w:val="en-AU"/>
        </w:rPr>
        <w:t>za</w:t>
      </w:r>
      <w:r w:rsidRPr="008D19F9">
        <w:rPr>
          <w:rFonts w:cs="Arial"/>
        </w:rPr>
        <w:t xml:space="preserve"> </w:t>
      </w:r>
      <w:r w:rsidRPr="008D19F9">
        <w:rPr>
          <w:rFonts w:cs="Arial"/>
          <w:lang w:val="en-AU"/>
        </w:rPr>
        <w:t>kulturu</w:t>
      </w:r>
      <w:r w:rsidRPr="008D19F9">
        <w:rPr>
          <w:rFonts w:cs="Arial"/>
        </w:rPr>
        <w:t xml:space="preserve">, </w:t>
      </w:r>
      <w:proofErr w:type="spellStart"/>
      <w:r w:rsidRPr="008D19F9">
        <w:rPr>
          <w:rFonts w:cs="Arial"/>
          <w:lang w:val="en-AU"/>
        </w:rPr>
        <w:t>najkasnije</w:t>
      </w:r>
      <w:proofErr w:type="spellEnd"/>
      <w:r w:rsidRPr="008D19F9">
        <w:rPr>
          <w:rFonts w:cs="Arial"/>
        </w:rPr>
        <w:t xml:space="preserve"> 2 (dva) mjeseca prije termina održavanja programa. Ukoliko se ne radi o programu s fiksnim terminom održavanja, krajnji rok za dostavu pisanog zahtjeva za isplatom, izuzev </w:t>
      </w:r>
      <w:proofErr w:type="spellStart"/>
      <w:r w:rsidRPr="008D19F9">
        <w:rPr>
          <w:rFonts w:cs="Arial"/>
          <w:lang w:val="en-AU"/>
        </w:rPr>
        <w:t>zahtjeva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koji</w:t>
      </w:r>
      <w:proofErr w:type="spellEnd"/>
      <w:r w:rsidRPr="008D19F9">
        <w:rPr>
          <w:rFonts w:cs="Arial"/>
        </w:rPr>
        <w:t xml:space="preserve"> </w:t>
      </w:r>
      <w:r w:rsidRPr="008D19F9">
        <w:rPr>
          <w:rFonts w:cs="Arial"/>
          <w:lang w:val="en-AU"/>
        </w:rPr>
        <w:t>se</w:t>
      </w:r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odnosi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na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posljednji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obrok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namjenskih</w:t>
      </w:r>
      <w:proofErr w:type="spellEnd"/>
      <w:r w:rsidRPr="008D19F9">
        <w:rPr>
          <w:rFonts w:cs="Arial"/>
        </w:rPr>
        <w:t xml:space="preserve"> </w:t>
      </w:r>
      <w:proofErr w:type="spellStart"/>
      <w:r w:rsidRPr="008D19F9">
        <w:rPr>
          <w:rFonts w:cs="Arial"/>
          <w:lang w:val="en-AU"/>
        </w:rPr>
        <w:t>sredstava</w:t>
      </w:r>
      <w:proofErr w:type="spellEnd"/>
      <w:r w:rsidRPr="008D19F9">
        <w:rPr>
          <w:rFonts w:cs="Arial"/>
          <w:lang w:val="en-AU"/>
        </w:rPr>
        <w:t xml:space="preserve">, je </w:t>
      </w:r>
      <w:r w:rsidRPr="008D19F9">
        <w:rPr>
          <w:rFonts w:cs="Arial"/>
        </w:rPr>
        <w:t xml:space="preserve">1. </w:t>
      </w:r>
      <w:proofErr w:type="spellStart"/>
      <w:proofErr w:type="gramStart"/>
      <w:r w:rsidRPr="008D19F9">
        <w:rPr>
          <w:rFonts w:cs="Arial"/>
          <w:lang w:val="en-AU"/>
        </w:rPr>
        <w:t>listopada</w:t>
      </w:r>
      <w:proofErr w:type="spellEnd"/>
      <w:proofErr w:type="gramEnd"/>
      <w:r w:rsidR="002305D0" w:rsidRPr="008D19F9">
        <w:rPr>
          <w:rFonts w:cs="Arial"/>
        </w:rPr>
        <w:t xml:space="preserve"> 2020</w:t>
      </w:r>
      <w:r w:rsidRPr="008D19F9">
        <w:rPr>
          <w:rFonts w:cs="Arial"/>
        </w:rPr>
        <w:t xml:space="preserve">. </w:t>
      </w:r>
      <w:proofErr w:type="spellStart"/>
      <w:proofErr w:type="gramStart"/>
      <w:r w:rsidRPr="008D19F9">
        <w:rPr>
          <w:rFonts w:cs="Arial"/>
          <w:lang w:val="en-AU"/>
        </w:rPr>
        <w:t>godine</w:t>
      </w:r>
      <w:proofErr w:type="spellEnd"/>
      <w:proofErr w:type="gramEnd"/>
      <w:r w:rsidRPr="008D19F9">
        <w:rPr>
          <w:rFonts w:cs="Arial"/>
        </w:rPr>
        <w:t>.</w:t>
      </w:r>
    </w:p>
    <w:p w:rsidR="001D1FD7" w:rsidRPr="00BA55BA" w:rsidRDefault="001D1FD7" w:rsidP="001D1FD7">
      <w:pPr>
        <w:ind w:firstLine="720"/>
        <w:jc w:val="both"/>
        <w:rPr>
          <w:rFonts w:cs="Arial"/>
        </w:rPr>
      </w:pPr>
      <w:r w:rsidRPr="00BA55BA">
        <w:rPr>
          <w:rFonts w:cs="Arial"/>
          <w:lang w:val="it-IT"/>
        </w:rPr>
        <w:t>Korisnik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se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obvezuje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da</w:t>
      </w:r>
      <w:r w:rsidRPr="00BA55BA">
        <w:rPr>
          <w:rFonts w:cs="Arial"/>
        </w:rPr>
        <w:t xml:space="preserve"> ć</w:t>
      </w:r>
      <w:r w:rsidRPr="00BA55BA">
        <w:rPr>
          <w:rFonts w:cs="Arial"/>
          <w:lang w:val="it-IT"/>
        </w:rPr>
        <w:t>e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predlo</w:t>
      </w:r>
      <w:r w:rsidRPr="00BA55BA">
        <w:rPr>
          <w:rFonts w:cs="Arial"/>
        </w:rPr>
        <w:t>ž</w:t>
      </w:r>
      <w:r w:rsidRPr="00BA55BA">
        <w:rPr>
          <w:rFonts w:cs="Arial"/>
          <w:lang w:val="it-IT"/>
        </w:rPr>
        <w:t>eni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i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prihva</w:t>
      </w:r>
      <w:r w:rsidRPr="00BA55BA">
        <w:rPr>
          <w:rFonts w:cs="Arial"/>
        </w:rPr>
        <w:t>ć</w:t>
      </w:r>
      <w:r w:rsidRPr="00BA55BA">
        <w:rPr>
          <w:rFonts w:cs="Arial"/>
          <w:lang w:val="it-IT"/>
        </w:rPr>
        <w:t>ene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programe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iz</w:t>
      </w:r>
      <w:r w:rsidRPr="00BA55BA">
        <w:rPr>
          <w:rFonts w:cs="Arial"/>
        </w:rPr>
        <w:t xml:space="preserve"> č</w:t>
      </w:r>
      <w:r w:rsidRPr="00BA55BA">
        <w:rPr>
          <w:rFonts w:cs="Arial"/>
          <w:lang w:val="it-IT"/>
        </w:rPr>
        <w:t>lanka</w:t>
      </w:r>
      <w:r w:rsidRPr="00BA55BA">
        <w:rPr>
          <w:rFonts w:cs="Arial"/>
        </w:rPr>
        <w:t xml:space="preserve"> 1. </w:t>
      </w:r>
      <w:r w:rsidRPr="00BA55BA">
        <w:rPr>
          <w:rFonts w:cs="Arial"/>
          <w:lang w:val="it-IT"/>
        </w:rPr>
        <w:t>ovog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Ugovora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realizirati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najkasnije</w:t>
      </w:r>
      <w:r w:rsidRPr="00BA55BA">
        <w:rPr>
          <w:rFonts w:cs="Arial"/>
        </w:rPr>
        <w:t xml:space="preserve"> </w:t>
      </w:r>
      <w:r w:rsidRPr="00BA55BA">
        <w:rPr>
          <w:rFonts w:cs="Arial"/>
          <w:lang w:val="it-IT"/>
        </w:rPr>
        <w:t>do</w:t>
      </w:r>
      <w:r w:rsidRPr="00BA55BA">
        <w:rPr>
          <w:rFonts w:cs="Arial"/>
        </w:rPr>
        <w:t xml:space="preserve"> 31. </w:t>
      </w:r>
      <w:r w:rsidRPr="00BA55BA">
        <w:rPr>
          <w:rFonts w:cs="Arial"/>
          <w:lang w:val="it-IT"/>
        </w:rPr>
        <w:t>prosinca</w:t>
      </w:r>
      <w:r w:rsidR="002305D0">
        <w:rPr>
          <w:rFonts w:cs="Arial"/>
        </w:rPr>
        <w:t xml:space="preserve"> 2020</w:t>
      </w:r>
      <w:r w:rsidRPr="00BA55BA">
        <w:rPr>
          <w:rFonts w:cs="Arial"/>
        </w:rPr>
        <w:t xml:space="preserve">. </w:t>
      </w:r>
      <w:r w:rsidRPr="00BA55BA">
        <w:rPr>
          <w:rFonts w:cs="Arial"/>
          <w:lang w:val="it-IT"/>
        </w:rPr>
        <w:t>godine</w:t>
      </w:r>
      <w:r w:rsidRPr="00BA55BA">
        <w:rPr>
          <w:rFonts w:cs="Arial"/>
        </w:rPr>
        <w:t>.</w:t>
      </w:r>
    </w:p>
    <w:p w:rsidR="001D1FD7" w:rsidRPr="00BA55BA" w:rsidRDefault="001D1FD7" w:rsidP="001D1FD7">
      <w:pPr>
        <w:ind w:firstLine="720"/>
        <w:jc w:val="both"/>
        <w:rPr>
          <w:rFonts w:cs="Arial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</w:rPr>
      </w:pPr>
      <w:r w:rsidRPr="00BA55BA">
        <w:rPr>
          <w:rFonts w:cs="Arial"/>
          <w:b/>
        </w:rPr>
        <w:t>Članak 6.</w:t>
      </w:r>
    </w:p>
    <w:p w:rsidR="001D1FD7" w:rsidRPr="00BA55BA" w:rsidRDefault="001D1FD7" w:rsidP="001D1FD7">
      <w:pPr>
        <w:ind w:right="-17"/>
        <w:jc w:val="both"/>
        <w:rPr>
          <w:rFonts w:cs="Arial"/>
        </w:rPr>
      </w:pPr>
      <w:r w:rsidRPr="00BA55BA">
        <w:rPr>
          <w:rFonts w:cs="Arial"/>
          <w:b/>
        </w:rPr>
        <w:t xml:space="preserve">            </w:t>
      </w:r>
      <w:r w:rsidRPr="00BA55BA">
        <w:rPr>
          <w:rFonts w:cs="Arial"/>
        </w:rPr>
        <w:t>Radi kontrole namjenskog korištenja sredstava, Korisnik se obvezuje Gradu Rijeci dostaviti programsko te financijsko izvješće najkasnije 30 dana po završetku programa.</w:t>
      </w:r>
    </w:p>
    <w:p w:rsidR="001D1FD7" w:rsidRPr="00BA55BA" w:rsidRDefault="001D1FD7" w:rsidP="001D1FD7">
      <w:pPr>
        <w:ind w:right="-17"/>
        <w:jc w:val="both"/>
        <w:rPr>
          <w:rFonts w:cs="Arial"/>
        </w:rPr>
      </w:pPr>
      <w:r w:rsidRPr="00BA55BA">
        <w:rPr>
          <w:rFonts w:cs="Arial"/>
        </w:rPr>
        <w:t xml:space="preserve">            Izvješće treba sadržavati: a) opis izvršenog programa, b) financijski pregled ukupnih sredstava, a ne samo sredstava Grada Rijeke, c) kopije računa i obračun troškova sa specifikacijom sredstava Grada Rijeke, d) popratnu dokumentaciju vezanu uz izvršeni program.</w:t>
      </w:r>
    </w:p>
    <w:p w:rsidR="001D1FD7" w:rsidRPr="00BA55BA" w:rsidRDefault="001D1FD7" w:rsidP="001D1FD7">
      <w:pPr>
        <w:jc w:val="both"/>
        <w:rPr>
          <w:rFonts w:cs="Arial"/>
        </w:rPr>
      </w:pPr>
      <w:r w:rsidRPr="00BA55BA">
        <w:rPr>
          <w:rFonts w:cs="Arial"/>
        </w:rPr>
        <w:tab/>
        <w:t xml:space="preserve">Korisnik je dužan za izradu Izvješća koristiti Obrazac izvješća o realiziranom programu koji je dostupan na web stranicama Grada Rijeke </w:t>
      </w:r>
      <w:hyperlink r:id="rId7" w:history="1">
        <w:r w:rsidRPr="00BA55BA">
          <w:rPr>
            <w:rStyle w:val="Hyperlink"/>
            <w:rFonts w:cs="Arial"/>
          </w:rPr>
          <w:t>www.rijeka.hr</w:t>
        </w:r>
      </w:hyperlink>
      <w:r w:rsidRPr="00BA55BA">
        <w:rPr>
          <w:rFonts w:cs="Arial"/>
        </w:rPr>
        <w:t>.</w:t>
      </w:r>
    </w:p>
    <w:p w:rsidR="001D1FD7" w:rsidRPr="00BA55BA" w:rsidRDefault="001D1FD7" w:rsidP="001D1FD7">
      <w:pPr>
        <w:ind w:right="-17"/>
        <w:jc w:val="both"/>
        <w:rPr>
          <w:rFonts w:cs="Arial"/>
        </w:rPr>
      </w:pPr>
      <w:r w:rsidRPr="00BA55BA">
        <w:rPr>
          <w:rFonts w:cs="Arial"/>
        </w:rPr>
        <w:t xml:space="preserve">           Ukoliko Korisnik nenamjenski koristi sredstva, ne izvrši program ili ne podnese odgovarajuće izvješće, dužan je vratiti primljena sredstva uz obračunatu zakonsku zateznu kamatu.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</w:rPr>
        <w:t xml:space="preserve">           </w:t>
      </w:r>
      <w:r w:rsidRPr="00BA55BA">
        <w:rPr>
          <w:rFonts w:cs="Arial"/>
          <w:lang w:val="it-IT"/>
        </w:rPr>
        <w:t>Pisana obavijest o obustavi sredstava dostavlja se Gradonačelniku Grada Rijeke i Korisniku.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  <w:lang w:val="it-IT"/>
        </w:rPr>
      </w:pPr>
      <w:r w:rsidRPr="00BA55BA">
        <w:rPr>
          <w:rFonts w:cs="Arial"/>
          <w:b/>
          <w:lang w:val="it-IT"/>
        </w:rPr>
        <w:t>Članak 7.</w:t>
      </w:r>
    </w:p>
    <w:p w:rsidR="001D1FD7" w:rsidRPr="00BA55BA" w:rsidRDefault="001D1FD7" w:rsidP="00A5214C">
      <w:pPr>
        <w:jc w:val="both"/>
        <w:rPr>
          <w:lang w:val="it-IT"/>
        </w:rPr>
      </w:pPr>
      <w:r w:rsidRPr="00BA55BA">
        <w:rPr>
          <w:lang w:val="it-IT"/>
        </w:rPr>
        <w:t xml:space="preserve">            Korisnik se obvezuje pravodobno izvijestiti Grad Rijeku o eventualnim objektivnim smetnjama tijekom izvršenja programa iz članka 1. Ugovora koje onemogućuju izvršenje u ugovorenom roku. </w:t>
      </w:r>
    </w:p>
    <w:p w:rsidR="001D1FD7" w:rsidRPr="00BA55BA" w:rsidRDefault="001D1FD7" w:rsidP="00A5214C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  <w:lang w:val="it-IT"/>
        </w:rPr>
        <w:t xml:space="preserve">           </w:t>
      </w:r>
      <w:r w:rsidRPr="00BA55BA">
        <w:rPr>
          <w:rFonts w:cs="Arial"/>
          <w:lang w:val="it-IT"/>
        </w:rPr>
        <w:tab/>
        <w:t>Zahtjev za prenamjenu sredstava Korisnik dostavlja Gradu Rijeci uz pisano obrazloženje.</w:t>
      </w:r>
    </w:p>
    <w:p w:rsidR="001D1FD7" w:rsidRPr="00BA55BA" w:rsidRDefault="001D1FD7" w:rsidP="00A5214C">
      <w:pPr>
        <w:ind w:right="-17" w:firstLine="720"/>
        <w:jc w:val="both"/>
        <w:rPr>
          <w:rFonts w:cs="Arial"/>
          <w:lang w:val="it-IT"/>
        </w:rPr>
      </w:pPr>
      <w:r w:rsidRPr="00BA55BA">
        <w:rPr>
          <w:rFonts w:cs="Arial"/>
          <w:lang w:val="it-IT"/>
        </w:rPr>
        <w:t>Prenamjenu financijskih sredstava Korisnik može izvršiti samo uz prethodnu pisanu suglasnost Grada Rijeke.</w:t>
      </w:r>
    </w:p>
    <w:p w:rsidR="001D1FD7" w:rsidRPr="00BA55BA" w:rsidRDefault="001D1FD7" w:rsidP="001D1FD7">
      <w:pPr>
        <w:ind w:right="-17"/>
        <w:jc w:val="center"/>
        <w:rPr>
          <w:rFonts w:cs="Arial"/>
          <w:b/>
          <w:lang w:val="it-IT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  <w:lang w:val="it-IT"/>
        </w:rPr>
      </w:pPr>
      <w:r w:rsidRPr="00BA55BA">
        <w:rPr>
          <w:rFonts w:cs="Arial"/>
          <w:b/>
          <w:lang w:val="it-IT"/>
        </w:rPr>
        <w:t>Članak 8.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  <w:b/>
          <w:lang w:val="it-IT"/>
        </w:rPr>
        <w:t xml:space="preserve">             </w:t>
      </w:r>
      <w:r w:rsidRPr="00BA55BA">
        <w:rPr>
          <w:rFonts w:cs="Arial"/>
          <w:lang w:val="it-IT"/>
        </w:rPr>
        <w:t xml:space="preserve">Grad Rijeka pridržava pravo praćenja izvršenja programa Korisnika iz članka 1. Ugovora te preispitivanje trošenja sredstava u svako doba za vrijeme trajanja financijske potpore i nakon završetka programa. 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  <w:lang w:val="it-IT"/>
        </w:rPr>
        <w:t xml:space="preserve">             Korisnik se obvezuje omogućiti Gradu Rijeci kontrolu i nadzor nad provedbom prihvaćenog programa koji će Grad Rijeka obavljati neposredno ili posredno, putem drugih ovlaštenih stručnih pravnih i fizičkih osoba.</w:t>
      </w:r>
    </w:p>
    <w:p w:rsidR="001D1FD7" w:rsidRPr="00BA55BA" w:rsidRDefault="001D1FD7" w:rsidP="001D1FD7">
      <w:pPr>
        <w:rPr>
          <w:lang w:val="it-IT"/>
        </w:rPr>
      </w:pPr>
      <w:r w:rsidRPr="00BA55BA">
        <w:rPr>
          <w:lang w:val="it-IT"/>
        </w:rPr>
        <w:t xml:space="preserve">             Na izričiti zahtjev Grada Rijeke Korisnik se obvezuje dostavljati tijekom godine i povremena izvješća.</w:t>
      </w:r>
    </w:p>
    <w:p w:rsidR="001D1FD7" w:rsidRPr="00BA55BA" w:rsidRDefault="001D1FD7" w:rsidP="001D1FD7">
      <w:pPr>
        <w:ind w:right="-17"/>
        <w:rPr>
          <w:rFonts w:cs="Arial"/>
          <w:b/>
          <w:lang w:val="it-IT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  <w:lang w:val="it-IT"/>
        </w:rPr>
      </w:pPr>
      <w:r w:rsidRPr="00BA55BA">
        <w:rPr>
          <w:rFonts w:cs="Arial"/>
          <w:b/>
          <w:lang w:val="it-IT"/>
        </w:rPr>
        <w:t>Članak 9.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  <w:lang w:val="it-IT"/>
        </w:rPr>
        <w:tab/>
        <w:t>Ovaj Ugovor stupa na snagu danom potpisa obiju ugovornih strana.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  <w:lang w:val="it-IT"/>
        </w:rPr>
      </w:pPr>
      <w:r w:rsidRPr="00BA55BA">
        <w:rPr>
          <w:rFonts w:cs="Arial"/>
          <w:b/>
          <w:lang w:val="it-IT"/>
        </w:rPr>
        <w:t>Članak 10.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  <w:lang w:val="it-IT"/>
        </w:rPr>
        <w:tab/>
        <w:t>Grad Rijeka ne snosi ni posrednu ni neposrednu odgovornost za eventualne štete proizašle iz bilo koje aktivnosti Korisnika u provedbi ugovorenog programa.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  <w:lang w:val="it-IT"/>
        </w:rPr>
        <w:t xml:space="preserve">             Rješavanje eventualnih sporova iz ovog Ugovora povjerit će se stvarno nadležnom sudu u Rijeci.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</w:p>
    <w:p w:rsidR="001D1FD7" w:rsidRPr="00BA55BA" w:rsidRDefault="001D1FD7" w:rsidP="001D1FD7">
      <w:pPr>
        <w:ind w:right="-17"/>
        <w:jc w:val="center"/>
        <w:rPr>
          <w:rFonts w:cs="Arial"/>
          <w:b/>
          <w:lang w:val="it-IT"/>
        </w:rPr>
      </w:pPr>
      <w:r w:rsidRPr="00BA55BA">
        <w:rPr>
          <w:rFonts w:cs="Arial"/>
          <w:b/>
          <w:lang w:val="it-IT"/>
        </w:rPr>
        <w:t>Članak 11.</w:t>
      </w:r>
    </w:p>
    <w:p w:rsidR="001D1FD7" w:rsidRPr="00BA55BA" w:rsidRDefault="001D1FD7" w:rsidP="001D1FD7">
      <w:pPr>
        <w:ind w:right="-17"/>
        <w:jc w:val="both"/>
        <w:rPr>
          <w:rFonts w:cs="Arial"/>
          <w:lang w:val="it-IT"/>
        </w:rPr>
      </w:pPr>
      <w:r w:rsidRPr="00BA55BA">
        <w:rPr>
          <w:rFonts w:cs="Arial"/>
          <w:lang w:val="it-IT"/>
        </w:rPr>
        <w:tab/>
        <w:t>Ovaj Ugovor sačinjen je u 4 (četiri) istovjetna primjerka, od kojih Korisnik zadržava 1 (jedan) primjerak, a 3 (tri) primjerka Grad Rijeka.</w:t>
      </w:r>
    </w:p>
    <w:p w:rsidR="001D1FD7" w:rsidRPr="00BA55BA" w:rsidRDefault="001D1FD7" w:rsidP="001D1FD7">
      <w:pPr>
        <w:jc w:val="both"/>
        <w:rPr>
          <w:rFonts w:cs="Arial"/>
          <w:b/>
        </w:rPr>
      </w:pPr>
    </w:p>
    <w:p w:rsidR="001D1FD7" w:rsidRPr="00AE615D" w:rsidRDefault="001D1FD7" w:rsidP="001D1FD7">
      <w:pPr>
        <w:tabs>
          <w:tab w:val="left" w:pos="567"/>
        </w:tabs>
        <w:spacing w:line="260" w:lineRule="exact"/>
        <w:jc w:val="both"/>
        <w:rPr>
          <w:rFonts w:cs="Arial"/>
          <w:szCs w:val="22"/>
          <w:highlight w:val="lightGray"/>
        </w:rPr>
      </w:pPr>
      <w:r w:rsidRPr="00AE615D">
        <w:rPr>
          <w:rFonts w:cs="Arial"/>
          <w:highlight w:val="lightGray"/>
        </w:rPr>
        <w:t>U Rijeci,</w:t>
      </w:r>
      <w:r w:rsidR="002305D0" w:rsidRPr="00AE615D">
        <w:rPr>
          <w:rFonts w:cs="Arial"/>
          <w:szCs w:val="22"/>
          <w:highlight w:val="lightGray"/>
        </w:rPr>
        <w:t xml:space="preserve"> ______________ 2020</w:t>
      </w:r>
      <w:r w:rsidR="00A5214C" w:rsidRPr="00AE615D">
        <w:rPr>
          <w:rFonts w:cs="Arial"/>
          <w:szCs w:val="22"/>
          <w:highlight w:val="lightGray"/>
        </w:rPr>
        <w:t>.</w:t>
      </w:r>
      <w:r w:rsidRPr="00AE615D">
        <w:rPr>
          <w:rFonts w:cs="Arial"/>
          <w:szCs w:val="22"/>
          <w:highlight w:val="lightGray"/>
        </w:rPr>
        <w:t xml:space="preserve"> godine</w:t>
      </w:r>
    </w:p>
    <w:p w:rsidR="001D1FD7" w:rsidRPr="00AE615D" w:rsidRDefault="001D1FD7" w:rsidP="001D1FD7">
      <w:pPr>
        <w:tabs>
          <w:tab w:val="left" w:pos="1276"/>
        </w:tabs>
        <w:spacing w:line="260" w:lineRule="exact"/>
        <w:jc w:val="both"/>
        <w:rPr>
          <w:rFonts w:cs="Arial"/>
          <w:szCs w:val="22"/>
          <w:highlight w:val="lightGray"/>
        </w:rPr>
      </w:pPr>
      <w:r w:rsidRPr="00AE615D">
        <w:rPr>
          <w:rFonts w:cs="Arial"/>
          <w:szCs w:val="22"/>
          <w:highlight w:val="lightGray"/>
        </w:rPr>
        <w:t xml:space="preserve">KLASA : </w:t>
      </w:r>
    </w:p>
    <w:p w:rsidR="001D1FD7" w:rsidRPr="00AE615D" w:rsidRDefault="002305D0" w:rsidP="001D1FD7">
      <w:pPr>
        <w:pStyle w:val="Header"/>
        <w:spacing w:line="260" w:lineRule="exact"/>
        <w:rPr>
          <w:rFonts w:cs="Arial"/>
          <w:szCs w:val="22"/>
        </w:rPr>
      </w:pPr>
      <w:r w:rsidRPr="00AE615D">
        <w:rPr>
          <w:rFonts w:cs="Arial"/>
          <w:szCs w:val="22"/>
          <w:highlight w:val="lightGray"/>
        </w:rPr>
        <w:t>URBROJ:</w:t>
      </w:r>
      <w:r w:rsidRPr="00AE615D">
        <w:rPr>
          <w:rFonts w:cs="Arial"/>
          <w:szCs w:val="22"/>
        </w:rPr>
        <w:t xml:space="preserve"> </w:t>
      </w:r>
    </w:p>
    <w:p w:rsidR="001D1FD7" w:rsidRPr="00BA55BA" w:rsidRDefault="002305D0" w:rsidP="001D1FD7">
      <w:pPr>
        <w:pStyle w:val="Header"/>
        <w:spacing w:line="260" w:lineRule="exact"/>
        <w:rPr>
          <w:rFonts w:cs="Arial"/>
          <w:szCs w:val="22"/>
        </w:rPr>
      </w:pPr>
      <w:r>
        <w:rPr>
          <w:rFonts w:cs="Arial"/>
          <w:szCs w:val="22"/>
        </w:rPr>
        <w:t>Pravnik Odjela:</w:t>
      </w:r>
    </w:p>
    <w:p w:rsidR="002305D0" w:rsidRPr="00AE615D" w:rsidRDefault="002305D0" w:rsidP="001D1FD7">
      <w:pPr>
        <w:pStyle w:val="Heading4"/>
        <w:tabs>
          <w:tab w:val="left" w:pos="5103"/>
        </w:tabs>
        <w:spacing w:line="260" w:lineRule="exact"/>
        <w:rPr>
          <w:rFonts w:cs="Arial"/>
          <w:sz w:val="22"/>
        </w:rPr>
      </w:pPr>
    </w:p>
    <w:p w:rsidR="001D1FD7" w:rsidRPr="00BA55BA" w:rsidRDefault="002305D0" w:rsidP="001D1FD7">
      <w:pPr>
        <w:pStyle w:val="Heading4"/>
        <w:tabs>
          <w:tab w:val="left" w:pos="5103"/>
        </w:tabs>
        <w:spacing w:line="260" w:lineRule="exact"/>
        <w:rPr>
          <w:rFonts w:cs="Arial"/>
          <w:sz w:val="22"/>
          <w:szCs w:val="22"/>
        </w:rPr>
      </w:pPr>
      <w:r w:rsidRPr="00AE615D">
        <w:rPr>
          <w:rFonts w:cs="Arial"/>
          <w:sz w:val="22"/>
          <w:highlight w:val="lightGray"/>
        </w:rPr>
        <w:t>____________________</w:t>
      </w:r>
      <w:r w:rsidR="001D1FD7" w:rsidRPr="00AE615D">
        <w:rPr>
          <w:rFonts w:cs="Arial"/>
          <w:sz w:val="22"/>
          <w:szCs w:val="22"/>
          <w:highlight w:val="lightGray"/>
        </w:rPr>
        <w:t xml:space="preserve"> d.o.o.</w:t>
      </w:r>
      <w:r w:rsidR="001D1FD7" w:rsidRPr="00BA55BA">
        <w:rPr>
          <w:rFonts w:cs="Arial"/>
          <w:sz w:val="22"/>
          <w:szCs w:val="22"/>
        </w:rPr>
        <w:tab/>
        <w:t>GRAD RIJEKA</w:t>
      </w:r>
    </w:p>
    <w:p w:rsidR="001D1FD7" w:rsidRPr="00BA55BA" w:rsidRDefault="001D1FD7" w:rsidP="001D1FD7">
      <w:pPr>
        <w:pStyle w:val="Heading4"/>
        <w:tabs>
          <w:tab w:val="left" w:pos="5103"/>
        </w:tabs>
        <w:spacing w:line="260" w:lineRule="exact"/>
        <w:rPr>
          <w:rFonts w:cs="Arial"/>
          <w:sz w:val="22"/>
          <w:szCs w:val="22"/>
        </w:rPr>
      </w:pPr>
      <w:r w:rsidRPr="00BA55BA">
        <w:rPr>
          <w:rFonts w:cs="Arial"/>
          <w:sz w:val="22"/>
          <w:szCs w:val="22"/>
        </w:rPr>
        <w:tab/>
        <w:t xml:space="preserve">Pročelnik </w:t>
      </w:r>
    </w:p>
    <w:p w:rsidR="001D1FD7" w:rsidRPr="00BA55BA" w:rsidRDefault="001D1FD7" w:rsidP="001D1FD7">
      <w:pPr>
        <w:tabs>
          <w:tab w:val="left" w:pos="5103"/>
        </w:tabs>
        <w:spacing w:line="260" w:lineRule="exact"/>
        <w:rPr>
          <w:rFonts w:cs="Arial"/>
          <w:szCs w:val="22"/>
        </w:rPr>
      </w:pPr>
      <w:r w:rsidRPr="00BA55BA">
        <w:rPr>
          <w:rFonts w:cs="Arial"/>
          <w:b/>
          <w:szCs w:val="22"/>
        </w:rPr>
        <w:tab/>
        <w:t>Odjela gradske uprave za kulturu</w:t>
      </w:r>
    </w:p>
    <w:p w:rsidR="001D1FD7" w:rsidRPr="002305D0" w:rsidRDefault="001D1FD7" w:rsidP="001D1FD7">
      <w:pPr>
        <w:pStyle w:val="Heading4"/>
        <w:tabs>
          <w:tab w:val="left" w:pos="5103"/>
        </w:tabs>
        <w:spacing w:line="260" w:lineRule="exact"/>
        <w:ind w:left="4950"/>
        <w:rPr>
          <w:rFonts w:cs="Arial"/>
          <w:color w:val="FF0000"/>
        </w:rPr>
      </w:pPr>
    </w:p>
    <w:p w:rsidR="001D1FD7" w:rsidRPr="002305D0" w:rsidRDefault="001D1FD7" w:rsidP="001D1FD7">
      <w:pPr>
        <w:tabs>
          <w:tab w:val="left" w:pos="5103"/>
        </w:tabs>
        <w:spacing w:line="260" w:lineRule="exact"/>
        <w:rPr>
          <w:rFonts w:cs="Arial"/>
          <w:b/>
          <w:color w:val="FF0000"/>
        </w:rPr>
      </w:pPr>
    </w:p>
    <w:p w:rsidR="001D1FD7" w:rsidRPr="00DF78FA" w:rsidRDefault="002305D0" w:rsidP="001D1FD7">
      <w:pPr>
        <w:tabs>
          <w:tab w:val="left" w:pos="5103"/>
        </w:tabs>
        <w:spacing w:line="260" w:lineRule="exact"/>
        <w:rPr>
          <w:rFonts w:cs="Arial"/>
          <w:b/>
          <w:i/>
        </w:rPr>
      </w:pPr>
      <w:bookmarkStart w:id="0" w:name="_GoBack"/>
      <w:bookmarkEnd w:id="0"/>
      <w:r w:rsidRPr="00AE615D">
        <w:rPr>
          <w:rFonts w:cs="Arial"/>
          <w:b/>
          <w:highlight w:val="lightGray"/>
        </w:rPr>
        <w:t>_______________________</w:t>
      </w:r>
      <w:r w:rsidR="001D1FD7" w:rsidRPr="00A5214C">
        <w:rPr>
          <w:rFonts w:cs="Arial"/>
          <w:b/>
        </w:rPr>
        <w:tab/>
        <w:t>Ivan Šarar</w:t>
      </w:r>
    </w:p>
    <w:p w:rsidR="001D1FD7" w:rsidRPr="00DF78FA" w:rsidRDefault="001D1FD7" w:rsidP="001D1FD7">
      <w:pPr>
        <w:tabs>
          <w:tab w:val="left" w:pos="567"/>
        </w:tabs>
        <w:spacing w:line="260" w:lineRule="exact"/>
        <w:jc w:val="center"/>
        <w:rPr>
          <w:rFonts w:cs="Arial"/>
          <w:szCs w:val="22"/>
        </w:rPr>
      </w:pPr>
    </w:p>
    <w:p w:rsidR="00F86712" w:rsidRDefault="00F86712"/>
    <w:sectPr w:rsidR="00F86712" w:rsidSect="00837CF7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567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E3" w:rsidRDefault="009D7DE3">
      <w:r>
        <w:separator/>
      </w:r>
    </w:p>
  </w:endnote>
  <w:endnote w:type="continuationSeparator" w:id="0">
    <w:p w:rsidR="009D7DE3" w:rsidRDefault="009D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61" w:rsidRDefault="00BA55BA" w:rsidP="00771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E61" w:rsidRDefault="009D7DE3" w:rsidP="00D109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61" w:rsidRDefault="00BA55BA" w:rsidP="00771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15D">
      <w:rPr>
        <w:rStyle w:val="PageNumber"/>
        <w:noProof/>
      </w:rPr>
      <w:t>2</w:t>
    </w:r>
    <w:r>
      <w:rPr>
        <w:rStyle w:val="PageNumber"/>
      </w:rPr>
      <w:fldChar w:fldCharType="end"/>
    </w:r>
  </w:p>
  <w:p w:rsidR="00BF1E61" w:rsidRDefault="009D7DE3" w:rsidP="00D109F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61" w:rsidRDefault="00BA55BA" w:rsidP="00681772">
    <w:pPr>
      <w:pStyle w:val="Footer"/>
      <w:pBdr>
        <w:top w:val="single" w:sz="8" w:space="0" w:color="auto"/>
      </w:pBdr>
      <w:rPr>
        <w:b/>
        <w:sz w:val="14"/>
      </w:rPr>
    </w:pPr>
    <w:r>
      <w:rPr>
        <w:b/>
        <w:sz w:val="14"/>
      </w:rPr>
      <w:t>Grad Rijeka, Korzo 16, 51000 Rijeka, Hrvatska                                                                                          www.rijeka.hr</w:t>
    </w:r>
  </w:p>
  <w:p w:rsidR="00BF1E61" w:rsidRPr="00681772" w:rsidRDefault="00BA55BA" w:rsidP="00E47111">
    <w:pPr>
      <w:pStyle w:val="Footer"/>
    </w:pPr>
    <w:r>
      <w:rPr>
        <w:b/>
        <w:sz w:val="14"/>
      </w:rPr>
      <w:t>Tel. ++38551209555, Fax. 209560                                                                                                                E-mail: nikolina.radic-stivic@rijeka.hr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E3" w:rsidRDefault="009D7DE3">
      <w:r>
        <w:separator/>
      </w:r>
    </w:p>
  </w:footnote>
  <w:footnote w:type="continuationSeparator" w:id="0">
    <w:p w:rsidR="009D7DE3" w:rsidRDefault="009D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7"/>
    <w:rsid w:val="000A5769"/>
    <w:rsid w:val="000D5A88"/>
    <w:rsid w:val="001503DF"/>
    <w:rsid w:val="001D0316"/>
    <w:rsid w:val="001D1FD7"/>
    <w:rsid w:val="00222E81"/>
    <w:rsid w:val="002305D0"/>
    <w:rsid w:val="002B24B8"/>
    <w:rsid w:val="002D4287"/>
    <w:rsid w:val="002E62DF"/>
    <w:rsid w:val="003177BF"/>
    <w:rsid w:val="00337695"/>
    <w:rsid w:val="003D1050"/>
    <w:rsid w:val="0040280C"/>
    <w:rsid w:val="00435B60"/>
    <w:rsid w:val="00436DFD"/>
    <w:rsid w:val="00463024"/>
    <w:rsid w:val="004C7A17"/>
    <w:rsid w:val="00500002"/>
    <w:rsid w:val="0051646B"/>
    <w:rsid w:val="00584419"/>
    <w:rsid w:val="00622C4F"/>
    <w:rsid w:val="00624388"/>
    <w:rsid w:val="00657C3F"/>
    <w:rsid w:val="006C575B"/>
    <w:rsid w:val="00742016"/>
    <w:rsid w:val="00772A47"/>
    <w:rsid w:val="00777E8C"/>
    <w:rsid w:val="007B1884"/>
    <w:rsid w:val="00866EFC"/>
    <w:rsid w:val="008D19F9"/>
    <w:rsid w:val="009B1F71"/>
    <w:rsid w:val="009D7DE3"/>
    <w:rsid w:val="009E3947"/>
    <w:rsid w:val="009F3A17"/>
    <w:rsid w:val="00A5214C"/>
    <w:rsid w:val="00A56EBE"/>
    <w:rsid w:val="00A71702"/>
    <w:rsid w:val="00A95895"/>
    <w:rsid w:val="00AE615D"/>
    <w:rsid w:val="00B065C5"/>
    <w:rsid w:val="00B46005"/>
    <w:rsid w:val="00BA55BA"/>
    <w:rsid w:val="00BC411D"/>
    <w:rsid w:val="00BD220E"/>
    <w:rsid w:val="00C461E7"/>
    <w:rsid w:val="00C76616"/>
    <w:rsid w:val="00CD25B6"/>
    <w:rsid w:val="00D34F3E"/>
    <w:rsid w:val="00D8495D"/>
    <w:rsid w:val="00DC0667"/>
    <w:rsid w:val="00E804F9"/>
    <w:rsid w:val="00EC526A"/>
    <w:rsid w:val="00EE2A43"/>
    <w:rsid w:val="00EF3FAD"/>
    <w:rsid w:val="00F507E4"/>
    <w:rsid w:val="00F52528"/>
    <w:rsid w:val="00F86712"/>
    <w:rsid w:val="00F949CE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AAB4-3B1D-4242-B2D2-6CED98D9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D7"/>
    <w:pPr>
      <w:spacing w:after="0" w:line="240" w:lineRule="auto"/>
    </w:pPr>
    <w:rPr>
      <w:rFonts w:eastAsia="Times New Roman" w:cs="Times New Roman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D1FD7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4">
    <w:name w:val="heading 4"/>
    <w:basedOn w:val="Normal"/>
    <w:next w:val="Normal"/>
    <w:link w:val="Heading4Char"/>
    <w:qFormat/>
    <w:rsid w:val="001D1FD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FD7"/>
    <w:rPr>
      <w:rFonts w:ascii="CRO_Calligraph-Bold" w:eastAsia="Times New Roman" w:hAnsi="CRO_Calligraph-Bold" w:cs="Times New Roman"/>
      <w:b/>
      <w:spacing w:val="60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1D1FD7"/>
    <w:rPr>
      <w:rFonts w:eastAsia="Times New Roman" w:cs="Times New Roman"/>
      <w:b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rsid w:val="001D1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FD7"/>
    <w:rPr>
      <w:rFonts w:eastAsia="Times New Roman" w:cs="Times New Roman"/>
      <w:szCs w:val="20"/>
      <w:lang w:val="hr-HR" w:eastAsia="hr-HR"/>
    </w:rPr>
  </w:style>
  <w:style w:type="paragraph" w:styleId="Footer">
    <w:name w:val="footer"/>
    <w:basedOn w:val="Normal"/>
    <w:link w:val="FooterChar"/>
    <w:rsid w:val="001D1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FD7"/>
    <w:rPr>
      <w:rFonts w:eastAsia="Times New Roman" w:cs="Times New Roman"/>
      <w:szCs w:val="20"/>
      <w:lang w:val="hr-HR" w:eastAsia="hr-HR"/>
    </w:rPr>
  </w:style>
  <w:style w:type="character" w:styleId="Hyperlink">
    <w:name w:val="Hyperlink"/>
    <w:basedOn w:val="DefaultParagraphFont"/>
    <w:rsid w:val="001D1F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D1FD7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D1FD7"/>
    <w:rPr>
      <w:rFonts w:eastAsia="Times New Roman" w:cs="Times New Roman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1D1F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1FD7"/>
    <w:rPr>
      <w:rFonts w:eastAsia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rsid w:val="001D1FD7"/>
  </w:style>
  <w:style w:type="paragraph" w:styleId="ListParagraph">
    <w:name w:val="List Paragraph"/>
    <w:basedOn w:val="Normal"/>
    <w:uiPriority w:val="34"/>
    <w:qFormat/>
    <w:rsid w:val="00AE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jek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6348-A102-46E7-9F37-89C6D2BC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Vujović Sandra</dc:creator>
  <cp:keywords/>
  <dc:description/>
  <cp:lastModifiedBy>Dumičić Anna</cp:lastModifiedBy>
  <cp:revision>5</cp:revision>
  <dcterms:created xsi:type="dcterms:W3CDTF">2019-06-03T12:26:00Z</dcterms:created>
  <dcterms:modified xsi:type="dcterms:W3CDTF">2019-06-03T12:57:00Z</dcterms:modified>
</cp:coreProperties>
</file>