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976E4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______________________________________________________________________</w:t>
      </w:r>
      <w:r w:rsidR="00D976E4">
        <w:rPr>
          <w:rFonts w:asciiTheme="minorHAnsi" w:eastAsiaTheme="minorHAnsi" w:hAnsiTheme="minorHAnsi" w:cstheme="minorBidi"/>
          <w:sz w:val="24"/>
          <w:szCs w:val="24"/>
          <w:lang w:eastAsia="en-US"/>
        </w:rPr>
        <w:t>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06FB" w:rsidRPr="008206FB">
        <w:rPr>
          <w:rFonts w:asciiTheme="minorHAnsi" w:hAnsiTheme="minorHAnsi" w:cstheme="minorHAnsi"/>
          <w:b/>
          <w:sz w:val="24"/>
          <w:szCs w:val="24"/>
        </w:rPr>
        <w:t>Radovi na zamjeni i ugradnji stolarije MMSU-a u bivšem industrijskom kompleksu Rikard Benčić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8206FB" w:rsidRPr="008206FB">
        <w:rPr>
          <w:rFonts w:asciiTheme="minorHAnsi" w:hAnsiTheme="minorHAnsi" w:cstheme="minorHAnsi"/>
          <w:b/>
          <w:sz w:val="24"/>
          <w:szCs w:val="24"/>
        </w:rPr>
        <w:t>06-02-03/2021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</w:t>
      </w:r>
      <w:r w:rsidR="00D976E4">
        <w:rPr>
          <w:rFonts w:asciiTheme="minorHAnsi" w:hAnsiTheme="minorHAnsi" w:cstheme="minorHAnsi"/>
          <w:sz w:val="24"/>
          <w:szCs w:val="24"/>
        </w:rPr>
        <w:t>)</w:t>
      </w:r>
      <w:r w:rsidRPr="00C149C7">
        <w:rPr>
          <w:rFonts w:asciiTheme="minorHAnsi" w:hAnsiTheme="minorHAnsi" w:cstheme="minorHAnsi"/>
          <w:sz w:val="24"/>
          <w:szCs w:val="24"/>
        </w:rPr>
        <w:t xml:space="preserve"> koja može utjecati na djelovanje nekog zaposlenika ili zaposle</w:t>
      </w:r>
      <w:r w:rsidR="00D976E4">
        <w:rPr>
          <w:rFonts w:asciiTheme="minorHAnsi" w:hAnsiTheme="minorHAnsi" w:cstheme="minorHAnsi"/>
          <w:sz w:val="24"/>
          <w:szCs w:val="24"/>
        </w:rPr>
        <w:t>nike koji su na bilo koji način</w:t>
      </w:r>
      <w:r w:rsidRPr="00C149C7">
        <w:rPr>
          <w:rFonts w:asciiTheme="minorHAnsi" w:hAnsiTheme="minorHAnsi" w:cstheme="minorHAnsi"/>
          <w:sz w:val="24"/>
          <w:szCs w:val="24"/>
        </w:rPr>
        <w:t>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8206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D976E4">
        <w:rPr>
          <w:rFonts w:asciiTheme="minorHAnsi" w:hAnsiTheme="minorHAnsi" w:cstheme="minorHAnsi"/>
          <w:sz w:val="24"/>
          <w:szCs w:val="24"/>
        </w:rPr>
        <w:t>______,  dana  ____________ 20</w:t>
      </w:r>
      <w:r w:rsidR="008206FB">
        <w:rPr>
          <w:rFonts w:asciiTheme="minorHAnsi" w:hAnsiTheme="minorHAnsi" w:cstheme="minorHAnsi"/>
          <w:sz w:val="24"/>
          <w:szCs w:val="24"/>
        </w:rPr>
        <w:t>21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06FB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976E4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Grbac Mladen</cp:lastModifiedBy>
  <cp:revision>13</cp:revision>
  <cp:lastPrinted>2018-11-27T13:04:00Z</cp:lastPrinted>
  <dcterms:created xsi:type="dcterms:W3CDTF">2018-11-21T10:03:00Z</dcterms:created>
  <dcterms:modified xsi:type="dcterms:W3CDTF">2021-01-21T14:22:00Z</dcterms:modified>
</cp:coreProperties>
</file>