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A3" w:rsidRPr="004D0F06" w:rsidRDefault="00A237A3" w:rsidP="00A237A3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 wp14:anchorId="67A58124" wp14:editId="53582C2D">
            <wp:extent cx="4572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A3" w:rsidRPr="004D0F06" w:rsidRDefault="00A237A3" w:rsidP="00A237A3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A237A3" w:rsidRPr="004D0F06" w:rsidRDefault="00A237A3" w:rsidP="00A237A3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A237A3" w:rsidRPr="004D0F06" w:rsidRDefault="00A237A3" w:rsidP="00A237A3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6" o:title=""/>
          </v:shape>
          <o:OLEObject Type="Embed" ProgID="Word.Picture.8" ShapeID="_x0000_i1025" DrawAspect="Content" ObjectID="_1673331957" r:id="rId7"/>
        </w:objec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A237A3" w:rsidRPr="004D0F06" w:rsidRDefault="00A237A3" w:rsidP="00A237A3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UPUTE ZA PRIJAVU</w:t>
      </w:r>
      <w:r w:rsidRPr="004D0F06">
        <w:rPr>
          <w:b/>
          <w:color w:val="000080"/>
          <w:sz w:val="24"/>
          <w:lang w:val="hr-HR"/>
        </w:rPr>
        <w:br/>
        <w:t>NA OTVORENI NATJEČAJ ZA MALE POTPORE U 20</w:t>
      </w:r>
      <w:r>
        <w:rPr>
          <w:b/>
          <w:color w:val="000080"/>
          <w:sz w:val="24"/>
          <w:lang w:val="hr-HR"/>
        </w:rPr>
        <w:t>21</w:t>
      </w:r>
      <w:r w:rsidRPr="004D0F06">
        <w:rPr>
          <w:b/>
          <w:color w:val="000080"/>
          <w:sz w:val="24"/>
          <w:lang w:val="hr-HR"/>
        </w:rPr>
        <w:t>. GODINI</w:t>
      </w:r>
      <w:r w:rsidRPr="004D0F06">
        <w:rPr>
          <w:b/>
          <w:color w:val="000080"/>
          <w:sz w:val="24"/>
          <w:lang w:val="hr-HR"/>
        </w:rPr>
        <w:br/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A237A3" w:rsidRDefault="00A237A3" w:rsidP="00A237A3">
      <w:pPr>
        <w:pStyle w:val="NormalWeb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Cilj Otvorenog natječaja za male potpore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Cilj Otvorenog natječaja za male potpore je daljnje unapređenje suradnje s neprofitnim organizacijama u gradu Rijeci financiranjem/sufinanciranjem aktivnosti/projekta </w:t>
      </w:r>
      <w:r w:rsidRPr="005E06FB">
        <w:rPr>
          <w:rFonts w:ascii="Arial" w:hAnsi="Arial" w:cs="Arial"/>
          <w:b/>
          <w:bCs/>
          <w:sz w:val="22"/>
          <w:szCs w:val="22"/>
        </w:rPr>
        <w:t>do 5.000,00 kuna.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4D0F06">
        <w:rPr>
          <w:rFonts w:ascii="Arial" w:hAnsi="Arial" w:cs="Arial"/>
          <w:b/>
          <w:bCs/>
          <w:sz w:val="22"/>
          <w:szCs w:val="22"/>
        </w:rPr>
        <w:t>Otvorenim natječajem za male potpore financiraju</w:t>
      </w:r>
      <w:r>
        <w:rPr>
          <w:rFonts w:ascii="Arial" w:hAnsi="Arial" w:cs="Arial"/>
          <w:b/>
          <w:bCs/>
          <w:sz w:val="22"/>
          <w:szCs w:val="22"/>
        </w:rPr>
        <w:t xml:space="preserve">/sufinanciraju </w:t>
      </w:r>
      <w:r w:rsidRPr="004D0F06">
        <w:rPr>
          <w:rFonts w:ascii="Arial" w:hAnsi="Arial" w:cs="Arial"/>
          <w:b/>
          <w:bCs/>
          <w:sz w:val="22"/>
          <w:szCs w:val="22"/>
        </w:rPr>
        <w:t>se sljedeća područja: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Pr="009353F1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>Mladi – aktivnosti iz područja osnaživanja mladih za aktivno (su)djelovanje u lokalnoj zajednici odnosno aktivnosti mladih za mlade</w:t>
      </w:r>
    </w:p>
    <w:p w:rsidR="00A237A3" w:rsidRPr="009353F1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 xml:space="preserve">Volonterstvo – </w:t>
      </w:r>
      <w:r w:rsidRPr="009353F1">
        <w:rPr>
          <w:rFonts w:ascii="Arial" w:hAnsi="Arial" w:cs="Arial"/>
          <w:sz w:val="22"/>
          <w:szCs w:val="22"/>
        </w:rPr>
        <w:t>aktivnosti vezane uz razvoj i promicanje volonterstva</w:t>
      </w:r>
    </w:p>
    <w:p w:rsidR="00A237A3" w:rsidRPr="009353F1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>Međunarodna suradnja – promotivne aktivnosti unapređenja međunarodne suradnje Grada Rijeke</w:t>
      </w:r>
    </w:p>
    <w:p w:rsidR="00A237A3" w:rsidRPr="009353F1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 xml:space="preserve">Nacionalne manjine – </w:t>
      </w:r>
      <w:r>
        <w:rPr>
          <w:rFonts w:ascii="Arial" w:hAnsi="Arial" w:cs="Arial"/>
          <w:bCs/>
          <w:sz w:val="22"/>
          <w:szCs w:val="22"/>
        </w:rPr>
        <w:t>z</w:t>
      </w:r>
      <w:r w:rsidRPr="009353F1">
        <w:rPr>
          <w:rFonts w:ascii="Arial" w:hAnsi="Arial" w:cs="Arial"/>
          <w:sz w:val="22"/>
          <w:szCs w:val="22"/>
        </w:rPr>
        <w:t>aštita i promicanje prava nacionalnih manjina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Ciljane skupine korisnika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Ciljane skupine korisnika na koje projekt/aktivnost mora biti usmjerena su: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akademska zajednica;</w:t>
      </w:r>
    </w:p>
    <w:p w:rsidR="00A237A3" w:rsidRPr="00CA0206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građani opća populacija;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mladi;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nacionalne manjine;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potrošači;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udruge i građanske inicijative;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volonteri;</w:t>
      </w:r>
    </w:p>
    <w:p w:rsidR="00A237A3" w:rsidRDefault="00A237A3" w:rsidP="00A237A3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ostali.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Osnovna mjerila za financiranje/sufinanciranje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mora biti upisana u Registar udruga odnosno drugi odgovarajući registar i u Registar neprofitnih organizacija (RNO),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djeluje na području grada Rijeke najmanje jednu godinu do trenutka objave Otvorenog natječaja,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mora biti registrirana za obavljanje djelatnosti i aktivnosti koj</w:t>
      </w:r>
      <w:r>
        <w:rPr>
          <w:rFonts w:ascii="Arial" w:hAnsi="Arial" w:cs="Arial"/>
          <w:bCs/>
          <w:sz w:val="22"/>
          <w:szCs w:val="22"/>
        </w:rPr>
        <w:t>a</w:t>
      </w:r>
      <w:r w:rsidRPr="004D0F06">
        <w:rPr>
          <w:rFonts w:ascii="Arial" w:hAnsi="Arial" w:cs="Arial"/>
          <w:bCs/>
          <w:sz w:val="22"/>
          <w:szCs w:val="22"/>
        </w:rPr>
        <w:t xml:space="preserve"> je predmet financiranja,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 xml:space="preserve">eprofitna organizacija mora uredno ispuniti obveze iz svih prethodno sklopljenih ugovora o </w:t>
      </w:r>
      <w:r>
        <w:rPr>
          <w:rFonts w:ascii="Arial" w:hAnsi="Arial" w:cs="Arial"/>
          <w:bCs/>
          <w:sz w:val="22"/>
          <w:szCs w:val="22"/>
        </w:rPr>
        <w:t>su</w:t>
      </w:r>
      <w:r w:rsidRPr="004D0F06">
        <w:rPr>
          <w:rFonts w:ascii="Arial" w:hAnsi="Arial" w:cs="Arial"/>
          <w:bCs/>
          <w:sz w:val="22"/>
          <w:szCs w:val="22"/>
        </w:rPr>
        <w:t>financiranju iz proračuna Grada Rijeke.</w:t>
      </w:r>
    </w:p>
    <w:p w:rsidR="00A237A3" w:rsidRDefault="00A237A3" w:rsidP="00A237A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3796D">
        <w:rPr>
          <w:rFonts w:ascii="Arial" w:hAnsi="Arial" w:cs="Arial"/>
          <w:b/>
          <w:bCs/>
          <w:sz w:val="22"/>
          <w:szCs w:val="22"/>
        </w:rPr>
        <w:t>Tko se ne može prijaviti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Na Otvoreni natječaj za male potpore ne može se prijaviti neprofitna organizacija kojoj su odobrena sredstva temeljem Otvorenog natječaja za male potpore u prethodne tri godine, a nisu ispunili svoje ugovorne obveze</w:t>
      </w:r>
      <w:r>
        <w:rPr>
          <w:rFonts w:ascii="Arial" w:hAnsi="Arial" w:cs="Arial"/>
          <w:bCs/>
          <w:sz w:val="22"/>
          <w:szCs w:val="22"/>
        </w:rPr>
        <w:t>.</w:t>
      </w:r>
    </w:p>
    <w:p w:rsidR="00A237A3" w:rsidRPr="006D7AE7" w:rsidRDefault="00A237A3" w:rsidP="00A237A3">
      <w:pPr>
        <w:shd w:val="clear" w:color="auto" w:fill="FFFFFF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>N</w:t>
      </w:r>
      <w:r w:rsidRPr="006D7AE7">
        <w:rPr>
          <w:rFonts w:ascii="Arial" w:hAnsi="Arial" w:cs="Arial"/>
        </w:rPr>
        <w:t xml:space="preserve">eće se razmatrati one prijave </w:t>
      </w:r>
      <w:r>
        <w:rPr>
          <w:rFonts w:ascii="Arial" w:hAnsi="Arial" w:cs="Arial"/>
        </w:rPr>
        <w:t xml:space="preserve">aktivnosti/projekata na Otvoreni </w:t>
      </w:r>
      <w:r w:rsidRPr="006D7AE7">
        <w:rPr>
          <w:rFonts w:ascii="Arial" w:hAnsi="Arial" w:cs="Arial"/>
          <w:bCs/>
          <w:szCs w:val="22"/>
        </w:rPr>
        <w:t>natječaj čija ukupna vrijednost</w:t>
      </w:r>
      <w:r>
        <w:rPr>
          <w:rFonts w:ascii="Arial" w:hAnsi="Arial" w:cs="Arial"/>
          <w:bCs/>
          <w:szCs w:val="22"/>
        </w:rPr>
        <w:t xml:space="preserve"> aktivnosti/projekta </w:t>
      </w:r>
      <w:r w:rsidRPr="006D7AE7">
        <w:rPr>
          <w:rFonts w:ascii="Arial" w:hAnsi="Arial" w:cs="Arial"/>
          <w:bCs/>
          <w:szCs w:val="22"/>
        </w:rPr>
        <w:t xml:space="preserve">iznosi više </w:t>
      </w:r>
      <w:r w:rsidRPr="00022B3F">
        <w:rPr>
          <w:rFonts w:ascii="Arial" w:hAnsi="Arial" w:cs="Arial"/>
          <w:b/>
          <w:bCs/>
          <w:szCs w:val="22"/>
        </w:rPr>
        <w:t xml:space="preserve">od </w:t>
      </w:r>
      <w:r>
        <w:rPr>
          <w:rFonts w:ascii="Arial" w:hAnsi="Arial" w:cs="Arial"/>
          <w:b/>
          <w:bCs/>
          <w:szCs w:val="22"/>
        </w:rPr>
        <w:t>5</w:t>
      </w:r>
      <w:r w:rsidRPr="00022B3F">
        <w:rPr>
          <w:rFonts w:ascii="Arial" w:hAnsi="Arial" w:cs="Arial"/>
          <w:b/>
          <w:bCs/>
          <w:szCs w:val="22"/>
        </w:rPr>
        <w:t>0.000,00 kuna</w:t>
      </w:r>
      <w:r w:rsidRPr="006D7AE7">
        <w:rPr>
          <w:rFonts w:ascii="Arial" w:hAnsi="Arial" w:cs="Arial"/>
          <w:bCs/>
          <w:szCs w:val="22"/>
        </w:rPr>
        <w:t>.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 Financijski okvir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Predviđeno je financiranje/sufinanciranje aktivnosti/projekta </w:t>
      </w:r>
      <w:r w:rsidRPr="00F339B2">
        <w:rPr>
          <w:rFonts w:ascii="Arial" w:hAnsi="Arial" w:cs="Arial"/>
          <w:b/>
          <w:bCs/>
          <w:sz w:val="22"/>
          <w:szCs w:val="22"/>
        </w:rPr>
        <w:t>do iznosa od 5.000,00 kuna.</w:t>
      </w:r>
    </w:p>
    <w:p w:rsidR="00A237A3" w:rsidRDefault="00A237A3" w:rsidP="00A237A3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Trajanje aktivnosti/projekta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104241">
        <w:rPr>
          <w:rFonts w:ascii="Arial" w:hAnsi="Arial" w:cs="Arial"/>
          <w:bCs/>
          <w:sz w:val="22"/>
          <w:szCs w:val="22"/>
        </w:rPr>
        <w:t xml:space="preserve">Aktivnost/projekt može trajati do </w:t>
      </w:r>
      <w:r>
        <w:rPr>
          <w:rFonts w:ascii="Arial" w:hAnsi="Arial" w:cs="Arial"/>
          <w:bCs/>
          <w:sz w:val="22"/>
          <w:szCs w:val="22"/>
        </w:rPr>
        <w:t>6</w:t>
      </w:r>
      <w:r w:rsidRPr="00104241">
        <w:rPr>
          <w:rFonts w:ascii="Arial" w:hAnsi="Arial" w:cs="Arial"/>
          <w:bCs/>
          <w:sz w:val="22"/>
          <w:szCs w:val="22"/>
        </w:rPr>
        <w:t xml:space="preserve"> mjesec</w:t>
      </w:r>
      <w:r>
        <w:rPr>
          <w:rFonts w:ascii="Arial" w:hAnsi="Arial" w:cs="Arial"/>
          <w:bCs/>
          <w:sz w:val="22"/>
          <w:szCs w:val="22"/>
        </w:rPr>
        <w:t>i. Izvješće o provedbi aktivnosti/projekta, ovisno o vremenu trajanja pojedinog, planirano je najkasnije do 31. siječnja 2022. godine.</w:t>
      </w:r>
    </w:p>
    <w:p w:rsidR="00A237A3" w:rsidRDefault="00A237A3" w:rsidP="00A237A3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Pr="003B7FA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3B7FA4">
        <w:rPr>
          <w:rFonts w:ascii="Arial" w:hAnsi="Arial" w:cs="Arial"/>
          <w:b/>
          <w:bCs/>
          <w:sz w:val="22"/>
          <w:szCs w:val="22"/>
        </w:rPr>
        <w:t>Prihvatljivi troškovi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Prihvatljivi troškovi su troškovi koje korisnik planira u svezi realizacije aktivnosti/projekta i koji su nastali za vrijeme razdoblja provedbe aktivnosti/projekta u skladu s ugovorom o sufinanciranju.</w:t>
      </w:r>
    </w:p>
    <w:p w:rsidR="00A237A3" w:rsidRDefault="00A237A3" w:rsidP="00A237A3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A237A3" w:rsidRPr="003B7FA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IX. </w:t>
      </w:r>
      <w:r w:rsidRPr="003B7FA4">
        <w:rPr>
          <w:rFonts w:ascii="Arial" w:hAnsi="Arial" w:cs="Arial"/>
          <w:b/>
          <w:bCs/>
          <w:sz w:val="22"/>
          <w:szCs w:val="22"/>
        </w:rPr>
        <w:t xml:space="preserve">Sadržaj prijave 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Prijavitelj mora ispuniti, potpisati i ovjeriti Obrazac za prijavu na Otvoreni natječaj za male potpore</w:t>
      </w:r>
      <w:r>
        <w:rPr>
          <w:rFonts w:ascii="Arial" w:hAnsi="Arial" w:cs="Arial"/>
          <w:bCs/>
          <w:sz w:val="22"/>
          <w:szCs w:val="22"/>
        </w:rPr>
        <w:t>.</w:t>
      </w:r>
    </w:p>
    <w:p w:rsidR="00A237A3" w:rsidRDefault="00A237A3" w:rsidP="00A237A3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Pr="003B7FA4">
        <w:rPr>
          <w:rFonts w:ascii="Arial" w:hAnsi="Arial" w:cs="Arial"/>
          <w:b/>
          <w:bCs/>
          <w:sz w:val="22"/>
          <w:szCs w:val="22"/>
        </w:rPr>
        <w:t>Osnovni kriteriji za financiranje/sufinanciranje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prijava se odnosi na financiranje/sufinanciranje aktivnosti/projekta iz jednog od prioritetnih područja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k</w:t>
      </w:r>
      <w:r w:rsidRPr="004D0F06">
        <w:rPr>
          <w:rFonts w:ascii="Arial" w:hAnsi="Arial" w:cs="Arial"/>
          <w:bCs/>
          <w:sz w:val="22"/>
          <w:szCs w:val="22"/>
        </w:rPr>
        <w:t>valiteta dosadašnjeg rada, te iskustvo u provođenju aktivnosti</w:t>
      </w:r>
      <w:r>
        <w:rPr>
          <w:rFonts w:ascii="Arial" w:hAnsi="Arial" w:cs="Arial"/>
          <w:bCs/>
          <w:sz w:val="22"/>
          <w:szCs w:val="22"/>
        </w:rPr>
        <w:t>/projekta</w:t>
      </w:r>
      <w:r w:rsidRPr="004D0F06">
        <w:rPr>
          <w:rFonts w:ascii="Arial" w:hAnsi="Arial" w:cs="Arial"/>
          <w:bCs/>
          <w:sz w:val="22"/>
          <w:szCs w:val="22"/>
        </w:rPr>
        <w:t xml:space="preserve"> prijavitelja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r</w:t>
      </w:r>
      <w:r w:rsidRPr="004D0F06">
        <w:rPr>
          <w:rFonts w:ascii="Arial" w:hAnsi="Arial" w:cs="Arial"/>
          <w:bCs/>
          <w:sz w:val="22"/>
          <w:szCs w:val="22"/>
        </w:rPr>
        <w:t>ealan odnos troškova i očekivanih rezultata aktivnosti</w:t>
      </w:r>
      <w:r>
        <w:rPr>
          <w:rFonts w:ascii="Arial" w:hAnsi="Arial" w:cs="Arial"/>
          <w:bCs/>
          <w:sz w:val="22"/>
          <w:szCs w:val="22"/>
        </w:rPr>
        <w:t>/projekta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u</w:t>
      </w:r>
      <w:r w:rsidRPr="004D0F06">
        <w:rPr>
          <w:rFonts w:ascii="Arial" w:hAnsi="Arial" w:cs="Arial"/>
          <w:bCs/>
          <w:sz w:val="22"/>
          <w:szCs w:val="22"/>
        </w:rPr>
        <w:t>dio volonterskog angažmana u radu prijavitelja</w:t>
      </w:r>
    </w:p>
    <w:p w:rsidR="00A237A3" w:rsidRPr="001C660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C6604">
        <w:rPr>
          <w:rFonts w:ascii="Arial" w:hAnsi="Arial" w:cs="Arial"/>
          <w:bCs/>
          <w:sz w:val="22"/>
          <w:szCs w:val="22"/>
        </w:rPr>
        <w:t xml:space="preserve">● </w:t>
      </w:r>
      <w:r w:rsidRPr="001C6604">
        <w:rPr>
          <w:rFonts w:ascii="Arial" w:hAnsi="Arial" w:cs="Arial"/>
          <w:sz w:val="22"/>
          <w:szCs w:val="22"/>
        </w:rPr>
        <w:t>prednost će imati one prijave aktivnosti/projekta koje se provode na području grada Rijeke izuzev prijava aktivnosti/projekta iz područja međunarodne suradnje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Pr="003B7FA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XI. </w:t>
      </w:r>
      <w:r w:rsidRPr="003B7FA4">
        <w:rPr>
          <w:rFonts w:ascii="Arial" w:hAnsi="Arial" w:cs="Arial"/>
          <w:b/>
          <w:bCs/>
          <w:sz w:val="22"/>
          <w:szCs w:val="22"/>
        </w:rPr>
        <w:t>Način i mjesto prijave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Prijava mora biti na propisanom obrascu te je potrebno odgovoriti na sva pitanja iz obrasca za prijavu</w:t>
      </w:r>
      <w:r>
        <w:rPr>
          <w:rFonts w:ascii="Arial" w:hAnsi="Arial" w:cs="Arial"/>
          <w:bCs/>
          <w:sz w:val="22"/>
          <w:szCs w:val="22"/>
        </w:rPr>
        <w:t>.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Obrasci se mogu </w:t>
      </w:r>
      <w:r>
        <w:rPr>
          <w:rFonts w:ascii="Arial" w:hAnsi="Arial" w:cs="Arial"/>
          <w:bCs/>
          <w:sz w:val="22"/>
          <w:szCs w:val="22"/>
        </w:rPr>
        <w:t>preuzeti</w:t>
      </w:r>
      <w:r w:rsidRPr="004D0F06">
        <w:rPr>
          <w:rFonts w:ascii="Arial" w:hAnsi="Arial" w:cs="Arial"/>
          <w:bCs/>
          <w:sz w:val="22"/>
          <w:szCs w:val="22"/>
        </w:rPr>
        <w:t>: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</w:t>
      </w:r>
      <w:r w:rsidRPr="004D0F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0F06">
        <w:rPr>
          <w:rFonts w:ascii="Arial" w:hAnsi="Arial" w:cs="Arial"/>
          <w:bCs/>
          <w:sz w:val="22"/>
          <w:szCs w:val="22"/>
        </w:rPr>
        <w:t>Ri</w:t>
      </w:r>
      <w:proofErr w:type="spellEnd"/>
      <w:r w:rsidRPr="004D0F06">
        <w:rPr>
          <w:rFonts w:ascii="Arial" w:hAnsi="Arial" w:cs="Arial"/>
          <w:bCs/>
          <w:sz w:val="22"/>
          <w:szCs w:val="22"/>
        </w:rPr>
        <w:t xml:space="preserve"> – info – Informativnom centru Grada </w:t>
      </w:r>
      <w:r>
        <w:rPr>
          <w:rFonts w:ascii="Arial" w:hAnsi="Arial" w:cs="Arial"/>
          <w:bCs/>
          <w:sz w:val="22"/>
          <w:szCs w:val="22"/>
        </w:rPr>
        <w:t>R</w:t>
      </w:r>
      <w:r w:rsidRPr="004D0F06">
        <w:rPr>
          <w:rFonts w:ascii="Arial" w:hAnsi="Arial" w:cs="Arial"/>
          <w:bCs/>
          <w:sz w:val="22"/>
          <w:szCs w:val="22"/>
        </w:rPr>
        <w:t>ijeke, Korzo 18b; ili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n</w:t>
      </w:r>
      <w:r w:rsidRPr="004D0F06">
        <w:rPr>
          <w:rFonts w:ascii="Arial" w:hAnsi="Arial" w:cs="Arial"/>
          <w:bCs/>
          <w:sz w:val="22"/>
          <w:szCs w:val="22"/>
        </w:rPr>
        <w:t xml:space="preserve">a web portalu Grada Rijeke, </w:t>
      </w:r>
      <w:hyperlink r:id="rId8" w:history="1">
        <w:r w:rsidRPr="004D0F06">
          <w:rPr>
            <w:rStyle w:val="Hyperlink"/>
            <w:rFonts w:ascii="Arial" w:hAnsi="Arial" w:cs="Arial"/>
            <w:bCs/>
            <w:sz w:val="22"/>
            <w:szCs w:val="22"/>
          </w:rPr>
          <w:t>www.rijeka.hr</w:t>
        </w:r>
      </w:hyperlink>
      <w:r w:rsidRPr="004D0F06">
        <w:rPr>
          <w:rFonts w:ascii="Arial" w:hAnsi="Arial" w:cs="Arial"/>
          <w:bCs/>
          <w:sz w:val="22"/>
          <w:szCs w:val="22"/>
        </w:rPr>
        <w:t xml:space="preserve"> 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Dodatne informacije se mogu dobiti na tel. 051 209615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Prijavu treba dostaviti ili poslati poštom na adresu: Grad Rijeka, Ured Grada, Korzo 16, 51000 Rijeka ili Grad Rijeka – Pisarnica - Titov trg 3, 51000 Rijeka, s napomenom Otvoreni natječaj za male potpore</w:t>
      </w:r>
      <w:r>
        <w:rPr>
          <w:rFonts w:ascii="Arial" w:hAnsi="Arial" w:cs="Arial"/>
          <w:bCs/>
          <w:sz w:val="22"/>
          <w:szCs w:val="22"/>
        </w:rPr>
        <w:t>, ili elektroničkim putem na e-mail:</w:t>
      </w:r>
      <w:r w:rsidRPr="001C53F6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Pr="001C53F6">
          <w:rPr>
            <w:rStyle w:val="Hyperlink"/>
            <w:rFonts w:ascii="Arial" w:hAnsi="Arial" w:cs="Arial"/>
          </w:rPr>
          <w:t>otvoreni_natjecaj@rijeka.hr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p w:rsidR="00A237A3" w:rsidRPr="004D0F06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A237A3" w:rsidRPr="003B7FA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XII. </w:t>
      </w:r>
      <w:r w:rsidRPr="003B7FA4">
        <w:rPr>
          <w:rFonts w:ascii="Arial" w:hAnsi="Arial" w:cs="Arial"/>
          <w:b/>
          <w:bCs/>
          <w:sz w:val="22"/>
          <w:szCs w:val="22"/>
        </w:rPr>
        <w:t>Ocjena prijava neprofitnih organizacija</w:t>
      </w:r>
    </w:p>
    <w:p w:rsidR="00A237A3" w:rsidRPr="009353F1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9353F1">
        <w:rPr>
          <w:rFonts w:ascii="Arial" w:hAnsi="Arial" w:cs="Arial"/>
          <w:bCs/>
          <w:sz w:val="22"/>
          <w:szCs w:val="22"/>
        </w:rPr>
        <w:t>Ocjenu prij</w:t>
      </w:r>
      <w:r>
        <w:rPr>
          <w:rFonts w:ascii="Arial" w:hAnsi="Arial" w:cs="Arial"/>
          <w:bCs/>
          <w:sz w:val="22"/>
          <w:szCs w:val="22"/>
        </w:rPr>
        <w:t>ava neprofitnih organizacija</w:t>
      </w:r>
      <w:r w:rsidRPr="009353F1">
        <w:rPr>
          <w:rFonts w:ascii="Arial" w:hAnsi="Arial" w:cs="Arial"/>
          <w:bCs/>
          <w:sz w:val="22"/>
          <w:szCs w:val="22"/>
        </w:rPr>
        <w:t xml:space="preserve"> vrši Povjerenstvo </w:t>
      </w:r>
      <w:r>
        <w:rPr>
          <w:rFonts w:ascii="Arial" w:hAnsi="Arial" w:cs="Arial"/>
          <w:bCs/>
          <w:sz w:val="22"/>
          <w:szCs w:val="22"/>
        </w:rPr>
        <w:t xml:space="preserve">za procjenu prijava koje imenuje Gradonačelnik, </w:t>
      </w:r>
      <w:r w:rsidRPr="009353F1">
        <w:rPr>
          <w:rFonts w:ascii="Arial" w:hAnsi="Arial" w:cs="Arial"/>
          <w:bCs/>
          <w:sz w:val="22"/>
          <w:szCs w:val="22"/>
        </w:rPr>
        <w:t>te na prij</w:t>
      </w:r>
      <w:r>
        <w:rPr>
          <w:rFonts w:ascii="Arial" w:hAnsi="Arial" w:cs="Arial"/>
          <w:bCs/>
          <w:sz w:val="22"/>
          <w:szCs w:val="22"/>
        </w:rPr>
        <w:t>e</w:t>
      </w:r>
      <w:r w:rsidRPr="009353F1">
        <w:rPr>
          <w:rFonts w:ascii="Arial" w:hAnsi="Arial" w:cs="Arial"/>
          <w:bCs/>
          <w:sz w:val="22"/>
          <w:szCs w:val="22"/>
        </w:rPr>
        <w:t>dlog istoga o</w:t>
      </w:r>
      <w:r w:rsidRPr="009353F1">
        <w:rPr>
          <w:rFonts w:ascii="Arial" w:hAnsi="Arial" w:cs="Arial"/>
          <w:sz w:val="22"/>
          <w:szCs w:val="22"/>
        </w:rPr>
        <w:t>dluku o dodjeli sredstava donosi Gradonačelnik</w:t>
      </w:r>
      <w:r w:rsidRPr="009353F1">
        <w:rPr>
          <w:rFonts w:ascii="Arial" w:hAnsi="Arial" w:cs="Arial"/>
          <w:bCs/>
          <w:sz w:val="22"/>
          <w:szCs w:val="22"/>
        </w:rPr>
        <w:t>.</w:t>
      </w:r>
    </w:p>
    <w:p w:rsidR="00A237A3" w:rsidRDefault="00A237A3" w:rsidP="00A237A3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A237A3" w:rsidRPr="003B7FA4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XIII. </w:t>
      </w:r>
      <w:r w:rsidRPr="003B7FA4">
        <w:rPr>
          <w:rFonts w:ascii="Arial" w:hAnsi="Arial" w:cs="Arial"/>
          <w:b/>
          <w:bCs/>
          <w:sz w:val="22"/>
          <w:szCs w:val="22"/>
        </w:rPr>
        <w:t>Rezultati prijave na Otvoreni natječaj za male potpore</w:t>
      </w:r>
    </w:p>
    <w:p w:rsidR="00A237A3" w:rsidRDefault="00A237A3" w:rsidP="00A237A3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 rezultatima prijave na Otvoreni natječaj za male potpore prijavitelj će biti obaviješten najkasnije u roku od </w:t>
      </w:r>
      <w:r>
        <w:rPr>
          <w:rFonts w:ascii="Arial" w:hAnsi="Arial" w:cs="Arial"/>
          <w:bCs/>
          <w:sz w:val="22"/>
          <w:szCs w:val="22"/>
        </w:rPr>
        <w:t>30</w:t>
      </w:r>
      <w:r w:rsidRPr="004D0F06">
        <w:rPr>
          <w:rFonts w:ascii="Arial" w:hAnsi="Arial" w:cs="Arial"/>
          <w:bCs/>
          <w:sz w:val="22"/>
          <w:szCs w:val="22"/>
        </w:rPr>
        <w:t xml:space="preserve"> dana od dana podnošenja prijave te u slučaju odobrenja donatorskih sredstava s prijaviteljem se sklapa </w:t>
      </w:r>
      <w:r>
        <w:rPr>
          <w:rFonts w:ascii="Arial" w:hAnsi="Arial" w:cs="Arial"/>
          <w:bCs/>
          <w:sz w:val="22"/>
          <w:szCs w:val="22"/>
        </w:rPr>
        <w:t>u</w:t>
      </w:r>
      <w:r w:rsidRPr="004D0F06">
        <w:rPr>
          <w:rFonts w:ascii="Arial" w:hAnsi="Arial" w:cs="Arial"/>
          <w:bCs/>
          <w:sz w:val="22"/>
          <w:szCs w:val="22"/>
        </w:rPr>
        <w:t xml:space="preserve">govor o sufinanciranju u roku </w:t>
      </w:r>
      <w:r>
        <w:rPr>
          <w:rFonts w:ascii="Arial" w:hAnsi="Arial" w:cs="Arial"/>
          <w:bCs/>
          <w:sz w:val="22"/>
          <w:szCs w:val="22"/>
        </w:rPr>
        <w:t>30</w:t>
      </w:r>
      <w:r w:rsidRPr="004D0F06">
        <w:rPr>
          <w:rFonts w:ascii="Arial" w:hAnsi="Arial" w:cs="Arial"/>
          <w:bCs/>
          <w:sz w:val="22"/>
          <w:szCs w:val="22"/>
        </w:rPr>
        <w:t xml:space="preserve"> dana od dana odobrenja donatorskih sredstava</w:t>
      </w:r>
    </w:p>
    <w:p w:rsidR="00A237A3" w:rsidRPr="00DB2C82" w:rsidRDefault="00A237A3" w:rsidP="00A237A3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237A3" w:rsidRPr="0017700B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XIV. </w:t>
      </w:r>
      <w:r w:rsidRPr="0017700B">
        <w:rPr>
          <w:rFonts w:ascii="Arial" w:hAnsi="Arial" w:cs="Arial"/>
          <w:b/>
          <w:bCs/>
          <w:sz w:val="22"/>
          <w:szCs w:val="22"/>
        </w:rPr>
        <w:t>Vrijeme trajanja Otvorenog natječaja za male potpore</w:t>
      </w:r>
    </w:p>
    <w:p w:rsidR="00A237A3" w:rsidRPr="00DB2C82" w:rsidRDefault="00A237A3" w:rsidP="00A237A3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B2C82">
        <w:rPr>
          <w:rFonts w:ascii="Arial" w:hAnsi="Arial" w:cs="Arial"/>
          <w:bCs/>
          <w:sz w:val="22"/>
          <w:szCs w:val="22"/>
        </w:rPr>
        <w:t>Otvoreni natječaj za male potpore otvoren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F">
        <w:rPr>
          <w:rFonts w:ascii="Arial" w:hAnsi="Arial" w:cs="Arial"/>
          <w:bCs/>
          <w:sz w:val="22"/>
          <w:szCs w:val="22"/>
        </w:rPr>
        <w:t>je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od 1. veljače do 1. prosinca 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DB2C82">
        <w:rPr>
          <w:rFonts w:ascii="Arial" w:hAnsi="Arial" w:cs="Arial"/>
          <w:b/>
          <w:bCs/>
          <w:sz w:val="22"/>
          <w:szCs w:val="22"/>
        </w:rPr>
        <w:t>. godine odnosno do iskorišten</w:t>
      </w:r>
      <w:r>
        <w:rPr>
          <w:rFonts w:ascii="Arial" w:hAnsi="Arial" w:cs="Arial"/>
          <w:b/>
          <w:bCs/>
          <w:sz w:val="22"/>
          <w:szCs w:val="22"/>
        </w:rPr>
        <w:t>ja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planiranih sredstava u </w:t>
      </w:r>
      <w:r>
        <w:rPr>
          <w:rFonts w:ascii="Arial" w:hAnsi="Arial" w:cs="Arial"/>
          <w:b/>
          <w:bCs/>
          <w:sz w:val="22"/>
          <w:szCs w:val="22"/>
        </w:rPr>
        <w:t>Proračunu Grada Rijeke za 2021. godinu – Ured Grada</w:t>
      </w:r>
    </w:p>
    <w:p w:rsidR="00A237A3" w:rsidRPr="004D0F06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Pr="004D0F06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Pr="004D0F06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A237A3" w:rsidRPr="004D0F06" w:rsidRDefault="00A237A3" w:rsidP="00A237A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EF6378" w:rsidRDefault="00EF6378"/>
    <w:sectPr w:rsidR="00EF6378" w:rsidSect="009D17F0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FBC"/>
    <w:multiLevelType w:val="hybridMultilevel"/>
    <w:tmpl w:val="0A8AC4B8"/>
    <w:lvl w:ilvl="0" w:tplc="8AF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A3"/>
    <w:rsid w:val="00057185"/>
    <w:rsid w:val="0008723E"/>
    <w:rsid w:val="000E3415"/>
    <w:rsid w:val="00267118"/>
    <w:rsid w:val="00301267"/>
    <w:rsid w:val="00343A9B"/>
    <w:rsid w:val="003454BF"/>
    <w:rsid w:val="003503C7"/>
    <w:rsid w:val="00372514"/>
    <w:rsid w:val="004157AF"/>
    <w:rsid w:val="005734F2"/>
    <w:rsid w:val="00594B68"/>
    <w:rsid w:val="005D24A7"/>
    <w:rsid w:val="006B67FB"/>
    <w:rsid w:val="007304C6"/>
    <w:rsid w:val="00737D8E"/>
    <w:rsid w:val="0077039B"/>
    <w:rsid w:val="00777D6F"/>
    <w:rsid w:val="007C1B06"/>
    <w:rsid w:val="007D733B"/>
    <w:rsid w:val="0085777F"/>
    <w:rsid w:val="00916B27"/>
    <w:rsid w:val="00963EE2"/>
    <w:rsid w:val="009D17F0"/>
    <w:rsid w:val="00A11DB7"/>
    <w:rsid w:val="00A237A3"/>
    <w:rsid w:val="00B17F29"/>
    <w:rsid w:val="00B61217"/>
    <w:rsid w:val="00B674E9"/>
    <w:rsid w:val="00BB3413"/>
    <w:rsid w:val="00BC6345"/>
    <w:rsid w:val="00BD2F73"/>
    <w:rsid w:val="00BF608D"/>
    <w:rsid w:val="00C71A82"/>
    <w:rsid w:val="00C83687"/>
    <w:rsid w:val="00D11177"/>
    <w:rsid w:val="00D4308A"/>
    <w:rsid w:val="00D46C1A"/>
    <w:rsid w:val="00EE097F"/>
    <w:rsid w:val="00E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C705D-0F27-45A7-8300-826939F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237A3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7">
    <w:name w:val="heading 7"/>
    <w:basedOn w:val="Normal"/>
    <w:next w:val="Normal"/>
    <w:link w:val="Heading7Char"/>
    <w:qFormat/>
    <w:rsid w:val="00A237A3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7A3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A237A3"/>
    <w:rPr>
      <w:rFonts w:eastAsia="Times New Roman" w:cs="Times New Roman"/>
      <w:b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A23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37A3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rsid w:val="00A237A3"/>
    <w:rPr>
      <w:color w:val="0000FF"/>
      <w:u w:val="single"/>
    </w:rPr>
  </w:style>
  <w:style w:type="paragraph" w:styleId="BodyText">
    <w:name w:val="Body Text"/>
    <w:basedOn w:val="Normal"/>
    <w:link w:val="BodyTextChar"/>
    <w:rsid w:val="00A237A3"/>
    <w:pPr>
      <w:jc w:val="both"/>
    </w:pPr>
    <w:rPr>
      <w:rFonts w:ascii="Arial" w:hAnsi="Arial"/>
      <w:snapToGrid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37A3"/>
    <w:rPr>
      <w:rFonts w:eastAsia="Times New Roman" w:cs="Times New Roman"/>
      <w:snapToGrid w:val="0"/>
      <w:szCs w:val="20"/>
      <w:lang w:val="en-US"/>
    </w:rPr>
  </w:style>
  <w:style w:type="paragraph" w:styleId="NormalWeb">
    <w:name w:val="Normal (Web)"/>
    <w:basedOn w:val="Normal"/>
    <w:rsid w:val="00A237A3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eka.h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voreni_natjecaj@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2021-01-28T08:38:00Z</dcterms:created>
  <dcterms:modified xsi:type="dcterms:W3CDTF">2021-01-28T08:39:00Z</dcterms:modified>
</cp:coreProperties>
</file>