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7993" w14:textId="77777777"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14:paraId="078FBD98" w14:textId="77777777"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14:paraId="4F7C617C" w14:textId="77777777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06924B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B37386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3C81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5E0060EA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14:paraId="4F92D82F" w14:textId="77777777"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14:paraId="24D760FD" w14:textId="77777777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1B4A6CA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A6F7DEE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3EF8B0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14:paraId="5BEFEB11" w14:textId="77777777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5B096B5" w14:textId="77777777"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292A4ED" w14:textId="77777777"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DE5A7" w14:textId="77777777"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14:paraId="1F4E538A" w14:textId="77777777" w:rsidTr="00165F0A">
        <w:trPr>
          <w:trHeight w:val="71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19DC3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3140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F0D19A" w14:textId="77777777" w:rsidR="000A44FB" w:rsidRPr="000A44FB" w:rsidRDefault="000A44FB" w:rsidP="000A44FB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/>
                <w:bCs/>
              </w:rPr>
            </w:pPr>
            <w:r w:rsidRPr="000A44FB">
              <w:rPr>
                <w:rFonts w:cs="Arial"/>
                <w:b/>
                <w:bCs/>
              </w:rPr>
              <w:t>USLUGA UKLANJANJA GRAFITA</w:t>
            </w:r>
          </w:p>
          <w:p w14:paraId="19C46B1F" w14:textId="41604982" w:rsidR="00AE6B51" w:rsidRPr="005A6D0A" w:rsidRDefault="00AE6B51" w:rsidP="005A6D0A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</w:tc>
      </w:tr>
      <w:tr w:rsidR="00AE6B51" w:rsidRPr="0087191A" w14:paraId="50D4F8E5" w14:textId="77777777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E78F5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34EB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9F3585" w14:textId="14325288" w:rsidR="00AE6B51" w:rsidRPr="000A44FB" w:rsidRDefault="000A44FB" w:rsidP="000A44FB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</w:rPr>
            </w:pPr>
            <w:r w:rsidRPr="000A44FB">
              <w:rPr>
                <w:rFonts w:cs="Arial"/>
                <w:bCs/>
              </w:rPr>
              <w:t>02-04-13/2022</w:t>
            </w:r>
          </w:p>
        </w:tc>
      </w:tr>
      <w:tr w:rsidR="00AE6B51" w:rsidRPr="0087191A" w14:paraId="75484B5F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55D514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038302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14:paraId="79C5AD61" w14:textId="77777777"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14:paraId="2F995149" w14:textId="77777777"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D0187D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804617D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0852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811CE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FC8B9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2F59EBCA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1CAAB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CF736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347AD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7DA8542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7821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079BA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EB3EF2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8A5FED3" w14:textId="77777777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37096B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7142E8" w14:textId="06F2F94E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20B3FF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EAC6E6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DBF8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9F7A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3DEE4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5524AA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DD4CB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D5805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A984B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A0CC801" w14:textId="77777777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6C72D7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7E56D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D6E4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527C366C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61A2F5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B56D9E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3B0D5A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14:paraId="662A7474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40A97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25171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EAFE4C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14:paraId="0CDD46D7" w14:textId="77777777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2625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437DD3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EAF70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F91498E" w14:textId="77777777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F34FF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08B5B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FEF1D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1350B79" w14:textId="77777777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BFB51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93DBEC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8C407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084DC47" w14:textId="77777777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05ED02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624D95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46F72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48942A08" w14:textId="77777777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03575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3ADD14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029E6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34AC8A46" w14:textId="77777777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1D47B3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549337" w14:textId="77777777"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A0821D" w14:textId="77777777"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17FBB5B6" w14:textId="77777777" w:rsidTr="00165F0A">
        <w:trPr>
          <w:trHeight w:val="36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415D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9D4E5E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D42E29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66356FFA" w14:textId="77777777" w:rsidTr="00165F0A">
        <w:trPr>
          <w:trHeight w:val="38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76C04A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BBA110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EB5E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14:paraId="39E9BA1B" w14:textId="77777777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15BCD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FA309C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27CCD4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0EB8ECE" w14:textId="77777777" w:rsidTr="00165F0A">
        <w:trPr>
          <w:trHeight w:val="41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57686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0CEEB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3ED7D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18EBE264" w14:textId="77777777" w:rsidTr="00165F0A">
        <w:trPr>
          <w:trHeight w:val="41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D228AF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6FB618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A9609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6D0A8944" w14:textId="77777777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C58E621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981449F" w14:textId="77777777"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32704A" w14:textId="77777777"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14:paraId="0BEB0C22" w14:textId="77777777" w:rsidTr="00165F0A">
        <w:trPr>
          <w:trHeight w:val="99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840F35C" w14:textId="77777777"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EC4DB6C" w14:textId="4D183E89" w:rsidR="00AE6B51" w:rsidRPr="0087191A" w:rsidRDefault="00B6585F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 xml:space="preserve">Rok valjanosti ponude </w:t>
            </w:r>
            <w:r w:rsidR="000A44FB">
              <w:rPr>
                <w:rFonts w:cs="Arial"/>
                <w:u w:val="single"/>
              </w:rPr>
              <w:t>3</w:t>
            </w:r>
            <w:r w:rsidR="00AE6B51" w:rsidRPr="00B6585F">
              <w:rPr>
                <w:rFonts w:cs="Arial"/>
                <w:u w:val="single"/>
              </w:rPr>
              <w:t>0</w:t>
            </w:r>
            <w:r w:rsidR="005D01BB" w:rsidRPr="00B6585F">
              <w:rPr>
                <w:rFonts w:cs="Arial"/>
                <w:u w:val="single"/>
              </w:rPr>
              <w:t xml:space="preserve"> </w:t>
            </w:r>
            <w:r w:rsidR="003812EE" w:rsidRPr="00B6585F">
              <w:rPr>
                <w:rFonts w:cs="Arial"/>
                <w:u w:val="single"/>
              </w:rPr>
              <w:t xml:space="preserve">dana </w:t>
            </w:r>
            <w:r w:rsidR="001B1D0E" w:rsidRPr="00B6585F">
              <w:rPr>
                <w:rFonts w:cs="Arial"/>
                <w:u w:val="single"/>
              </w:rPr>
              <w:t xml:space="preserve">od </w:t>
            </w:r>
            <w:r w:rsidR="008D23FA" w:rsidRPr="00B6585F">
              <w:rPr>
                <w:rFonts w:cs="Arial"/>
                <w:u w:val="single"/>
              </w:rPr>
              <w:t xml:space="preserve">isteka roka za dostavu ponuda </w:t>
            </w:r>
            <w:r w:rsidR="008D23FA" w:rsidRPr="00B6585F">
              <w:rPr>
                <w:rFonts w:cs="Arial"/>
              </w:rPr>
              <w:t>(</w:t>
            </w:r>
            <w:r w:rsidR="001B1D0E" w:rsidRPr="00B6585F">
              <w:rPr>
                <w:rFonts w:cs="Arial"/>
              </w:rPr>
              <w:t>u rok valjanosti uklj</w:t>
            </w:r>
            <w:r w:rsidR="008D23FA" w:rsidRPr="00B6585F">
              <w:rPr>
                <w:rFonts w:cs="Arial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22B79E" w14:textId="77777777"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14:paraId="7226BA34" w14:textId="77777777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33D1EC3" w14:textId="77777777"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D1F155" w14:textId="77777777"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24498F" w14:textId="77777777"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14:paraId="52C25320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03FBE4BF" w14:textId="77777777" w:rsidR="00AE6B51" w:rsidRDefault="00AE6B51" w:rsidP="00AE6B51">
      <w:pPr>
        <w:jc w:val="both"/>
        <w:rPr>
          <w:rFonts w:cs="Arial"/>
          <w:i/>
          <w:color w:val="000000"/>
        </w:rPr>
      </w:pPr>
    </w:p>
    <w:p w14:paraId="718318FF" w14:textId="77777777"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  <w:bookmarkStart w:id="0" w:name="_GoBack"/>
      <w:bookmarkEnd w:id="0"/>
    </w:p>
    <w:p w14:paraId="4D62F5E2" w14:textId="77777777"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14:paraId="687FB3B2" w14:textId="77777777"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14:paraId="061D9047" w14:textId="77777777"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14:paraId="3734BAC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14:paraId="7CED321C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14:paraId="32A85EA0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0042DCBF" w14:textId="77777777"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14:paraId="201B3CD7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4FF9D973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3F17F4BB" w14:textId="77777777"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14:paraId="15148F9D" w14:textId="77777777"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14:paraId="50D6402B" w14:textId="77777777" w:rsidR="00AE6B51" w:rsidRDefault="00AE6B51" w:rsidP="00AE6B51"/>
    <w:p w14:paraId="46688C0F" w14:textId="77777777" w:rsidR="00AE6B51" w:rsidRPr="0087191A" w:rsidRDefault="00AE6B51" w:rsidP="00AE6B51"/>
    <w:p w14:paraId="33D1FE81" w14:textId="77777777"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1DB05" wp14:editId="595C1CF7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14:paraId="1A1D79A6" w14:textId="77777777"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14:paraId="77D0A686" w14:textId="77777777"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14:paraId="1A915EFD" w14:textId="77777777" w:rsidR="00AE6B51" w:rsidRDefault="00AE6B51" w:rsidP="00AE6B51">
      <w:pPr>
        <w:jc w:val="center"/>
        <w:rPr>
          <w:sz w:val="24"/>
          <w:szCs w:val="24"/>
        </w:rPr>
      </w:pPr>
    </w:p>
    <w:p w14:paraId="55F5D092" w14:textId="77777777" w:rsidR="00AE6B51" w:rsidRPr="0089764C" w:rsidRDefault="00AE6B51" w:rsidP="00AE6B51">
      <w:pPr>
        <w:jc w:val="center"/>
        <w:rPr>
          <w:sz w:val="24"/>
          <w:szCs w:val="24"/>
        </w:rPr>
      </w:pPr>
    </w:p>
    <w:p w14:paraId="524F67E0" w14:textId="77777777"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14:paraId="4B50D95C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14:paraId="77AF8838" w14:textId="77777777" w:rsidR="00AE6B51" w:rsidRPr="00F17585" w:rsidRDefault="00AE6B51" w:rsidP="00AE6B51">
      <w:pPr>
        <w:rPr>
          <w:szCs w:val="22"/>
        </w:rPr>
      </w:pPr>
    </w:p>
    <w:p w14:paraId="2409B878" w14:textId="77777777" w:rsidR="00AE6B51" w:rsidRPr="00F17585" w:rsidRDefault="00AE6B51" w:rsidP="00AE6B51">
      <w:pPr>
        <w:rPr>
          <w:szCs w:val="22"/>
        </w:rPr>
      </w:pPr>
    </w:p>
    <w:p w14:paraId="23F68B44" w14:textId="77777777"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14:paraId="444987F8" w14:textId="68C5BCAF"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0A44FB">
        <w:rPr>
          <w:szCs w:val="22"/>
        </w:rPr>
        <w:t>_2022</w:t>
      </w:r>
      <w:r w:rsidRPr="00F17585">
        <w:rPr>
          <w:szCs w:val="22"/>
        </w:rPr>
        <w:t xml:space="preserve">. godine </w:t>
      </w:r>
    </w:p>
    <w:p w14:paraId="53F20DE2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080B7A4F" w14:textId="77777777" w:rsidR="00AE6B51" w:rsidRDefault="00AE6B51" w:rsidP="00AE6B51">
      <w:pPr>
        <w:jc w:val="both"/>
        <w:rPr>
          <w:b/>
          <w:i/>
          <w:sz w:val="24"/>
          <w:szCs w:val="24"/>
        </w:rPr>
      </w:pPr>
    </w:p>
    <w:p w14:paraId="3B5FEF0F" w14:textId="77777777"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6A62DB6D" w14:textId="77777777" w:rsidR="00B54E51" w:rsidRDefault="00B54E51" w:rsidP="00AE6B51">
      <w:pPr>
        <w:jc w:val="both"/>
        <w:rPr>
          <w:i/>
          <w:color w:val="000000"/>
          <w:sz w:val="20"/>
        </w:rPr>
      </w:pPr>
    </w:p>
    <w:p w14:paraId="6D88E1A7" w14:textId="77777777"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14:paraId="3745A394" w14:textId="77777777"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14:paraId="05A12B6D" w14:textId="77777777"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14:paraId="130BB317" w14:textId="77777777"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14:paraId="42E23F90" w14:textId="77777777" w:rsidR="00AE6B51" w:rsidRDefault="00AE6B51" w:rsidP="00AE6B51">
      <w:pPr>
        <w:ind w:left="708" w:firstLine="708"/>
        <w:jc w:val="center"/>
        <w:rPr>
          <w:i/>
        </w:rPr>
      </w:pPr>
    </w:p>
    <w:p w14:paraId="7CAD58B7" w14:textId="77777777" w:rsidR="00AE6B51" w:rsidRDefault="00AE6B51" w:rsidP="00AE6B51">
      <w:pPr>
        <w:ind w:left="708" w:firstLine="708"/>
        <w:jc w:val="center"/>
        <w:rPr>
          <w:i/>
        </w:rPr>
      </w:pPr>
    </w:p>
    <w:p w14:paraId="57DF4576" w14:textId="77777777" w:rsidR="003D002D" w:rsidRDefault="003D002D" w:rsidP="00AE6B51">
      <w:pPr>
        <w:rPr>
          <w:rFonts w:cs="Arial"/>
          <w:b/>
          <w:sz w:val="24"/>
          <w:szCs w:val="24"/>
        </w:rPr>
      </w:pPr>
    </w:p>
    <w:p w14:paraId="512726D9" w14:textId="77777777" w:rsidR="00165F0A" w:rsidRDefault="00165F0A" w:rsidP="00AE6B51">
      <w:pPr>
        <w:rPr>
          <w:rFonts w:cs="Arial"/>
          <w:b/>
          <w:sz w:val="24"/>
          <w:szCs w:val="24"/>
        </w:rPr>
      </w:pPr>
    </w:p>
    <w:p w14:paraId="34952F9B" w14:textId="77777777" w:rsidR="00F65752" w:rsidRDefault="00F65752" w:rsidP="00AE6B51">
      <w:pPr>
        <w:rPr>
          <w:rFonts w:cs="Arial"/>
          <w:b/>
          <w:sz w:val="24"/>
          <w:szCs w:val="24"/>
        </w:rPr>
      </w:pPr>
    </w:p>
    <w:p w14:paraId="5A501FCE" w14:textId="77777777"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14:paraId="3E9E5F84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14:paraId="5CC32EE8" w14:textId="77777777"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14:paraId="6524983E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6EB5FF5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ECD2680" w14:textId="77777777"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AD6F1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4605EC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F1614F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EE4E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Naziv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1107A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9C808F6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21A7F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3602E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  <w:r w:rsidRPr="00B54E5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1B278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713BBAB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C91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395D76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B54E51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C36662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6ABC11A3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777ED0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48B42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OIB </w:t>
            </w:r>
            <w: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4E82E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0F94E56D" w14:textId="77777777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FD8DC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34026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 xml:space="preserve">Zakonski zastupnik </w:t>
            </w:r>
            <w:proofErr w:type="spellStart"/>
            <w:r w:rsidRPr="00461B57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4CE25D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38BB52E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323FB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252E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2329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6127733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275E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14693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DD6FB0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5B8B03E4" w14:textId="77777777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3A536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95DF9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B03917" w14:textId="77777777"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B54E51" w14:paraId="282C8FAD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21282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0F4B32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C498F5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3812EE" w:rsidRPr="00B54E51" w14:paraId="7751487F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909AD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901BE4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461B57">
              <w:rPr>
                <w:rFonts w:cs="Arial"/>
                <w:color w:val="000000"/>
              </w:rPr>
              <w:t>Predmet i kol</w:t>
            </w:r>
            <w:r>
              <w:rPr>
                <w:rFonts w:cs="Arial"/>
                <w:color w:val="000000"/>
              </w:rPr>
              <w:t>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DD1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4828D66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4571B5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CC16F91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3E1CAAB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19719B3B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1B6879B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27D431D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84886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  <w:tr w:rsidR="003812EE" w:rsidRPr="00B54E51" w14:paraId="01003D1A" w14:textId="77777777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65CE8AC" w14:textId="77777777"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556D7D7" w14:textId="2A39E02A" w:rsidR="00753F7B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B54E51">
              <w:rPr>
                <w:rFonts w:cs="Arial"/>
                <w:color w:val="000000"/>
              </w:rPr>
              <w:t>podugovaratelj</w:t>
            </w:r>
            <w:proofErr w:type="spellEnd"/>
            <w:r w:rsidRPr="00B54E51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A32647" w14:textId="77777777" w:rsidR="003812EE" w:rsidRPr="00B54E51" w:rsidRDefault="003812EE" w:rsidP="00C41181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0134B09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4F689EE" w14:textId="77777777" w:rsidR="003812EE" w:rsidRDefault="003812EE" w:rsidP="003812EE">
      <w:pPr>
        <w:jc w:val="both"/>
        <w:rPr>
          <w:rFonts w:cs="Arial"/>
          <w:b/>
          <w:sz w:val="24"/>
          <w:szCs w:val="24"/>
        </w:rPr>
      </w:pPr>
    </w:p>
    <w:p w14:paraId="01162B8F" w14:textId="77777777" w:rsidR="003812EE" w:rsidRDefault="003812EE" w:rsidP="003812EE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14:paraId="4A91B3FD" w14:textId="77777777" w:rsidR="003812EE" w:rsidRPr="00B54E51" w:rsidRDefault="003812EE" w:rsidP="003812EE">
      <w:pPr>
        <w:jc w:val="both"/>
        <w:rPr>
          <w:i/>
          <w:color w:val="000000"/>
          <w:sz w:val="20"/>
        </w:rPr>
      </w:pPr>
    </w:p>
    <w:p w14:paraId="52B2BCBD" w14:textId="77777777" w:rsidR="003812EE" w:rsidRDefault="003812EE" w:rsidP="003812EE">
      <w:pPr>
        <w:jc w:val="both"/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  <w:p w14:paraId="4EE0FB26" w14:textId="77777777"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93EAE" w14:textId="77777777" w:rsidR="007B18F3" w:rsidRDefault="007B18F3" w:rsidP="00B54E51">
      <w:r>
        <w:separator/>
      </w:r>
    </w:p>
  </w:endnote>
  <w:endnote w:type="continuationSeparator" w:id="0">
    <w:p w14:paraId="6C96EEFF" w14:textId="77777777" w:rsidR="007B18F3" w:rsidRDefault="007B18F3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B359C" w14:textId="77777777"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EF8C4" w14:textId="77777777"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B936F" w14:textId="77777777" w:rsidR="007B18F3" w:rsidRDefault="007B18F3" w:rsidP="00B54E51">
      <w:r>
        <w:separator/>
      </w:r>
    </w:p>
  </w:footnote>
  <w:footnote w:type="continuationSeparator" w:id="0">
    <w:p w14:paraId="328FA7A5" w14:textId="77777777" w:rsidR="007B18F3" w:rsidRDefault="007B18F3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9116" w14:textId="77777777"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4FB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5FD5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51C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5F0A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02D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3F7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3CC5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3F7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18F3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58E1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4C5E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85F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3A88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6C43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CED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2DE8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6F6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EF0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51270F-E6A6-49F6-8CAE-6730D637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2021-01-18T08:01:00Z</dcterms:created>
  <dcterms:modified xsi:type="dcterms:W3CDTF">2022-02-25T14:22:00Z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