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51" w:rsidRDefault="00277C51" w:rsidP="00277C51">
      <w:pPr>
        <w:ind w:firstLine="708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-280670</wp:posOffset>
            </wp:positionV>
            <wp:extent cx="371475" cy="466725"/>
            <wp:effectExtent l="0" t="0" r="9525" b="9525"/>
            <wp:wrapNone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C51" w:rsidRDefault="00277C51" w:rsidP="00277C51">
      <w:pPr>
        <w:pStyle w:val="Heading5"/>
        <w:spacing w:line="240" w:lineRule="atLeast"/>
        <w:jc w:val="both"/>
      </w:pPr>
      <w:r>
        <w:t>R E P U B L I K A   H R V A T S K A</w:t>
      </w:r>
    </w:p>
    <w:p w:rsidR="00277C51" w:rsidRDefault="00277C51" w:rsidP="00277C51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277C51" w:rsidRDefault="00277C51" w:rsidP="00277C51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277C51" w:rsidRDefault="00277C51" w:rsidP="00277C51">
      <w:pPr>
        <w:spacing w:line="240" w:lineRule="atLeast"/>
      </w:pPr>
      <w:r>
        <w:rPr>
          <w:b/>
        </w:rPr>
        <w:t>Odjel gradske uprave za odgoj i školstvo</w:t>
      </w:r>
    </w:p>
    <w:p w:rsidR="00277C51" w:rsidRDefault="00277C51" w:rsidP="009A794B">
      <w:pPr>
        <w:rPr>
          <w:b/>
        </w:rPr>
      </w:pPr>
    </w:p>
    <w:p w:rsidR="009A794B" w:rsidRDefault="009A794B" w:rsidP="003C6628">
      <w:pPr>
        <w:jc w:val="both"/>
      </w:pPr>
      <w:r>
        <w:t xml:space="preserve">Temeljem Odluke o stipendiranju učenika srednjih škola i studenata prema socijalnim kriterijima („Službene novine Grada Rijeke“ broj </w:t>
      </w:r>
      <w:r w:rsidR="003C6628" w:rsidRPr="003C6628">
        <w:t>10/16, 19/19, 12/21 i 10/22</w:t>
      </w:r>
      <w:r w:rsidR="00E1315E">
        <w:t xml:space="preserve">) </w:t>
      </w:r>
      <w:r>
        <w:t xml:space="preserve">te Odluke gradonačelnika Grada Rijeke o raspisivanju javnog natječaja za dodjelu </w:t>
      </w:r>
      <w:r w:rsidRPr="00EC6E67">
        <w:t xml:space="preserve">stipendija učenicima srednjih škola i studentima prema socijalnim kriterijima od </w:t>
      </w:r>
      <w:r w:rsidR="003C6628">
        <w:t>18. listopada 2022</w:t>
      </w:r>
      <w:r w:rsidRPr="00EC6E67">
        <w:t>. godine (</w:t>
      </w:r>
      <w:r w:rsidR="003C6628">
        <w:t>KLASA: 024-02/22</w:t>
      </w:r>
      <w:r w:rsidR="003C6628">
        <w:t xml:space="preserve">-01/104-25, </w:t>
      </w:r>
      <w:r w:rsidR="003C6628">
        <w:t>URBROJ: 2170-1-15-00-22-1</w:t>
      </w:r>
      <w:r w:rsidRPr="00EC6E67">
        <w:t xml:space="preserve">), Odjel gradske uprave za odgoj i školstvo </w:t>
      </w:r>
      <w:r w:rsidR="00277C51" w:rsidRPr="00EC6E67">
        <w:t>objavljuje</w:t>
      </w:r>
    </w:p>
    <w:p w:rsidR="00277C51" w:rsidRPr="00277C51" w:rsidRDefault="00277C51" w:rsidP="00277C51">
      <w:pPr>
        <w:jc w:val="center"/>
        <w:rPr>
          <w:b/>
        </w:rPr>
      </w:pPr>
      <w:r w:rsidRPr="00277C51">
        <w:rPr>
          <w:b/>
        </w:rPr>
        <w:t>NATJEČAJ</w:t>
      </w:r>
    </w:p>
    <w:p w:rsidR="009A794B" w:rsidRPr="00277C51" w:rsidRDefault="009A794B" w:rsidP="00277C51">
      <w:pPr>
        <w:jc w:val="center"/>
        <w:rPr>
          <w:b/>
        </w:rPr>
      </w:pPr>
      <w:r w:rsidRPr="00277C51">
        <w:rPr>
          <w:b/>
        </w:rPr>
        <w:t>za dodjelu stipendija učenicima i studentima prema socijalnim kriterijima u</w:t>
      </w:r>
      <w:r w:rsidR="003C6628">
        <w:rPr>
          <w:b/>
        </w:rPr>
        <w:t xml:space="preserve"> školskoj/akademskoj godini 2022./2023</w:t>
      </w:r>
      <w:r w:rsidRPr="00277C51">
        <w:rPr>
          <w:b/>
        </w:rPr>
        <w:t>.</w:t>
      </w:r>
    </w:p>
    <w:p w:rsidR="009A794B" w:rsidRDefault="009A794B" w:rsidP="001304E5">
      <w:pPr>
        <w:jc w:val="center"/>
      </w:pPr>
      <w:r>
        <w:t>I.</w:t>
      </w:r>
    </w:p>
    <w:p w:rsidR="009A794B" w:rsidRDefault="009A794B" w:rsidP="009A794B"/>
    <w:p w:rsidR="009A794B" w:rsidRDefault="003C6628" w:rsidP="00436ECE">
      <w:pPr>
        <w:jc w:val="both"/>
      </w:pPr>
      <w:r>
        <w:t>Za školsku/akademsku 2022./2023</w:t>
      </w:r>
      <w:r w:rsidR="001304E5">
        <w:t>. godinu dodijelit</w:t>
      </w:r>
      <w:r w:rsidR="009A794B">
        <w:t xml:space="preserve"> će se ukupno </w:t>
      </w:r>
      <w:r>
        <w:t>10</w:t>
      </w:r>
      <w:r w:rsidR="00436ECE">
        <w:t xml:space="preserve"> </w:t>
      </w:r>
      <w:r w:rsidR="009A794B">
        <w:t>stipendija i to:</w:t>
      </w:r>
    </w:p>
    <w:p w:rsidR="009A794B" w:rsidRDefault="003C6628" w:rsidP="00436ECE">
      <w:pPr>
        <w:jc w:val="both"/>
      </w:pPr>
      <w:r>
        <w:t>učenicima srednjih škola – 7</w:t>
      </w:r>
      <w:r w:rsidR="00294E6B">
        <w:t xml:space="preserve"> stipendija</w:t>
      </w:r>
    </w:p>
    <w:p w:rsidR="009A794B" w:rsidRDefault="003C6628" w:rsidP="00436ECE">
      <w:pPr>
        <w:jc w:val="both"/>
      </w:pPr>
      <w:r>
        <w:t>studentima – 3</w:t>
      </w:r>
      <w:r w:rsidR="009A794B">
        <w:t xml:space="preserve"> stipendije</w:t>
      </w:r>
    </w:p>
    <w:p w:rsidR="009A794B" w:rsidRDefault="009A794B" w:rsidP="00436ECE">
      <w:pPr>
        <w:jc w:val="both"/>
      </w:pPr>
      <w:r>
        <w:t>Mjesečni iznos stipendije je 850,00 kuna i dodjeljuje se za 12 mjeseci školske/akademske godine.</w:t>
      </w:r>
    </w:p>
    <w:p w:rsidR="009A794B" w:rsidRDefault="009A794B" w:rsidP="009A794B"/>
    <w:p w:rsidR="009A794B" w:rsidRDefault="009A794B" w:rsidP="001304E5">
      <w:pPr>
        <w:jc w:val="center"/>
      </w:pPr>
      <w:r>
        <w:t>II.</w:t>
      </w:r>
    </w:p>
    <w:p w:rsidR="009A794B" w:rsidRDefault="009A794B" w:rsidP="009A794B"/>
    <w:p w:rsidR="009A794B" w:rsidRDefault="009A794B" w:rsidP="00436ECE">
      <w:pPr>
        <w:jc w:val="both"/>
      </w:pPr>
      <w:r>
        <w:t>Pravo sudjelovanja na natječaju za dodjelu stipendija imaju sljedeći učenici i studenti:</w:t>
      </w:r>
    </w:p>
    <w:p w:rsidR="009A794B" w:rsidRDefault="009A794B" w:rsidP="00436ECE">
      <w:pPr>
        <w:jc w:val="both"/>
      </w:pPr>
      <w:r>
        <w:t>redoviti učenik prvog, drugog, trećeg, četvrtog ili petog razreda srednje škole i</w:t>
      </w:r>
    </w:p>
    <w:p w:rsidR="009A794B" w:rsidRDefault="009A794B" w:rsidP="00436ECE">
      <w:pPr>
        <w:jc w:val="both"/>
      </w:pPr>
      <w:r>
        <w:t>re</w:t>
      </w:r>
      <w:r w:rsidR="006C3221">
        <w:t>doviti student (ne stariji od 30</w:t>
      </w:r>
      <w:r>
        <w:t xml:space="preserve"> godine do dana objave javnog natječaja) prve, druge, treće ili četvrte godine preddiplomskog sveučilišnog studija ili stručnog studija odnosno prve, druge, treće ili više godine integriranoga preddiplomskog i diplomskog sveučilišnog studija te redoviti student prve ili druge godine diplomskog sveučilišnog studija ili specijalističkog diplomskog stručnog studija, a koji ispunjavaju sljedeće uvjete: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državljanin je Republike Hrvatske,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ima prebivalište na području grada Rijeke u neprekidnom trajanju od najmanje šest mjeseci do dana objave javnog natječaja,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kućanstvo učenika/studenta je korisnik zajamčene minimalne naknade sukladno zakonu kojim se uređuje socijalna skrb ili,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kućanstvo učenika/studenta je korisnik prava iz socijalnog programa Grada po osnovu uvjeta prihoda, sukladno Odluci Gradskog vijeća Grada kojom se uređuje socijalna skrb ili,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lastRenderedPageBreak/>
        <w:t>učeniku/studentu priznato je pravo na socijalnu uslugu smještaja na temelju zakona kojim se uređuje socijalna skrb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postigao je opći uspjeh u prethodnoj godini obrazovanja, i to:</w:t>
      </w:r>
    </w:p>
    <w:p w:rsidR="009A794B" w:rsidRDefault="009A794B" w:rsidP="00436ECE">
      <w:pPr>
        <w:pStyle w:val="ListParagraph"/>
        <w:numPr>
          <w:ilvl w:val="1"/>
          <w:numId w:val="1"/>
        </w:numPr>
        <w:jc w:val="both"/>
      </w:pPr>
      <w:r>
        <w:t xml:space="preserve">učenik: srednju ocjenu od najmanje 3,5 </w:t>
      </w:r>
    </w:p>
    <w:p w:rsidR="009A794B" w:rsidRDefault="009A794B" w:rsidP="00436ECE">
      <w:pPr>
        <w:pStyle w:val="ListParagraph"/>
        <w:numPr>
          <w:ilvl w:val="1"/>
          <w:numId w:val="1"/>
        </w:numPr>
        <w:jc w:val="both"/>
      </w:pPr>
      <w:r>
        <w:t>student: srednju ocjenu od najmanje 3,0 i najmanje 55 ECTS</w:t>
      </w:r>
    </w:p>
    <w:p w:rsidR="009A794B" w:rsidRDefault="009A794B" w:rsidP="001304E5">
      <w:pPr>
        <w:jc w:val="center"/>
      </w:pPr>
      <w:r>
        <w:t>III.</w:t>
      </w:r>
    </w:p>
    <w:p w:rsidR="009A794B" w:rsidRDefault="009A794B" w:rsidP="009A794B"/>
    <w:p w:rsidR="009A794B" w:rsidRDefault="009A794B" w:rsidP="00436ECE">
      <w:pPr>
        <w:jc w:val="both"/>
      </w:pPr>
      <w:r>
        <w:t>Pristupnik/</w:t>
      </w:r>
      <w:proofErr w:type="spellStart"/>
      <w:r>
        <w:t>ica</w:t>
      </w:r>
      <w:proofErr w:type="spellEnd"/>
      <w:r>
        <w:t xml:space="preserve"> Natječaju za dodjelu stipendije zahtjev podnosi na prijavnom obrascu-Pristupnici, a uz nju treba Priložiti: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dokaz socijalnog statusa: - presliku rješenja Centra za socijalnu skrb kojim se određuje da je kućanstvo pristupnika/</w:t>
      </w:r>
      <w:proofErr w:type="spellStart"/>
      <w:r>
        <w:t>ice</w:t>
      </w:r>
      <w:proofErr w:type="spellEnd"/>
      <w:r>
        <w:t xml:space="preserve"> korisnik zajamčene minimalne naknade i preslika potvrde o isplati sredstava u prethodnom mjesecu ili,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izjavu da je nositelj kućanstva korisnik prava iz socijalnog programa Grada po osnovu uvjeta prihoda uz navod OIB-a i broja rješenja Odjela gradske uprave za zdravstvo i socijalnu skrb Grada Rijeke ili,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dokaz da je pristupniku/</w:t>
      </w:r>
      <w:proofErr w:type="spellStart"/>
      <w:r>
        <w:t>ici</w:t>
      </w:r>
      <w:proofErr w:type="spellEnd"/>
      <w:r>
        <w:t xml:space="preserve"> priznato pravo na socijalnu uslugu smještaja na temelju zakona kojim se uređuje socijalna skrb,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životopis,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presliku osobne iskaznice ili domovnice,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uvjerenje o prebivalištu na području grada Rijeke u neprekidnom trajanju od šest mjeseci (ne starije od mjesec dana)</w:t>
      </w:r>
      <w:r w:rsidR="001304E5">
        <w:t>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presliku svjedodžbe</w:t>
      </w:r>
      <w:r w:rsidR="001304E5">
        <w:t xml:space="preserve"> za prethodnu godinu obrazovanja (učenici)</w:t>
      </w:r>
      <w:r>
        <w:t>,  odnosno  prijepis  ocjena  koji  uključuje  i  ostvarene  ECTS  bodove  za prethodnu godinu obrazovanja</w:t>
      </w:r>
      <w:r w:rsidR="001304E5">
        <w:t xml:space="preserve"> (studenti)</w:t>
      </w:r>
      <w:r>
        <w:t>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 xml:space="preserve">uvjerenje o upisu u tekuću školsku, odnosno akademsku </w:t>
      </w:r>
      <w:bookmarkStart w:id="0" w:name="_GoBack"/>
      <w:bookmarkEnd w:id="0"/>
      <w:r w:rsidR="00AB4CC1" w:rsidRPr="00AB4CC1">
        <w:t>2022./2023</w:t>
      </w:r>
      <w:r w:rsidRPr="00AB4CC1">
        <w:t>. godinu,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izjavu pristupnika/</w:t>
      </w:r>
      <w:proofErr w:type="spellStart"/>
      <w:r>
        <w:t>ice</w:t>
      </w:r>
      <w:proofErr w:type="spellEnd"/>
      <w:r>
        <w:t xml:space="preserve"> o članovima zajedničkog kućanstva,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izjavu da pristupnik/</w:t>
      </w:r>
      <w:proofErr w:type="spellStart"/>
      <w:r>
        <w:t>ica</w:t>
      </w:r>
      <w:proofErr w:type="spellEnd"/>
      <w:r>
        <w:t xml:space="preserve"> ne prima drugu stipendiju, odnosno da se odriče druge stipendije u slučaju da dobije stipendiju Grada Rijeke,</w:t>
      </w:r>
    </w:p>
    <w:p w:rsidR="009A794B" w:rsidRDefault="009A794B" w:rsidP="00436ECE">
      <w:pPr>
        <w:pStyle w:val="ListParagraph"/>
        <w:numPr>
          <w:ilvl w:val="0"/>
          <w:numId w:val="1"/>
        </w:numPr>
        <w:jc w:val="both"/>
      </w:pPr>
      <w:r>
        <w:t>izjavu o davanju suglasnosti za obradu osobnih</w:t>
      </w:r>
      <w:r w:rsidR="001304E5">
        <w:t xml:space="preserve"> podataka</w:t>
      </w:r>
    </w:p>
    <w:p w:rsidR="009A794B" w:rsidRDefault="009A794B" w:rsidP="001304E5">
      <w:pPr>
        <w:jc w:val="center"/>
      </w:pPr>
      <w:r>
        <w:t>IV.</w:t>
      </w:r>
    </w:p>
    <w:p w:rsidR="001304E5" w:rsidRDefault="001304E5" w:rsidP="001304E5">
      <w:pPr>
        <w:jc w:val="center"/>
      </w:pPr>
    </w:p>
    <w:p w:rsidR="009A794B" w:rsidRDefault="009A794B" w:rsidP="00436ECE">
      <w:pPr>
        <w:jc w:val="both"/>
      </w:pPr>
      <w:r>
        <w:t>Dodatne bodove prilikom rangiranja pristupnik/</w:t>
      </w:r>
      <w:proofErr w:type="spellStart"/>
      <w:r>
        <w:t>ica</w:t>
      </w:r>
      <w:proofErr w:type="spellEnd"/>
      <w:r>
        <w:t xml:space="preserve"> može ostvariti u sljedećim slučajevima: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ako nema oba roditelja (roditelji su umrli ili su nepoznati) ili se nalazi u udomiteljskoj obitelji – 30 bodova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ako živi sa samohranim roditeljem – 20 bodova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 xml:space="preserve">ako živi u </w:t>
      </w:r>
      <w:proofErr w:type="spellStart"/>
      <w:r>
        <w:t>jednoroditeljskoj</w:t>
      </w:r>
      <w:proofErr w:type="spellEnd"/>
      <w:r>
        <w:t xml:space="preserve"> obitelji – 10 bodova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koji je roditelj – 10 bodova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koji ispunjava uvjet tjelesnog oštećenja:</w:t>
      </w:r>
    </w:p>
    <w:p w:rsidR="001304E5" w:rsidRDefault="001304E5" w:rsidP="00436ECE">
      <w:pPr>
        <w:pStyle w:val="ListParagraph"/>
        <w:numPr>
          <w:ilvl w:val="1"/>
          <w:numId w:val="1"/>
        </w:numPr>
        <w:jc w:val="both"/>
      </w:pPr>
      <w:r>
        <w:t>slijepe i gluhe osobe,</w:t>
      </w:r>
    </w:p>
    <w:p w:rsidR="001304E5" w:rsidRDefault="001304E5" w:rsidP="00436ECE">
      <w:pPr>
        <w:pStyle w:val="ListParagraph"/>
        <w:numPr>
          <w:ilvl w:val="1"/>
          <w:numId w:val="1"/>
        </w:numPr>
        <w:jc w:val="both"/>
      </w:pPr>
      <w:r>
        <w:t>osobe oboljele od cerebralne i dječje paralize,</w:t>
      </w:r>
    </w:p>
    <w:p w:rsidR="001304E5" w:rsidRDefault="001304E5" w:rsidP="00436ECE">
      <w:pPr>
        <w:pStyle w:val="ListParagraph"/>
        <w:numPr>
          <w:ilvl w:val="1"/>
          <w:numId w:val="1"/>
        </w:numPr>
        <w:jc w:val="both"/>
      </w:pPr>
      <w:r>
        <w:t xml:space="preserve">osobe oboljele od </w:t>
      </w:r>
      <w:proofErr w:type="spellStart"/>
      <w:r>
        <w:t>multiple</w:t>
      </w:r>
      <w:proofErr w:type="spellEnd"/>
      <w:r>
        <w:t xml:space="preserve"> skleroze,</w:t>
      </w:r>
    </w:p>
    <w:p w:rsidR="001304E5" w:rsidRDefault="001304E5" w:rsidP="00436ECE">
      <w:pPr>
        <w:pStyle w:val="ListParagraph"/>
        <w:numPr>
          <w:ilvl w:val="1"/>
          <w:numId w:val="1"/>
        </w:numPr>
        <w:jc w:val="both"/>
      </w:pPr>
      <w:r>
        <w:t>dijalizirani i transplantirani bubrežni bolesnici</w:t>
      </w:r>
    </w:p>
    <w:p w:rsidR="001304E5" w:rsidRDefault="001304E5" w:rsidP="00436ECE">
      <w:pPr>
        <w:pStyle w:val="ListParagraph"/>
        <w:numPr>
          <w:ilvl w:val="1"/>
          <w:numId w:val="1"/>
        </w:numPr>
        <w:jc w:val="both"/>
      </w:pPr>
      <w:r>
        <w:t>druge osobe s tjelesnim oštećenjem organizma od 70% i više- 20 bodova,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lastRenderedPageBreak/>
        <w:t>koji je dijete smrtno stradalog, zatočenog ili nestalog hrvatskog branitelja domovinskog rata, dijete hrvatskog ratnog vojnog invalida iz Domovinskog rata, dijete ratnog i civilnog invalida rata iz Zakona o zaštiti vojnih i civilnih invalida rata, dijete poginulog, umrlog ili nestalog ratnog i civilnog invalida rata pod okolnostima Zakona o zaštiti vojnih i civilnih invalida rata – 10 bodova</w:t>
      </w:r>
    </w:p>
    <w:p w:rsidR="001304E5" w:rsidRDefault="001304E5" w:rsidP="00436ECE">
      <w:pPr>
        <w:pStyle w:val="ListParagraph"/>
        <w:numPr>
          <w:ilvl w:val="0"/>
          <w:numId w:val="1"/>
        </w:numPr>
        <w:jc w:val="both"/>
      </w:pPr>
      <w:r>
        <w:t>koji ostvaruje pravo na dječji doplatak – 10 bodova.</w:t>
      </w:r>
    </w:p>
    <w:p w:rsidR="009A794B" w:rsidRDefault="001304E5" w:rsidP="001304E5">
      <w:pPr>
        <w:ind w:left="360"/>
        <w:jc w:val="center"/>
      </w:pPr>
      <w:r>
        <w:t>V.</w:t>
      </w:r>
    </w:p>
    <w:p w:rsidR="001304E5" w:rsidRDefault="001304E5" w:rsidP="001304E5">
      <w:pPr>
        <w:ind w:left="360"/>
        <w:jc w:val="center"/>
      </w:pPr>
    </w:p>
    <w:p w:rsidR="009A794B" w:rsidRDefault="009A794B" w:rsidP="00436ECE">
      <w:pPr>
        <w:jc w:val="both"/>
      </w:pPr>
      <w:r>
        <w:t xml:space="preserve">Pristupnica i obrasci za potrebne izjave mogu se podignuti u Pisarnici Grada Rijeke, Trpimirova 2/III, Rijeka radnim danom od 8,30 do 15,30 sati ili preuzeti na mrežnim stranicama Grada Rijeke </w:t>
      </w:r>
      <w:hyperlink r:id="rId6" w:history="1">
        <w:r w:rsidR="001304E5" w:rsidRPr="00A663CD">
          <w:rPr>
            <w:rStyle w:val="Hyperlink"/>
          </w:rPr>
          <w:t>www.rijeka.hr</w:t>
        </w:r>
      </w:hyperlink>
      <w:r>
        <w:t>.</w:t>
      </w:r>
      <w:r w:rsidR="001304E5">
        <w:t xml:space="preserve"> </w:t>
      </w:r>
    </w:p>
    <w:p w:rsidR="009A794B" w:rsidRDefault="009A794B" w:rsidP="001304E5">
      <w:pPr>
        <w:jc w:val="center"/>
      </w:pPr>
      <w:r>
        <w:t>VI.</w:t>
      </w:r>
    </w:p>
    <w:p w:rsidR="009A794B" w:rsidRDefault="009A794B" w:rsidP="009A794B"/>
    <w:p w:rsidR="009A794B" w:rsidRDefault="009A794B" w:rsidP="00436ECE">
      <w:pPr>
        <w:jc w:val="both"/>
      </w:pPr>
      <w:r>
        <w:t>Rok za podnošenje prijave je 15 dana od dana objave Natječaja.</w:t>
      </w:r>
    </w:p>
    <w:p w:rsidR="009A794B" w:rsidRDefault="009A794B" w:rsidP="00436ECE">
      <w:pPr>
        <w:jc w:val="both"/>
      </w:pPr>
      <w:r>
        <w:t>Prijave s dokumentacijom primaju se radnim danom od 8,30 do 15,30 sati u zgradi Grada Rijeke, Trpimirova 2/III (Pisarnica), ili se dostavljaju putem pošte na adresu: Grad Rijeka, Odjel gradske uprave za odgoj i školstvo, 51000 Rijeka, Trpimirova 2/III. Nepotpune i nepravodobne prijave neće se razmatrati.</w:t>
      </w:r>
    </w:p>
    <w:p w:rsidR="009A794B" w:rsidRDefault="009A794B" w:rsidP="001304E5">
      <w:pPr>
        <w:jc w:val="center"/>
      </w:pPr>
      <w:r>
        <w:t>VII.</w:t>
      </w:r>
    </w:p>
    <w:p w:rsidR="009A794B" w:rsidRDefault="009A794B" w:rsidP="009A794B"/>
    <w:p w:rsidR="009A794B" w:rsidRDefault="009A794B" w:rsidP="00436ECE">
      <w:pPr>
        <w:jc w:val="both"/>
      </w:pPr>
      <w:r>
        <w:t>Rang-lista pristupnika/</w:t>
      </w:r>
      <w:proofErr w:type="spellStart"/>
      <w:r>
        <w:t>ica</w:t>
      </w:r>
      <w:proofErr w:type="spellEnd"/>
      <w:r>
        <w:t xml:space="preserve"> objavit će se na oglasnoj ploči Grada, Titov trg 3</w:t>
      </w:r>
      <w:r w:rsidR="001304E5">
        <w:t xml:space="preserve"> te na mrežnim stranicama Grada Rijeke </w:t>
      </w:r>
      <w:hyperlink r:id="rId7" w:history="1">
        <w:r w:rsidR="001304E5" w:rsidRPr="00A663CD">
          <w:rPr>
            <w:rStyle w:val="Hyperlink"/>
          </w:rPr>
          <w:t>www.rijeka.hr</w:t>
        </w:r>
      </w:hyperlink>
      <w:r>
        <w:t>.</w:t>
      </w:r>
      <w:r w:rsidR="001304E5">
        <w:t xml:space="preserve"> </w:t>
      </w:r>
    </w:p>
    <w:p w:rsidR="00E135AC" w:rsidRDefault="009A794B" w:rsidP="00436ECE">
      <w:pPr>
        <w:jc w:val="both"/>
      </w:pPr>
      <w:r>
        <w:t>Svaki/a pristupnik/</w:t>
      </w:r>
      <w:proofErr w:type="spellStart"/>
      <w:r>
        <w:t>ca</w:t>
      </w:r>
      <w:proofErr w:type="spellEnd"/>
      <w:r>
        <w:t xml:space="preserve"> Natječaju ima pravo podnijeti pisani prigovor na utvrđeni redoslijed i bodovanje u prijedlogu rang-liste u roku od osam dana od dana njezinog objavljivanja. Prigovor se podnosi Povjerenstvu putem Odjela gradske uprave za odgoj i školstvo, preporučenom poštanskom pošiljkom na adresu: Grad Rijeka, Odjel gradske uprave za odgoj i školstvo, 51000 Rijeka, Trpimirova 2/III ili se predaje u Pisarnici Grada Rijeke, Trpimirova 2/III, Rijeka.</w:t>
      </w:r>
    </w:p>
    <w:sectPr w:rsidR="00E1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3654"/>
    <w:multiLevelType w:val="hybridMultilevel"/>
    <w:tmpl w:val="B3149344"/>
    <w:lvl w:ilvl="0" w:tplc="E2600F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4B"/>
    <w:rsid w:val="00001BCA"/>
    <w:rsid w:val="00002F9D"/>
    <w:rsid w:val="00004EF0"/>
    <w:rsid w:val="00006FF9"/>
    <w:rsid w:val="0001070D"/>
    <w:rsid w:val="00011828"/>
    <w:rsid w:val="00014458"/>
    <w:rsid w:val="00015010"/>
    <w:rsid w:val="0001630D"/>
    <w:rsid w:val="00021717"/>
    <w:rsid w:val="00027939"/>
    <w:rsid w:val="0003519C"/>
    <w:rsid w:val="00041672"/>
    <w:rsid w:val="00070248"/>
    <w:rsid w:val="00074E7D"/>
    <w:rsid w:val="000759EF"/>
    <w:rsid w:val="00077D4F"/>
    <w:rsid w:val="000845B7"/>
    <w:rsid w:val="00097BE6"/>
    <w:rsid w:val="000A1D79"/>
    <w:rsid w:val="000A277C"/>
    <w:rsid w:val="000B3B9E"/>
    <w:rsid w:val="000B4763"/>
    <w:rsid w:val="000B5F17"/>
    <w:rsid w:val="000C20B5"/>
    <w:rsid w:val="000E0691"/>
    <w:rsid w:val="000E69E4"/>
    <w:rsid w:val="000E79AA"/>
    <w:rsid w:val="000F6BD5"/>
    <w:rsid w:val="00105681"/>
    <w:rsid w:val="001178C2"/>
    <w:rsid w:val="001304E5"/>
    <w:rsid w:val="00131B46"/>
    <w:rsid w:val="00131B66"/>
    <w:rsid w:val="00132798"/>
    <w:rsid w:val="0013462A"/>
    <w:rsid w:val="00136330"/>
    <w:rsid w:val="001367B3"/>
    <w:rsid w:val="00144D26"/>
    <w:rsid w:val="0015409F"/>
    <w:rsid w:val="00161F31"/>
    <w:rsid w:val="00162BF2"/>
    <w:rsid w:val="00173013"/>
    <w:rsid w:val="00191C3D"/>
    <w:rsid w:val="00197BB4"/>
    <w:rsid w:val="001A15F4"/>
    <w:rsid w:val="001A52DB"/>
    <w:rsid w:val="001B7658"/>
    <w:rsid w:val="001C170E"/>
    <w:rsid w:val="001C5D7F"/>
    <w:rsid w:val="001C6EFE"/>
    <w:rsid w:val="001C70BD"/>
    <w:rsid w:val="001D2BC8"/>
    <w:rsid w:val="001E30DA"/>
    <w:rsid w:val="001E3543"/>
    <w:rsid w:val="001E402E"/>
    <w:rsid w:val="001F146F"/>
    <w:rsid w:val="001F16CB"/>
    <w:rsid w:val="00200A74"/>
    <w:rsid w:val="00204C87"/>
    <w:rsid w:val="002218D2"/>
    <w:rsid w:val="00233DD4"/>
    <w:rsid w:val="00235483"/>
    <w:rsid w:val="00235C76"/>
    <w:rsid w:val="00250039"/>
    <w:rsid w:val="00252286"/>
    <w:rsid w:val="00252866"/>
    <w:rsid w:val="00253F45"/>
    <w:rsid w:val="00255CDF"/>
    <w:rsid w:val="00260964"/>
    <w:rsid w:val="00270EB8"/>
    <w:rsid w:val="00276AF3"/>
    <w:rsid w:val="00277C51"/>
    <w:rsid w:val="00292FBC"/>
    <w:rsid w:val="00294E6B"/>
    <w:rsid w:val="002A1EF5"/>
    <w:rsid w:val="002B0701"/>
    <w:rsid w:val="002B0C7B"/>
    <w:rsid w:val="002B3E81"/>
    <w:rsid w:val="002B6334"/>
    <w:rsid w:val="002D56D4"/>
    <w:rsid w:val="002D5B08"/>
    <w:rsid w:val="002D606E"/>
    <w:rsid w:val="002E2667"/>
    <w:rsid w:val="002E3D97"/>
    <w:rsid w:val="002F053B"/>
    <w:rsid w:val="002F5968"/>
    <w:rsid w:val="00302FAC"/>
    <w:rsid w:val="003101C1"/>
    <w:rsid w:val="00323588"/>
    <w:rsid w:val="003252DC"/>
    <w:rsid w:val="0033255B"/>
    <w:rsid w:val="00341513"/>
    <w:rsid w:val="00356E95"/>
    <w:rsid w:val="00367646"/>
    <w:rsid w:val="00371796"/>
    <w:rsid w:val="0037700B"/>
    <w:rsid w:val="00377736"/>
    <w:rsid w:val="003823A0"/>
    <w:rsid w:val="00384137"/>
    <w:rsid w:val="00385DA0"/>
    <w:rsid w:val="003A5AF2"/>
    <w:rsid w:val="003B707B"/>
    <w:rsid w:val="003C4986"/>
    <w:rsid w:val="003C5C56"/>
    <w:rsid w:val="003C6628"/>
    <w:rsid w:val="003D0C6E"/>
    <w:rsid w:val="003E3F35"/>
    <w:rsid w:val="003E7778"/>
    <w:rsid w:val="003F44E3"/>
    <w:rsid w:val="00403836"/>
    <w:rsid w:val="00406FF5"/>
    <w:rsid w:val="00432964"/>
    <w:rsid w:val="00433780"/>
    <w:rsid w:val="00434085"/>
    <w:rsid w:val="00436ECE"/>
    <w:rsid w:val="00443CD0"/>
    <w:rsid w:val="004448D3"/>
    <w:rsid w:val="00445062"/>
    <w:rsid w:val="004773B9"/>
    <w:rsid w:val="00483879"/>
    <w:rsid w:val="00492712"/>
    <w:rsid w:val="00492BE5"/>
    <w:rsid w:val="00497678"/>
    <w:rsid w:val="004A1F8C"/>
    <w:rsid w:val="004A4226"/>
    <w:rsid w:val="004C1713"/>
    <w:rsid w:val="004D5286"/>
    <w:rsid w:val="004E042F"/>
    <w:rsid w:val="004E3132"/>
    <w:rsid w:val="004E4651"/>
    <w:rsid w:val="004F37C3"/>
    <w:rsid w:val="004F40FA"/>
    <w:rsid w:val="004F4310"/>
    <w:rsid w:val="004F798B"/>
    <w:rsid w:val="0050603F"/>
    <w:rsid w:val="00510A13"/>
    <w:rsid w:val="00516BE8"/>
    <w:rsid w:val="00532F4B"/>
    <w:rsid w:val="005541DD"/>
    <w:rsid w:val="005625B4"/>
    <w:rsid w:val="00574021"/>
    <w:rsid w:val="00584668"/>
    <w:rsid w:val="005B3800"/>
    <w:rsid w:val="005B67D9"/>
    <w:rsid w:val="005C0746"/>
    <w:rsid w:val="005C1EA1"/>
    <w:rsid w:val="005C45E6"/>
    <w:rsid w:val="005C6884"/>
    <w:rsid w:val="005C722D"/>
    <w:rsid w:val="005D7228"/>
    <w:rsid w:val="005F122C"/>
    <w:rsid w:val="005F34FC"/>
    <w:rsid w:val="005F7174"/>
    <w:rsid w:val="00614C0B"/>
    <w:rsid w:val="00624835"/>
    <w:rsid w:val="00624ADE"/>
    <w:rsid w:val="00625639"/>
    <w:rsid w:val="00650DCE"/>
    <w:rsid w:val="006563E0"/>
    <w:rsid w:val="00661ED4"/>
    <w:rsid w:val="00667A1E"/>
    <w:rsid w:val="00674187"/>
    <w:rsid w:val="00676EAE"/>
    <w:rsid w:val="006805CD"/>
    <w:rsid w:val="00680608"/>
    <w:rsid w:val="00683D83"/>
    <w:rsid w:val="006955D6"/>
    <w:rsid w:val="00695F4E"/>
    <w:rsid w:val="00696683"/>
    <w:rsid w:val="006A1800"/>
    <w:rsid w:val="006A7511"/>
    <w:rsid w:val="006A7BC5"/>
    <w:rsid w:val="006C22DC"/>
    <w:rsid w:val="006C3221"/>
    <w:rsid w:val="006C4DE1"/>
    <w:rsid w:val="006D1FEA"/>
    <w:rsid w:val="006D4AEF"/>
    <w:rsid w:val="006D5285"/>
    <w:rsid w:val="006E27FC"/>
    <w:rsid w:val="006E2B89"/>
    <w:rsid w:val="006F704B"/>
    <w:rsid w:val="00700BE5"/>
    <w:rsid w:val="00704C5E"/>
    <w:rsid w:val="00705E84"/>
    <w:rsid w:val="00711F88"/>
    <w:rsid w:val="0071448E"/>
    <w:rsid w:val="00723E6C"/>
    <w:rsid w:val="00724147"/>
    <w:rsid w:val="00725E4F"/>
    <w:rsid w:val="00731124"/>
    <w:rsid w:val="007316B8"/>
    <w:rsid w:val="007370A7"/>
    <w:rsid w:val="00742F14"/>
    <w:rsid w:val="00745ABB"/>
    <w:rsid w:val="00746E72"/>
    <w:rsid w:val="00754C8A"/>
    <w:rsid w:val="007650B7"/>
    <w:rsid w:val="00771D07"/>
    <w:rsid w:val="00795135"/>
    <w:rsid w:val="007A2784"/>
    <w:rsid w:val="007A608C"/>
    <w:rsid w:val="007A788F"/>
    <w:rsid w:val="007B353F"/>
    <w:rsid w:val="007E31CC"/>
    <w:rsid w:val="007F02D8"/>
    <w:rsid w:val="007F078B"/>
    <w:rsid w:val="007F7BA7"/>
    <w:rsid w:val="0080157C"/>
    <w:rsid w:val="00812C3B"/>
    <w:rsid w:val="0081419F"/>
    <w:rsid w:val="00815293"/>
    <w:rsid w:val="008432F1"/>
    <w:rsid w:val="008478E0"/>
    <w:rsid w:val="00853AD6"/>
    <w:rsid w:val="00856EBA"/>
    <w:rsid w:val="008728D4"/>
    <w:rsid w:val="008734BE"/>
    <w:rsid w:val="0087370C"/>
    <w:rsid w:val="00881283"/>
    <w:rsid w:val="00881FA4"/>
    <w:rsid w:val="00891135"/>
    <w:rsid w:val="00892C21"/>
    <w:rsid w:val="0089481E"/>
    <w:rsid w:val="008A26A9"/>
    <w:rsid w:val="008B4EA8"/>
    <w:rsid w:val="008D3076"/>
    <w:rsid w:val="008D7659"/>
    <w:rsid w:val="008E42F9"/>
    <w:rsid w:val="008F20D1"/>
    <w:rsid w:val="00900B94"/>
    <w:rsid w:val="0090706D"/>
    <w:rsid w:val="00914F87"/>
    <w:rsid w:val="009156B2"/>
    <w:rsid w:val="009209F3"/>
    <w:rsid w:val="00933FC5"/>
    <w:rsid w:val="00936DFA"/>
    <w:rsid w:val="00942938"/>
    <w:rsid w:val="00951B9D"/>
    <w:rsid w:val="00953496"/>
    <w:rsid w:val="0095597C"/>
    <w:rsid w:val="00957017"/>
    <w:rsid w:val="009571F1"/>
    <w:rsid w:val="00970E5B"/>
    <w:rsid w:val="00980F93"/>
    <w:rsid w:val="00980FEA"/>
    <w:rsid w:val="00987873"/>
    <w:rsid w:val="009923E6"/>
    <w:rsid w:val="00992423"/>
    <w:rsid w:val="009A25A6"/>
    <w:rsid w:val="009A37E7"/>
    <w:rsid w:val="009A4B9D"/>
    <w:rsid w:val="009A794B"/>
    <w:rsid w:val="009B0C1E"/>
    <w:rsid w:val="009B1EC4"/>
    <w:rsid w:val="009B2CF9"/>
    <w:rsid w:val="009B471D"/>
    <w:rsid w:val="009B53D7"/>
    <w:rsid w:val="009C3F19"/>
    <w:rsid w:val="009D38D2"/>
    <w:rsid w:val="009D44B6"/>
    <w:rsid w:val="009D566F"/>
    <w:rsid w:val="009E2080"/>
    <w:rsid w:val="009E61DC"/>
    <w:rsid w:val="009F02DF"/>
    <w:rsid w:val="009F12C3"/>
    <w:rsid w:val="00A033AD"/>
    <w:rsid w:val="00A117CC"/>
    <w:rsid w:val="00A13CEF"/>
    <w:rsid w:val="00A2615B"/>
    <w:rsid w:val="00A26ED4"/>
    <w:rsid w:val="00A306B6"/>
    <w:rsid w:val="00A342C8"/>
    <w:rsid w:val="00A472F2"/>
    <w:rsid w:val="00A61ECB"/>
    <w:rsid w:val="00A63884"/>
    <w:rsid w:val="00A66AA0"/>
    <w:rsid w:val="00A70C61"/>
    <w:rsid w:val="00A73B39"/>
    <w:rsid w:val="00A74F71"/>
    <w:rsid w:val="00AA0FF9"/>
    <w:rsid w:val="00AA2917"/>
    <w:rsid w:val="00AA58A1"/>
    <w:rsid w:val="00AB0A99"/>
    <w:rsid w:val="00AB4CC1"/>
    <w:rsid w:val="00AB5186"/>
    <w:rsid w:val="00AC0B09"/>
    <w:rsid w:val="00AC27D0"/>
    <w:rsid w:val="00AE6446"/>
    <w:rsid w:val="00AF6746"/>
    <w:rsid w:val="00AF729C"/>
    <w:rsid w:val="00B019A9"/>
    <w:rsid w:val="00B07091"/>
    <w:rsid w:val="00B12F38"/>
    <w:rsid w:val="00B25119"/>
    <w:rsid w:val="00B31320"/>
    <w:rsid w:val="00B3135B"/>
    <w:rsid w:val="00B33034"/>
    <w:rsid w:val="00B45B3D"/>
    <w:rsid w:val="00B55AFD"/>
    <w:rsid w:val="00B568E3"/>
    <w:rsid w:val="00B632D8"/>
    <w:rsid w:val="00B71B49"/>
    <w:rsid w:val="00B71EBA"/>
    <w:rsid w:val="00B87358"/>
    <w:rsid w:val="00B8768F"/>
    <w:rsid w:val="00B9439C"/>
    <w:rsid w:val="00BA0E82"/>
    <w:rsid w:val="00BC1BCD"/>
    <w:rsid w:val="00BD06CF"/>
    <w:rsid w:val="00BD4422"/>
    <w:rsid w:val="00BF358F"/>
    <w:rsid w:val="00BF4AAA"/>
    <w:rsid w:val="00C00BCD"/>
    <w:rsid w:val="00C16DF6"/>
    <w:rsid w:val="00C215B5"/>
    <w:rsid w:val="00C22FBF"/>
    <w:rsid w:val="00C30D35"/>
    <w:rsid w:val="00C321D7"/>
    <w:rsid w:val="00C5644E"/>
    <w:rsid w:val="00C6245D"/>
    <w:rsid w:val="00C624C9"/>
    <w:rsid w:val="00C8018D"/>
    <w:rsid w:val="00C8613A"/>
    <w:rsid w:val="00C8728A"/>
    <w:rsid w:val="00C87F14"/>
    <w:rsid w:val="00C87FF8"/>
    <w:rsid w:val="00C97DD2"/>
    <w:rsid w:val="00CB019F"/>
    <w:rsid w:val="00CB17C8"/>
    <w:rsid w:val="00CB29DF"/>
    <w:rsid w:val="00CB38C2"/>
    <w:rsid w:val="00CB700B"/>
    <w:rsid w:val="00CC6015"/>
    <w:rsid w:val="00CC6894"/>
    <w:rsid w:val="00CD120F"/>
    <w:rsid w:val="00CD3198"/>
    <w:rsid w:val="00CD3B5A"/>
    <w:rsid w:val="00CD4D51"/>
    <w:rsid w:val="00CF0EC1"/>
    <w:rsid w:val="00CF53F6"/>
    <w:rsid w:val="00D0209C"/>
    <w:rsid w:val="00D05717"/>
    <w:rsid w:val="00D21A77"/>
    <w:rsid w:val="00D42024"/>
    <w:rsid w:val="00D4577A"/>
    <w:rsid w:val="00D45ABB"/>
    <w:rsid w:val="00D45B90"/>
    <w:rsid w:val="00D51824"/>
    <w:rsid w:val="00D54398"/>
    <w:rsid w:val="00D55E95"/>
    <w:rsid w:val="00D61969"/>
    <w:rsid w:val="00D81195"/>
    <w:rsid w:val="00D819B6"/>
    <w:rsid w:val="00D86114"/>
    <w:rsid w:val="00DB14E7"/>
    <w:rsid w:val="00DB54EE"/>
    <w:rsid w:val="00DC10FF"/>
    <w:rsid w:val="00DD0D13"/>
    <w:rsid w:val="00DD191E"/>
    <w:rsid w:val="00DD6AFB"/>
    <w:rsid w:val="00DE6431"/>
    <w:rsid w:val="00DF12E9"/>
    <w:rsid w:val="00DF6AD9"/>
    <w:rsid w:val="00E01A9B"/>
    <w:rsid w:val="00E06033"/>
    <w:rsid w:val="00E12955"/>
    <w:rsid w:val="00E1315E"/>
    <w:rsid w:val="00E135AC"/>
    <w:rsid w:val="00E15D3E"/>
    <w:rsid w:val="00E240C2"/>
    <w:rsid w:val="00E335DA"/>
    <w:rsid w:val="00E3538D"/>
    <w:rsid w:val="00E3678E"/>
    <w:rsid w:val="00E37A69"/>
    <w:rsid w:val="00E37AC6"/>
    <w:rsid w:val="00E50AE4"/>
    <w:rsid w:val="00E83A0A"/>
    <w:rsid w:val="00E847A5"/>
    <w:rsid w:val="00E879DF"/>
    <w:rsid w:val="00E87A1F"/>
    <w:rsid w:val="00E90B5B"/>
    <w:rsid w:val="00E9158E"/>
    <w:rsid w:val="00E931E2"/>
    <w:rsid w:val="00E97E09"/>
    <w:rsid w:val="00EA4C78"/>
    <w:rsid w:val="00EB148C"/>
    <w:rsid w:val="00EC1A55"/>
    <w:rsid w:val="00EC6E3E"/>
    <w:rsid w:val="00EC6E67"/>
    <w:rsid w:val="00EC75D8"/>
    <w:rsid w:val="00EF748D"/>
    <w:rsid w:val="00F04ACC"/>
    <w:rsid w:val="00F06312"/>
    <w:rsid w:val="00F06CDE"/>
    <w:rsid w:val="00F16997"/>
    <w:rsid w:val="00F25131"/>
    <w:rsid w:val="00F31C08"/>
    <w:rsid w:val="00F3248A"/>
    <w:rsid w:val="00F36992"/>
    <w:rsid w:val="00F36C6D"/>
    <w:rsid w:val="00F46561"/>
    <w:rsid w:val="00F52952"/>
    <w:rsid w:val="00F55DFC"/>
    <w:rsid w:val="00F56BD4"/>
    <w:rsid w:val="00F62E89"/>
    <w:rsid w:val="00F73BF1"/>
    <w:rsid w:val="00F804DC"/>
    <w:rsid w:val="00F805D0"/>
    <w:rsid w:val="00F81367"/>
    <w:rsid w:val="00F8400D"/>
    <w:rsid w:val="00F902A8"/>
    <w:rsid w:val="00F94871"/>
    <w:rsid w:val="00FA3F71"/>
    <w:rsid w:val="00FA40A4"/>
    <w:rsid w:val="00FA544C"/>
    <w:rsid w:val="00FB3B1A"/>
    <w:rsid w:val="00FE4748"/>
    <w:rsid w:val="00FE4AC4"/>
    <w:rsid w:val="00FE7B22"/>
    <w:rsid w:val="00FE7DC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3233-88BF-4E21-A947-4D7D1F1C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77C5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277C51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E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77C51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277C51"/>
    <w:rPr>
      <w:rFonts w:ascii="Arial" w:eastAsia="Times New Roman" w:hAnsi="Arial" w:cs="Times New Roman"/>
      <w:b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294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jek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Kero Lucija</cp:lastModifiedBy>
  <cp:revision>14</cp:revision>
  <dcterms:created xsi:type="dcterms:W3CDTF">2019-10-18T07:01:00Z</dcterms:created>
  <dcterms:modified xsi:type="dcterms:W3CDTF">2022-10-18T11:30:00Z</dcterms:modified>
</cp:coreProperties>
</file>