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14:paraId="078FBD98" w14:textId="77777777"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14:paraId="1F4E538A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46B1F" w14:textId="0C6791FD" w:rsidR="00AE6B51" w:rsidRPr="005A6D0A" w:rsidRDefault="00A7200A" w:rsidP="00A9198B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Aqualifter</w:t>
            </w:r>
            <w:proofErr w:type="spellEnd"/>
            <w:r>
              <w:rPr>
                <w:rFonts w:cs="Arial"/>
                <w:bCs/>
              </w:rPr>
              <w:t xml:space="preserve"> – pomagalo za osobe s invaliditetom</w:t>
            </w:r>
          </w:p>
        </w:tc>
      </w:tr>
      <w:tr w:rsidR="00AE6B51" w:rsidRPr="0087191A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6055FEB7" w:rsidR="00AE6B51" w:rsidRPr="0087191A" w:rsidRDefault="00A7200A" w:rsidP="00A9198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02-04-45</w:t>
            </w:r>
            <w:bookmarkStart w:id="0" w:name="_GoBack"/>
            <w:bookmarkEnd w:id="0"/>
            <w:r w:rsidR="00B204FF">
              <w:rPr>
                <w:rFonts w:ascii="Arial" w:hAnsi="Arial" w:cs="Arial"/>
                <w:bCs/>
                <w:lang w:eastAsia="hr-HR"/>
              </w:rPr>
              <w:t>/2022</w:t>
            </w:r>
          </w:p>
        </w:tc>
      </w:tr>
      <w:tr w:rsidR="00AE6B51" w:rsidRPr="0087191A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3812EE" w:rsidRPr="003812EE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5B8BB26A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</w:t>
            </w:r>
            <w:r w:rsidR="00A9198B">
              <w:rPr>
                <w:rFonts w:cs="Arial"/>
                <w:color w:val="000000"/>
              </w:rPr>
              <w:t>os porezne obveze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0B8DBEDC" w:rsidR="00AE6B51" w:rsidRPr="0087191A" w:rsidRDefault="00A9198B" w:rsidP="00A9198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</w:t>
            </w:r>
          </w:p>
        </w:tc>
      </w:tr>
      <w:tr w:rsidR="00AE6B51" w:rsidRPr="0087191A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17FBB5B6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66356FFA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0EB8EC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18EBE264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BEB0C22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2CE7912C" w:rsidR="00AE6B51" w:rsidRPr="0087191A" w:rsidRDefault="005D01BB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D23FA">
              <w:rPr>
                <w:rFonts w:cs="Arial"/>
              </w:rPr>
              <w:t>Rok valjanosti ponude 3</w:t>
            </w:r>
            <w:r w:rsidR="00AE6B51" w:rsidRPr="008D23FA">
              <w:rPr>
                <w:rFonts w:cs="Arial"/>
              </w:rPr>
              <w:t>0</w:t>
            </w:r>
            <w:r w:rsidRPr="008D23FA">
              <w:rPr>
                <w:rFonts w:cs="Arial"/>
              </w:rPr>
              <w:t xml:space="preserve"> </w:t>
            </w:r>
            <w:r w:rsidR="003812EE">
              <w:rPr>
                <w:rFonts w:cs="Arial"/>
              </w:rPr>
              <w:t xml:space="preserve">dana </w:t>
            </w:r>
            <w:r w:rsidR="001B1D0E" w:rsidRPr="008D23FA">
              <w:rPr>
                <w:rFonts w:cs="Arial"/>
              </w:rPr>
              <w:t xml:space="preserve">od </w:t>
            </w:r>
            <w:r w:rsidR="008D23FA" w:rsidRPr="008D23FA">
              <w:rPr>
                <w:rFonts w:cs="Arial"/>
              </w:rPr>
              <w:t>isteka roka za dostavu ponuda (</w:t>
            </w:r>
            <w:r w:rsidR="001B1D0E" w:rsidRPr="008D23FA">
              <w:rPr>
                <w:rFonts w:cs="Arial"/>
              </w:rPr>
              <w:t>u rok valjanosti uklj</w:t>
            </w:r>
            <w:r w:rsidR="008D23FA" w:rsidRPr="008D23FA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14:paraId="4D62F5E2" w14:textId="77777777"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14:paraId="7CED321C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14:paraId="50D6402B" w14:textId="77777777" w:rsidR="00AE6B51" w:rsidRDefault="00AE6B51" w:rsidP="00AE6B51"/>
    <w:p w14:paraId="46688C0F" w14:textId="77777777" w:rsidR="00AE6B51" w:rsidRPr="0087191A" w:rsidRDefault="00AE6B51" w:rsidP="00AE6B51"/>
    <w:p w14:paraId="33D1FE81" w14:textId="77777777"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14:paraId="77D0A686" w14:textId="77777777"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14:paraId="1A915EFD" w14:textId="77777777" w:rsidR="00AE6B5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764C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14:paraId="4B50D95C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14:paraId="77AF8838" w14:textId="77777777" w:rsidR="00AE6B51" w:rsidRPr="00F17585" w:rsidRDefault="00AE6B51" w:rsidP="00AE6B51">
      <w:pPr>
        <w:rPr>
          <w:szCs w:val="22"/>
        </w:rPr>
      </w:pPr>
    </w:p>
    <w:p w14:paraId="2409B878" w14:textId="77777777" w:rsidR="00AE6B51" w:rsidRPr="00F17585" w:rsidRDefault="00AE6B51" w:rsidP="00AE6B51">
      <w:pPr>
        <w:rPr>
          <w:szCs w:val="22"/>
        </w:rPr>
      </w:pPr>
    </w:p>
    <w:p w14:paraId="23F68B44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14:paraId="444987F8" w14:textId="4E380AA7"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B204FF">
        <w:rPr>
          <w:szCs w:val="22"/>
        </w:rPr>
        <w:t>_2022</w:t>
      </w:r>
      <w:r w:rsidRPr="00F17585">
        <w:rPr>
          <w:szCs w:val="22"/>
        </w:rPr>
        <w:t xml:space="preserve">. godine </w:t>
      </w:r>
    </w:p>
    <w:p w14:paraId="53F20DE2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6A62DB6D" w14:textId="77777777" w:rsidR="00B54E5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14:paraId="3745A394" w14:textId="77777777"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57DFA82E" w14:textId="77777777" w:rsidR="00A9198B" w:rsidRDefault="00A9198B" w:rsidP="00AE6B51">
      <w:pPr>
        <w:ind w:left="708" w:firstLine="708"/>
        <w:jc w:val="center"/>
        <w:rPr>
          <w:i/>
          <w:sz w:val="24"/>
          <w:szCs w:val="24"/>
        </w:rPr>
      </w:pPr>
    </w:p>
    <w:p w14:paraId="3A43D7A2" w14:textId="77777777" w:rsidR="00A9198B" w:rsidRDefault="00A9198B" w:rsidP="00AE6B51">
      <w:pPr>
        <w:ind w:left="708" w:firstLine="708"/>
        <w:jc w:val="center"/>
        <w:rPr>
          <w:i/>
          <w:sz w:val="24"/>
          <w:szCs w:val="24"/>
        </w:rPr>
      </w:pPr>
    </w:p>
    <w:p w14:paraId="57B44368" w14:textId="77777777" w:rsidR="00A9198B" w:rsidRDefault="00A9198B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Default="00AE6B51" w:rsidP="00AE6B51">
      <w:pPr>
        <w:ind w:left="708" w:firstLine="708"/>
        <w:jc w:val="center"/>
        <w:rPr>
          <w:i/>
        </w:rPr>
      </w:pPr>
    </w:p>
    <w:p w14:paraId="213169C8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7FB3D686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3139CDB7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34952F9B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lastRenderedPageBreak/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14:paraId="3E9E5F84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B54E5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B54E5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  <w: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Zakonski zastupnik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3812EE" w:rsidRPr="00B54E51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Predmet i kol</w:t>
            </w:r>
            <w:r>
              <w:rPr>
                <w:rFonts w:cs="Arial"/>
                <w:color w:val="000000"/>
              </w:rPr>
              <w:t>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Iznos ponude koju će podugovaratelj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2A39E02A" w:rsidR="00753F7B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Ukupan iznos koji će podugovaratelj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134B09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4F689E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1162B8F" w14:textId="77777777" w:rsidR="003812EE" w:rsidRDefault="003812EE" w:rsidP="003812EE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4A91B3FD" w14:textId="77777777" w:rsidR="003812EE" w:rsidRPr="00B54E51" w:rsidRDefault="003812EE" w:rsidP="003812EE">
      <w:pPr>
        <w:jc w:val="both"/>
        <w:rPr>
          <w:i/>
          <w:color w:val="000000"/>
          <w:sz w:val="20"/>
        </w:rPr>
      </w:pPr>
    </w:p>
    <w:p w14:paraId="52B2BCBD" w14:textId="77777777" w:rsidR="003812EE" w:rsidRDefault="003812EE" w:rsidP="003812EE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podugovaratelja, u onoliko primjeraka koliko ima podugovaratelja.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55CD8" w14:textId="77777777" w:rsidR="00BB560D" w:rsidRDefault="00BB560D" w:rsidP="00B54E51">
      <w:r>
        <w:separator/>
      </w:r>
    </w:p>
  </w:endnote>
  <w:endnote w:type="continuationSeparator" w:id="0">
    <w:p w14:paraId="448B31DB" w14:textId="77777777" w:rsidR="00BB560D" w:rsidRDefault="00BB560D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163AA" w14:textId="77777777" w:rsidR="00BB560D" w:rsidRDefault="00BB560D" w:rsidP="00B54E51">
      <w:r>
        <w:separator/>
      </w:r>
    </w:p>
  </w:footnote>
  <w:footnote w:type="continuationSeparator" w:id="0">
    <w:p w14:paraId="41355084" w14:textId="77777777" w:rsidR="00BB560D" w:rsidRDefault="00BB560D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5FD5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267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0AF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3CC5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6AC0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3F7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413A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288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58E1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4C5E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00A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98B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04FF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560D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3A88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E6B51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EB4B38C-875B-45D5-B9A6-41D360AC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2022-10-28T06:06:00Z</dcterms:created>
  <dcterms:modified xsi:type="dcterms:W3CDTF">2022-10-28T06:06:00Z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