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22" w:rsidRDefault="00BC2F22" w:rsidP="008B2F96">
      <w:pPr>
        <w:pStyle w:val="Default"/>
        <w:jc w:val="center"/>
        <w:rPr>
          <w:rFonts w:cs="Times New Roman"/>
          <w:b/>
          <w:color w:val="auto"/>
        </w:rPr>
      </w:pPr>
    </w:p>
    <w:p w:rsidR="008B2F96" w:rsidRPr="00BC2F22" w:rsidRDefault="008B2F96" w:rsidP="008B2F96">
      <w:pPr>
        <w:pStyle w:val="Default"/>
        <w:jc w:val="center"/>
        <w:rPr>
          <w:rFonts w:cs="Times New Roman"/>
          <w:b/>
          <w:color w:val="auto"/>
        </w:rPr>
      </w:pPr>
      <w:r w:rsidRPr="00BC2F22">
        <w:rPr>
          <w:rFonts w:cs="Times New Roman"/>
          <w:b/>
          <w:color w:val="auto"/>
        </w:rPr>
        <w:t>PROGRAM OBILJEŽAVANJA DANA DAROVITIH UČENIKA – 21. 3. 20</w:t>
      </w:r>
      <w:r w:rsidR="00BD7C95" w:rsidRPr="00BC2F22">
        <w:rPr>
          <w:rFonts w:cs="Times New Roman"/>
          <w:b/>
          <w:color w:val="auto"/>
        </w:rPr>
        <w:t>23</w:t>
      </w:r>
      <w:r w:rsidRPr="00BC2F22">
        <w:rPr>
          <w:rFonts w:cs="Times New Roman"/>
          <w:b/>
          <w:color w:val="auto"/>
        </w:rPr>
        <w:t>.</w:t>
      </w:r>
    </w:p>
    <w:p w:rsidR="008B2F96" w:rsidRPr="00BC2F22" w:rsidRDefault="008B2F96" w:rsidP="008B2F96">
      <w:pPr>
        <w:pStyle w:val="Default"/>
        <w:jc w:val="center"/>
        <w:rPr>
          <w:rFonts w:cs="Times New Roman"/>
          <w:b/>
          <w:color w:val="auto"/>
        </w:rPr>
      </w:pPr>
      <w:r w:rsidRPr="00BC2F22">
        <w:rPr>
          <w:rFonts w:cs="Times New Roman"/>
          <w:b/>
          <w:color w:val="auto"/>
        </w:rPr>
        <w:t>OSNOVNE ŠKOLE GRADA RIJEKE</w:t>
      </w:r>
    </w:p>
    <w:p w:rsidR="008B2F96" w:rsidRDefault="008B2F96" w:rsidP="008B2F96">
      <w:pPr>
        <w:pStyle w:val="Default"/>
        <w:rPr>
          <w:rFonts w:cs="Times New Roman"/>
          <w:b/>
          <w:color w:val="auto"/>
          <w:sz w:val="20"/>
          <w:szCs w:val="20"/>
        </w:rPr>
      </w:pPr>
    </w:p>
    <w:p w:rsidR="00BC2F22" w:rsidRPr="00BC2F22" w:rsidRDefault="00BC2F22" w:rsidP="008B2F96">
      <w:pPr>
        <w:pStyle w:val="Default"/>
        <w:rPr>
          <w:rFonts w:cs="Times New Roman"/>
          <w:b/>
          <w:color w:val="auto"/>
          <w:sz w:val="20"/>
          <w:szCs w:val="20"/>
        </w:rPr>
      </w:pPr>
    </w:p>
    <w:p w:rsidR="00DC7CEE" w:rsidRPr="00BC2F22" w:rsidRDefault="00DC7CEE" w:rsidP="00DC7CEE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050B52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C7CEE" w:rsidRPr="00BC2F22" w:rsidRDefault="00DC7CEE" w:rsidP="00050B5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OŠ -SE BELVEDERE</w:t>
            </w:r>
          </w:p>
        </w:tc>
      </w:tr>
    </w:tbl>
    <w:p w:rsidR="00F80739" w:rsidRPr="00BC2F22" w:rsidRDefault="00F80739" w:rsidP="008B2F96">
      <w:pPr>
        <w:pStyle w:val="Default"/>
        <w:rPr>
          <w:rFonts w:cs="Times New Roman"/>
          <w:b/>
          <w:color w:val="auto"/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46"/>
        <w:gridCol w:w="2147"/>
        <w:gridCol w:w="2580"/>
      </w:tblGrid>
      <w:tr w:rsidR="0087025C" w:rsidRPr="00BC2F22" w:rsidTr="00FB2F6F"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eastAsia="SimSun"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F768CB" w:rsidRPr="00BC2F22" w:rsidTr="00FB2F6F"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 w:rsidP="001F0E9F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Radionica mentalne aritmetike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jc w:val="center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1.a-1.b</w:t>
            </w:r>
          </w:p>
          <w:p w:rsidR="0087025C" w:rsidRPr="00BC2F22" w:rsidRDefault="0087025C">
            <w:pPr>
              <w:jc w:val="center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2.a-2.b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Malac</w:t>
            </w:r>
            <w:proofErr w:type="spellEnd"/>
            <w:r w:rsidRPr="00BC2F22">
              <w:rPr>
                <w:sz w:val="20"/>
                <w:szCs w:val="20"/>
              </w:rPr>
              <w:t xml:space="preserve"> genijalac, Rijeka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13223" w:rsidRPr="00613223" w:rsidRDefault="006B46AC" w:rsidP="00613223">
            <w:pPr>
              <w:rPr>
                <w:rFonts w:cs="Arial"/>
                <w:bCs/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</w:t>
            </w:r>
            <w:r>
              <w:rPr>
                <w:sz w:val="20"/>
                <w:szCs w:val="20"/>
              </w:rPr>
              <w:t>3</w:t>
            </w:r>
            <w:r w:rsidRPr="00BC2F22">
              <w:rPr>
                <w:sz w:val="20"/>
                <w:szCs w:val="20"/>
              </w:rPr>
              <w:t xml:space="preserve">.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EF4916">
              <w:rPr>
                <w:sz w:val="20"/>
                <w:szCs w:val="20"/>
              </w:rPr>
              <w:t xml:space="preserve"> </w:t>
            </w:r>
            <w:r w:rsidR="00613223" w:rsidRPr="00613223">
              <w:rPr>
                <w:rFonts w:cs="Arial"/>
                <w:bCs/>
                <w:sz w:val="20"/>
                <w:szCs w:val="20"/>
              </w:rPr>
              <w:t>10:25-11:10</w:t>
            </w:r>
          </w:p>
          <w:p w:rsidR="006B46AC" w:rsidRPr="00613223" w:rsidRDefault="00613223" w:rsidP="00613223">
            <w:pPr>
              <w:rPr>
                <w:sz w:val="20"/>
                <w:szCs w:val="20"/>
              </w:rPr>
            </w:pPr>
            <w:r w:rsidRPr="00613223">
              <w:rPr>
                <w:rFonts w:cs="Arial"/>
                <w:bCs/>
                <w:sz w:val="20"/>
                <w:szCs w:val="20"/>
              </w:rPr>
              <w:t>11:15-12:00</w:t>
            </w:r>
          </w:p>
          <w:p w:rsidR="0087025C" w:rsidRPr="00BC2F22" w:rsidRDefault="0087025C" w:rsidP="00613223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2 radionice od 60’ </w:t>
            </w:r>
          </w:p>
        </w:tc>
      </w:tr>
      <w:tr w:rsidR="006B46AC" w:rsidRPr="00BC2F22" w:rsidTr="00FB2F6F">
        <w:tc>
          <w:tcPr>
            <w:tcW w:w="2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 w:rsidP="001F0E9F">
            <w:pPr>
              <w:rPr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  <w:shd w:val="clear" w:color="auto" w:fill="FFFFFF"/>
              </w:rPr>
              <w:t>Čudesni pokusi: igre, pokusi i aktivnosti koje se provode u Centru.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jc w:val="center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3.a-3.b</w:t>
            </w:r>
          </w:p>
          <w:p w:rsidR="0087025C" w:rsidRPr="00BC2F22" w:rsidRDefault="0087025C">
            <w:pPr>
              <w:jc w:val="center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4.a-4.b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Centar za darovitu djecu i volonteri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6AC" w:rsidRDefault="006B46A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BC2F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</w:t>
            </w:r>
            <w:r>
              <w:rPr>
                <w:sz w:val="20"/>
                <w:szCs w:val="20"/>
              </w:rPr>
              <w:t>3</w:t>
            </w:r>
          </w:p>
          <w:p w:rsidR="006B46AC" w:rsidRDefault="006B46AC" w:rsidP="006B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13223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-16</w:t>
            </w:r>
            <w:r w:rsidR="00613223">
              <w:rPr>
                <w:sz w:val="20"/>
                <w:szCs w:val="20"/>
              </w:rPr>
              <w:t>:00</w:t>
            </w:r>
            <w:r w:rsidR="00EE35CE">
              <w:rPr>
                <w:sz w:val="20"/>
                <w:szCs w:val="20"/>
              </w:rPr>
              <w:t>h</w:t>
            </w:r>
          </w:p>
          <w:p w:rsidR="0087025C" w:rsidRPr="00BC2F22" w:rsidRDefault="0087025C" w:rsidP="006B46A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 radionice od 60’ za vrijeme produženog boravka sa 3. i 4. razredom</w:t>
            </w:r>
            <w:r w:rsidR="00F768CB">
              <w:rPr>
                <w:sz w:val="20"/>
                <w:szCs w:val="20"/>
              </w:rPr>
              <w:t xml:space="preserve"> </w:t>
            </w:r>
          </w:p>
        </w:tc>
      </w:tr>
      <w:tr w:rsidR="000A544B" w:rsidRPr="00BC2F22" w:rsidTr="00FB2F6F">
        <w:tc>
          <w:tcPr>
            <w:tcW w:w="2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 w:rsidP="001F0E9F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Dramske radionice o emocijama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jc w:val="center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5.a-8.a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Annamaria </w:t>
            </w:r>
            <w:proofErr w:type="spellStart"/>
            <w:r w:rsidRPr="00BC2F22">
              <w:rPr>
                <w:sz w:val="20"/>
                <w:szCs w:val="20"/>
              </w:rPr>
              <w:t>Ghirardelli</w:t>
            </w:r>
            <w:proofErr w:type="spellEnd"/>
            <w:r w:rsidRPr="00BC2F22">
              <w:rPr>
                <w:sz w:val="20"/>
                <w:szCs w:val="20"/>
              </w:rPr>
              <w:t>, glumica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44B" w:rsidRDefault="004B32A4" w:rsidP="000A544B">
            <w:pPr>
              <w:jc w:val="both"/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</w:t>
            </w:r>
            <w:r w:rsidR="000A544B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.</w:t>
            </w:r>
            <w:r w:rsidR="000A544B">
              <w:rPr>
                <w:sz w:val="20"/>
                <w:szCs w:val="20"/>
              </w:rPr>
              <w:t>,22. i 23.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</w:t>
            </w:r>
            <w:r>
              <w:rPr>
                <w:sz w:val="20"/>
                <w:szCs w:val="20"/>
              </w:rPr>
              <w:t>3</w:t>
            </w:r>
            <w:r w:rsidRPr="00BC2F22">
              <w:rPr>
                <w:sz w:val="20"/>
                <w:szCs w:val="20"/>
              </w:rPr>
              <w:t>.</w:t>
            </w:r>
          </w:p>
          <w:p w:rsidR="00EE35CE" w:rsidRDefault="00613223" w:rsidP="00613223">
            <w:pPr>
              <w:rPr>
                <w:sz w:val="20"/>
                <w:szCs w:val="20"/>
              </w:rPr>
            </w:pPr>
            <w:r w:rsidRPr="00613223">
              <w:rPr>
                <w:rFonts w:cs="Arial"/>
                <w:bCs/>
                <w:sz w:val="20"/>
                <w:szCs w:val="20"/>
              </w:rPr>
              <w:t>10:25-12:00</w:t>
            </w:r>
            <w:r w:rsidRPr="0061322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A544B" w:rsidRPr="00613223">
              <w:rPr>
                <w:sz w:val="20"/>
                <w:szCs w:val="20"/>
              </w:rPr>
              <w:t>h</w:t>
            </w:r>
            <w:r w:rsidR="004B32A4" w:rsidRPr="00613223">
              <w:rPr>
                <w:sz w:val="20"/>
                <w:szCs w:val="20"/>
              </w:rPr>
              <w:t xml:space="preserve">    </w:t>
            </w:r>
          </w:p>
          <w:p w:rsidR="0087025C" w:rsidRPr="00613223" w:rsidRDefault="00EE35CE" w:rsidP="0061322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radioice</w:t>
            </w:r>
            <w:proofErr w:type="spellEnd"/>
            <w:r w:rsidR="004B32A4" w:rsidRPr="00613223">
              <w:rPr>
                <w:sz w:val="20"/>
                <w:szCs w:val="20"/>
              </w:rPr>
              <w:t xml:space="preserve">                         </w:t>
            </w:r>
          </w:p>
        </w:tc>
      </w:tr>
    </w:tbl>
    <w:p w:rsidR="0087025C" w:rsidRPr="00BC2F22" w:rsidRDefault="0087025C" w:rsidP="008B2F96">
      <w:pPr>
        <w:pStyle w:val="Default"/>
        <w:rPr>
          <w:rFonts w:cs="Times New Roman"/>
          <w:b/>
          <w:color w:val="auto"/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B04B58" w:rsidRPr="00BC2F22" w:rsidTr="00125EA9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04B58" w:rsidRPr="00BC2F22" w:rsidRDefault="00B04B58" w:rsidP="00B04B5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OŠ </w:t>
            </w:r>
            <w:r>
              <w:rPr>
                <w:rFonts w:cs="Arial"/>
                <w:b/>
                <w:bCs/>
                <w:sz w:val="20"/>
                <w:szCs w:val="20"/>
              </w:rPr>
              <w:t>CENTAR</w:t>
            </w:r>
          </w:p>
        </w:tc>
      </w:tr>
    </w:tbl>
    <w:p w:rsidR="00C2080A" w:rsidRPr="00BC2F22" w:rsidRDefault="00C2080A" w:rsidP="00C2080A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EB163B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80A" w:rsidRPr="00BC2F22" w:rsidRDefault="00C2080A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080A" w:rsidRPr="00BC2F22" w:rsidRDefault="00C2080A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80A" w:rsidRPr="00BC2F22" w:rsidRDefault="00C2080A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80A" w:rsidRPr="00BC2F22" w:rsidRDefault="00C2080A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EB163B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788" w:rsidRPr="00BC2F22" w:rsidRDefault="00F80788" w:rsidP="00DF0A7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</w:pP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>1 DAN ZA DAR 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>- obilježavanje u OŠ Centar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 xml:space="preserve">planira se 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>organizira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>ti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 xml:space="preserve"> na način da učenici prikažu svoje moguće talente te da se okušaju u likovnom i scenskom izražavanju. Cilj je poticati učenike na stvaranje i izražavanje kako i sudjelovanje u svim poljima interesa. </w:t>
            </w:r>
          </w:p>
          <w:p w:rsidR="00F80788" w:rsidRPr="00BC2F22" w:rsidRDefault="00F80788" w:rsidP="00DF0A7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</w:pP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 xml:space="preserve">- </w:t>
            </w:r>
            <w:r w:rsidRPr="00BC2F22"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  <w:t>učenice 5. i 6. razreda pokazat će učenicima nižih razreda svoj talent sviranja saksofona i klarineta</w:t>
            </w:r>
          </w:p>
          <w:p w:rsidR="00F80788" w:rsidRPr="00BC2F22" w:rsidRDefault="00902D87" w:rsidP="00DF0A7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ontentpasted0"/>
                <w:rFonts w:ascii="Arial" w:hAnsi="Arial" w:cs="Arial"/>
                <w:bCs/>
                <w:iCs/>
                <w:sz w:val="20"/>
                <w:szCs w:val="20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="00A928C8"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učenici razredne nastave imat će likovnu radionicu izrade  proljetnog vjenčića (pozdrav proljeću)</w:t>
            </w:r>
          </w:p>
          <w:p w:rsidR="00902D87" w:rsidRPr="00BC2F22" w:rsidRDefault="00902D87" w:rsidP="00902D87">
            <w:pPr>
              <w:rPr>
                <w:rFonts w:eastAsia="Times New Roman" w:cs="Arial"/>
                <w:szCs w:val="22"/>
                <w:shd w:val="clear" w:color="auto" w:fill="FFFFFF"/>
              </w:rPr>
            </w:pPr>
            <w:r w:rsidRPr="00BC2F22"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="00A928C8" w:rsidRPr="00BC2F22">
              <w:rPr>
                <w:rFonts w:eastAsia="Times New Roman" w:cs="Arial"/>
                <w:sz w:val="20"/>
                <w:szCs w:val="20"/>
                <w:shd w:val="clear" w:color="auto" w:fill="FFFFFF"/>
              </w:rPr>
              <w:t>u dvorištu škole pokazat će sportske talente utrkivanja do 20  m te skakanja u vreći</w:t>
            </w:r>
            <w:r w:rsidRPr="00BC2F22">
              <w:rPr>
                <w:rFonts w:eastAsia="Times New Roman" w:cs="Arial"/>
                <w:szCs w:val="22"/>
                <w:shd w:val="clear" w:color="auto" w:fill="FFFFFF"/>
              </w:rPr>
              <w:t xml:space="preserve"> </w:t>
            </w:r>
          </w:p>
          <w:p w:rsidR="00902D87" w:rsidRPr="00BC2F22" w:rsidRDefault="00902D87" w:rsidP="00902D87">
            <w:pPr>
              <w:rPr>
                <w:rFonts w:eastAsia="Times New Roman" w:cs="Arial"/>
                <w:szCs w:val="22"/>
                <w:shd w:val="clear" w:color="auto" w:fill="FFFFFF"/>
              </w:rPr>
            </w:pPr>
            <w:r w:rsidRPr="00BC2F22">
              <w:rPr>
                <w:rFonts w:eastAsia="Times New Roman" w:cs="Arial"/>
                <w:szCs w:val="22"/>
                <w:shd w:val="clear" w:color="auto" w:fill="FFFFFF"/>
              </w:rPr>
              <w:t>-</w:t>
            </w:r>
            <w:r w:rsidRPr="00BC2F22">
              <w:rPr>
                <w:rFonts w:eastAsia="Times New Roman" w:cs="Arial"/>
                <w:sz w:val="20"/>
                <w:szCs w:val="20"/>
                <w:shd w:val="clear" w:color="auto" w:fill="FFFFFF"/>
              </w:rPr>
              <w:t>pojedinačno po razredima učenici će rješavati problemske  zadatke iz matematike koji će biti pripremljeni za svaki razredni  odjel</w:t>
            </w:r>
          </w:p>
          <w:p w:rsidR="001C6BAE" w:rsidRPr="00BC2F22" w:rsidRDefault="00902D87" w:rsidP="00902D87">
            <w:pPr>
              <w:rPr>
                <w:rStyle w:val="contentpasted0"/>
                <w:rFonts w:cs="Arial"/>
                <w:bCs/>
                <w:iCs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shd w:val="clear" w:color="auto" w:fill="FFFFFF"/>
              </w:rPr>
              <w:t xml:space="preserve">- </w:t>
            </w:r>
            <w:r w:rsidR="00A928C8" w:rsidRPr="00BC2F22">
              <w:rPr>
                <w:rFonts w:eastAsia="Times New Roman" w:cs="Arial"/>
                <w:sz w:val="20"/>
                <w:szCs w:val="20"/>
                <w:shd w:val="clear" w:color="auto" w:fill="FFFFFF"/>
              </w:rPr>
              <w:t>učenici 1. razreda kodirat će Blu-</w:t>
            </w:r>
            <w:proofErr w:type="spellStart"/>
            <w:r w:rsidR="00A928C8" w:rsidRPr="00BC2F22">
              <w:rPr>
                <w:rFonts w:eastAsia="Times New Roman" w:cs="Arial"/>
                <w:sz w:val="20"/>
                <w:szCs w:val="20"/>
                <w:shd w:val="clear" w:color="auto" w:fill="FFFFFF"/>
              </w:rPr>
              <w:t>Boot</w:t>
            </w:r>
            <w:proofErr w:type="spellEnd"/>
          </w:p>
          <w:p w:rsidR="00C2080A" w:rsidRPr="00BC2F22" w:rsidRDefault="00C2080A" w:rsidP="00BD7C95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A" w:rsidRPr="00BC2F22" w:rsidRDefault="001D6803" w:rsidP="00BD7C95">
            <w:pPr>
              <w:rPr>
                <w:sz w:val="20"/>
                <w:szCs w:val="20"/>
              </w:rPr>
            </w:pPr>
            <w:r w:rsidRPr="00BC2F22">
              <w:rPr>
                <w:rStyle w:val="contentpasted0"/>
                <w:rFonts w:cs="Arial"/>
                <w:bCs/>
                <w:iCs/>
                <w:sz w:val="20"/>
                <w:szCs w:val="20"/>
              </w:rPr>
              <w:t>učenicima nižih razreda OŠ (1.-4. razreda)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A" w:rsidRPr="00BC2F22" w:rsidRDefault="001D6803" w:rsidP="00BD7C95">
            <w:pPr>
              <w:rPr>
                <w:sz w:val="20"/>
                <w:szCs w:val="20"/>
              </w:rPr>
            </w:pPr>
            <w:r w:rsidRPr="00BC2F22">
              <w:rPr>
                <w:rStyle w:val="contentpasted0"/>
                <w:rFonts w:cs="Arial"/>
                <w:bCs/>
                <w:iCs/>
                <w:sz w:val="20"/>
                <w:szCs w:val="20"/>
              </w:rPr>
              <w:t xml:space="preserve">Nataša </w:t>
            </w:r>
            <w:proofErr w:type="spellStart"/>
            <w:r w:rsidRPr="00BC2F22">
              <w:rPr>
                <w:rStyle w:val="contentpasted0"/>
                <w:rFonts w:cs="Arial"/>
                <w:bCs/>
                <w:iCs/>
                <w:sz w:val="20"/>
                <w:szCs w:val="20"/>
              </w:rPr>
              <w:t>Mesaroš</w:t>
            </w:r>
            <w:proofErr w:type="spellEnd"/>
            <w:r w:rsidRPr="00BC2F22">
              <w:rPr>
                <w:rStyle w:val="contentpasted0"/>
                <w:rFonts w:cs="Arial"/>
                <w:bCs/>
                <w:iCs/>
                <w:sz w:val="20"/>
                <w:szCs w:val="20"/>
              </w:rPr>
              <w:t xml:space="preserve"> Grgurić, učiteljica RN u zvanju izvrsnog savjetnika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A" w:rsidRPr="00BC2F22" w:rsidRDefault="001D6803" w:rsidP="00EF4916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EF4916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</w:t>
            </w:r>
            <w:r w:rsidR="00EF4916">
              <w:rPr>
                <w:sz w:val="20"/>
                <w:szCs w:val="20"/>
              </w:rPr>
              <w:t>3</w:t>
            </w:r>
            <w:r w:rsidRPr="00BC2F22">
              <w:rPr>
                <w:sz w:val="20"/>
                <w:szCs w:val="20"/>
              </w:rPr>
              <w:t xml:space="preserve">. </w:t>
            </w:r>
            <w:r w:rsidR="00743B42" w:rsidRPr="00BC2F22">
              <w:rPr>
                <w:sz w:val="20"/>
                <w:szCs w:val="20"/>
              </w:rPr>
              <w:t xml:space="preserve">            </w:t>
            </w:r>
            <w:r w:rsidRPr="00BC2F22">
              <w:rPr>
                <w:sz w:val="20"/>
                <w:szCs w:val="20"/>
              </w:rPr>
              <w:t>4 nastavna sata</w:t>
            </w:r>
          </w:p>
        </w:tc>
      </w:tr>
    </w:tbl>
    <w:p w:rsidR="008B2F96" w:rsidRPr="00BC2F22" w:rsidRDefault="008B2F96" w:rsidP="008B2F96">
      <w:pPr>
        <w:pStyle w:val="Default"/>
        <w:rPr>
          <w:rFonts w:cs="Times New Roman"/>
          <w:b/>
          <w:color w:val="auto"/>
          <w:sz w:val="20"/>
          <w:szCs w:val="20"/>
        </w:rPr>
      </w:pPr>
    </w:p>
    <w:p w:rsidR="00316803" w:rsidRDefault="00C2080A" w:rsidP="00EB163B">
      <w:pPr>
        <w:pStyle w:val="NormalWeb"/>
        <w:shd w:val="clear" w:color="auto" w:fill="FFFFFF"/>
        <w:rPr>
          <w:rStyle w:val="contentpasted0"/>
          <w:rFonts w:ascii="Arial" w:hAnsi="Arial" w:cs="Arial"/>
          <w:i/>
          <w:iCs/>
          <w:sz w:val="22"/>
          <w:szCs w:val="22"/>
        </w:rPr>
      </w:pPr>
      <w:r w:rsidRPr="00BC2F22">
        <w:rPr>
          <w:rStyle w:val="contentpasted0"/>
          <w:rFonts w:ascii="Arial" w:hAnsi="Arial" w:cs="Arial"/>
          <w:i/>
          <w:iCs/>
          <w:sz w:val="22"/>
          <w:szCs w:val="22"/>
        </w:rPr>
        <w:t> </w:t>
      </w:r>
    </w:p>
    <w:p w:rsidR="00BC2F22" w:rsidRDefault="00BC2F22" w:rsidP="00EB163B">
      <w:pPr>
        <w:pStyle w:val="NormalWeb"/>
        <w:shd w:val="clear" w:color="auto" w:fill="FFFFFF"/>
        <w:rPr>
          <w:rStyle w:val="contentpasted0"/>
          <w:rFonts w:ascii="Arial" w:hAnsi="Arial" w:cs="Arial"/>
          <w:i/>
          <w:iCs/>
          <w:sz w:val="22"/>
          <w:szCs w:val="22"/>
        </w:rPr>
      </w:pPr>
    </w:p>
    <w:p w:rsidR="00BC2F22" w:rsidRDefault="00BC2F22" w:rsidP="00EB163B">
      <w:pPr>
        <w:pStyle w:val="NormalWeb"/>
        <w:shd w:val="clear" w:color="auto" w:fill="FFFFFF"/>
        <w:rPr>
          <w:rStyle w:val="contentpasted0"/>
          <w:rFonts w:ascii="Arial" w:hAnsi="Arial" w:cs="Arial"/>
          <w:i/>
          <w:iCs/>
          <w:sz w:val="22"/>
          <w:szCs w:val="22"/>
        </w:rPr>
      </w:pPr>
    </w:p>
    <w:tbl>
      <w:tblPr>
        <w:tblW w:w="72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BC2F22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OŠ -SE </w:t>
            </w:r>
            <w:r w:rsidR="004A1FAA" w:rsidRPr="00BC2F22">
              <w:rPr>
                <w:rFonts w:cs="Arial"/>
                <w:b/>
                <w:bCs/>
                <w:sz w:val="20"/>
                <w:szCs w:val="20"/>
              </w:rPr>
              <w:t>DOLAC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BC2F2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025C" w:rsidRPr="00BC2F22" w:rsidRDefault="0087025C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BC2F2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Izložba najkreativnijih radova </w:t>
            </w:r>
            <w:r w:rsidR="00FA5E98">
              <w:rPr>
                <w:sz w:val="20"/>
                <w:szCs w:val="20"/>
              </w:rPr>
              <w:t xml:space="preserve">- </w:t>
            </w:r>
            <w:r w:rsidRPr="00BC2F22">
              <w:rPr>
                <w:sz w:val="20"/>
                <w:szCs w:val="20"/>
              </w:rPr>
              <w:t>učenici će na zadani poticaj stvarati na različitim jezicima, likovnim izričaju, glazbenoj umjetnosti, informatici, tehničkoj kulturi itd.</w:t>
            </w:r>
          </w:p>
          <w:p w:rsidR="0087025C" w:rsidRPr="00BC2F22" w:rsidRDefault="008702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I.– </w:t>
            </w:r>
            <w:proofErr w:type="spellStart"/>
            <w:r w:rsidRPr="00BC2F22">
              <w:rPr>
                <w:sz w:val="20"/>
                <w:szCs w:val="20"/>
              </w:rPr>
              <w:t>VIII.razred</w:t>
            </w:r>
            <w:proofErr w:type="spellEnd"/>
          </w:p>
          <w:p w:rsidR="0087025C" w:rsidRPr="00BC2F22" w:rsidRDefault="0087025C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Razredni učitelji, učitelji jezika, likovne, glazbene, tehničke kulture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 w:rsidP="004B32A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20. </w:t>
            </w:r>
            <w:r w:rsidR="004B32A4">
              <w:rPr>
                <w:sz w:val="20"/>
                <w:szCs w:val="20"/>
              </w:rPr>
              <w:t>-</w:t>
            </w:r>
            <w:r w:rsidRPr="00BC2F22">
              <w:rPr>
                <w:sz w:val="20"/>
                <w:szCs w:val="20"/>
              </w:rPr>
              <w:t xml:space="preserve"> 24. </w:t>
            </w:r>
            <w:r w:rsidR="00D317A4">
              <w:rPr>
                <w:sz w:val="20"/>
                <w:szCs w:val="20"/>
              </w:rPr>
              <w:t>03</w:t>
            </w:r>
            <w:r w:rsidRPr="00BC2F22">
              <w:rPr>
                <w:sz w:val="20"/>
                <w:szCs w:val="20"/>
              </w:rPr>
              <w:t>. 2023.</w:t>
            </w:r>
          </w:p>
        </w:tc>
      </w:tr>
      <w:tr w:rsidR="00BC2F22" w:rsidRPr="00BC2F22" w:rsidTr="00BC2F2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EB163B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Matematički kviz (</w:t>
            </w:r>
            <w:r w:rsidR="0087025C" w:rsidRPr="00BC2F22">
              <w:rPr>
                <w:sz w:val="20"/>
                <w:szCs w:val="20"/>
              </w:rPr>
              <w:t>u grupama)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 I. – IV.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učitelji PB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24.03.2023.</w:t>
            </w:r>
          </w:p>
          <w:p w:rsidR="0087025C" w:rsidRPr="00BC2F22" w:rsidRDefault="0087025C">
            <w:pPr>
              <w:rPr>
                <w:sz w:val="20"/>
                <w:szCs w:val="20"/>
              </w:rPr>
            </w:pPr>
          </w:p>
        </w:tc>
      </w:tr>
      <w:tr w:rsidR="00BC2F22" w:rsidRPr="00BC2F22" w:rsidTr="00BC2F2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„Njegovo veličanstvo mozak“ - radionica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II. – IV. razred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Razredni učitelji, pedagoginja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025C" w:rsidRPr="00BC2F22" w:rsidRDefault="0087025C" w:rsidP="004B32A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4B32A4">
              <w:rPr>
                <w:sz w:val="20"/>
                <w:szCs w:val="20"/>
              </w:rPr>
              <w:t>- 24.</w:t>
            </w:r>
            <w:r w:rsidR="00D317A4">
              <w:rPr>
                <w:sz w:val="20"/>
                <w:szCs w:val="20"/>
              </w:rPr>
              <w:t>03</w:t>
            </w:r>
            <w:r w:rsidRPr="00BC2F22">
              <w:rPr>
                <w:sz w:val="20"/>
                <w:szCs w:val="20"/>
              </w:rPr>
              <w:t>.  2023.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p w:rsidR="0067600A" w:rsidRPr="00BC2F22" w:rsidRDefault="0067600A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037BF7">
            <w:pPr>
              <w:rPr>
                <w:rFonts w:cs="Arial"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037BF7" w:rsidRPr="00BC2F22">
              <w:rPr>
                <w:rFonts w:cs="Arial"/>
                <w:b/>
                <w:bCs/>
                <w:sz w:val="20"/>
                <w:szCs w:val="20"/>
              </w:rPr>
              <w:t>EUGEN KUMIČIĆ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FA5E98" w:rsidRPr="00BC2F22" w:rsidTr="00FA5E98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C95" w:rsidRPr="00BC2F22" w:rsidRDefault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C95" w:rsidRPr="00BC2F22" w:rsidRDefault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C95" w:rsidRPr="00BC2F22" w:rsidRDefault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Talent show povodom Dana darovitih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1.- 4.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i učiteljice razredne nastave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Obilježavanje Svjetskog dana matematike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5. do 8.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 matematike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b/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Klokan bez granica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2. do 8.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učiteljice RN i učitelji matematike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b/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Daroviti učenici</w:t>
            </w:r>
            <w:r w:rsidR="00D17FA5">
              <w:rPr>
                <w:sz w:val="20"/>
                <w:szCs w:val="20"/>
              </w:rPr>
              <w:t xml:space="preserve"> </w:t>
            </w:r>
            <w:r w:rsidRPr="00BC2F22">
              <w:rPr>
                <w:sz w:val="20"/>
                <w:szCs w:val="20"/>
              </w:rPr>
              <w:t>- predavanje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Učiteljsko vijeće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Anica </w:t>
            </w:r>
            <w:proofErr w:type="spellStart"/>
            <w:r w:rsidRPr="00BC2F22">
              <w:rPr>
                <w:sz w:val="20"/>
                <w:szCs w:val="20"/>
              </w:rPr>
              <w:t>Markulj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Obilježavanje Pi 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i učitelji matematike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 matematike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FA5E98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Sajam fizike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i učiteljica fizike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 Korina Kiš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BC2F22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Moj svijet je šaren - radionica (</w:t>
            </w:r>
            <w:proofErr w:type="spellStart"/>
            <w:r w:rsidRPr="00BC2F22">
              <w:rPr>
                <w:sz w:val="20"/>
                <w:szCs w:val="20"/>
              </w:rPr>
              <w:t>kurikulumska</w:t>
            </w:r>
            <w:proofErr w:type="spellEnd"/>
            <w:r w:rsidRPr="00BC2F22">
              <w:rPr>
                <w:sz w:val="20"/>
                <w:szCs w:val="20"/>
              </w:rPr>
              <w:t xml:space="preserve"> područja: Osobni i socijalni razvoj, Građanski odgoj i obrazovanje)</w:t>
            </w:r>
          </w:p>
          <w:p w:rsidR="00BD7C95" w:rsidRPr="00BC2F22" w:rsidRDefault="00BD7C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(M i Ž) 1.a , 1.b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Učenici volonteri (s voditeljicama </w:t>
            </w:r>
            <w:proofErr w:type="spellStart"/>
            <w:r w:rsidRPr="00BC2F22">
              <w:rPr>
                <w:sz w:val="20"/>
                <w:szCs w:val="20"/>
              </w:rPr>
              <w:t>ravn.i</w:t>
            </w:r>
            <w:proofErr w:type="spellEnd"/>
            <w:r w:rsidRPr="00BC2F22">
              <w:rPr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sz w:val="20"/>
                <w:szCs w:val="20"/>
              </w:rPr>
              <w:t>pedag</w:t>
            </w:r>
            <w:proofErr w:type="spellEnd"/>
            <w:r w:rsidRPr="00BC2F22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2F0431" w:rsidP="00EB1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20.- 24.</w:t>
            </w:r>
            <w:r w:rsidR="004B32A4">
              <w:rPr>
                <w:sz w:val="20"/>
                <w:szCs w:val="20"/>
              </w:rPr>
              <w:t>0</w:t>
            </w:r>
            <w:r w:rsidR="004B32A4" w:rsidRPr="00BC2F22">
              <w:rPr>
                <w:sz w:val="20"/>
                <w:szCs w:val="20"/>
              </w:rPr>
              <w:t>3.</w:t>
            </w:r>
            <w:r w:rsidR="00EB163B" w:rsidRPr="00BC2F22">
              <w:rPr>
                <w:sz w:val="20"/>
                <w:szCs w:val="20"/>
              </w:rPr>
              <w:t xml:space="preserve"> 2023. </w:t>
            </w:r>
            <w:r w:rsidR="00BD7C95" w:rsidRPr="00BC2F22">
              <w:rPr>
                <w:sz w:val="20"/>
                <w:szCs w:val="20"/>
              </w:rPr>
              <w:t>U slučaju nemogućnosti izvođenja u razredu, modificirat će se u emisiju preko razglasa</w:t>
            </w:r>
          </w:p>
        </w:tc>
      </w:tr>
      <w:tr w:rsidR="00BC2F22" w:rsidRPr="00BC2F22" w:rsidTr="00FA5E9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Pljesni-skoči (radionica razvoja poduzetničkog načina razmišljanja)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4. razred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Pedagoginja Bojana Marin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7C95" w:rsidRPr="00BC2F22" w:rsidRDefault="002F0431" w:rsidP="00EB1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20.- 24.</w:t>
            </w:r>
            <w:r w:rsidR="004B32A4">
              <w:rPr>
                <w:sz w:val="20"/>
                <w:szCs w:val="20"/>
              </w:rPr>
              <w:t>0</w:t>
            </w:r>
            <w:r w:rsidR="004B32A4" w:rsidRPr="00BC2F22">
              <w:rPr>
                <w:sz w:val="20"/>
                <w:szCs w:val="20"/>
              </w:rPr>
              <w:t>3.</w:t>
            </w:r>
            <w:r w:rsidR="00BD7C95" w:rsidRPr="00BC2F22">
              <w:rPr>
                <w:sz w:val="20"/>
                <w:szCs w:val="20"/>
              </w:rPr>
              <w:t xml:space="preserve"> 2023. </w:t>
            </w:r>
          </w:p>
        </w:tc>
      </w:tr>
    </w:tbl>
    <w:p w:rsidR="008B2F96" w:rsidRPr="00BC2F22" w:rsidRDefault="008B2F96" w:rsidP="008B2F96"/>
    <w:p w:rsidR="00316803" w:rsidRPr="00BC2F22" w:rsidRDefault="00316803" w:rsidP="008B2F96"/>
    <w:p w:rsidR="005130D1" w:rsidRPr="00BC2F22" w:rsidRDefault="005130D1" w:rsidP="005130D1">
      <w:pPr>
        <w:pBdr>
          <w:bottom w:val="single" w:sz="4" w:space="1" w:color="auto"/>
        </w:pBdr>
        <w:shd w:val="clear" w:color="auto" w:fill="FFFFCC"/>
        <w:rPr>
          <w:rFonts w:cs="Arial"/>
          <w:b/>
          <w:bCs/>
          <w:sz w:val="20"/>
          <w:szCs w:val="20"/>
        </w:rPr>
      </w:pPr>
      <w:r w:rsidRPr="00BC2F22">
        <w:rPr>
          <w:rFonts w:cs="Arial"/>
          <w:b/>
          <w:bCs/>
          <w:sz w:val="20"/>
          <w:szCs w:val="20"/>
        </w:rPr>
        <w:t>OSNOVNA ŠKOLA  FRAN FRANKOVIĆ</w:t>
      </w:r>
    </w:p>
    <w:p w:rsidR="008B2F96" w:rsidRPr="00BC2F22" w:rsidRDefault="008B2F96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"/>
        <w:gridCol w:w="4141"/>
        <w:gridCol w:w="1843"/>
        <w:gridCol w:w="1256"/>
        <w:gridCol w:w="445"/>
        <w:gridCol w:w="1559"/>
      </w:tblGrid>
      <w:tr w:rsidR="00BC2F22" w:rsidRPr="00BC2F22" w:rsidTr="00BC2F22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BC2F22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Prigodni plakati</w:t>
            </w:r>
          </w:p>
          <w:p w:rsidR="009A18E4" w:rsidRPr="00BC2F22" w:rsidRDefault="009A18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Grupe građanskog odgoja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 i učenici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Tjedan od 20. do 24.</w:t>
            </w:r>
            <w:r w:rsidR="002F0431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</w:p>
        </w:tc>
      </w:tr>
      <w:tr w:rsidR="00BC2F22" w:rsidRPr="00BC2F22" w:rsidTr="00BC2F22">
        <w:tc>
          <w:tcPr>
            <w:tcW w:w="42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Prezentacije i prigodne vježbe na </w:t>
            </w:r>
            <w:r w:rsidR="00D53633" w:rsidRPr="00BC2F22">
              <w:rPr>
                <w:sz w:val="20"/>
                <w:szCs w:val="20"/>
              </w:rPr>
              <w:t>satu razredne zajednice</w:t>
            </w:r>
          </w:p>
          <w:p w:rsidR="009A18E4" w:rsidRPr="00BC2F22" w:rsidRDefault="009A18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Svi razredi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 i učenici i stručna služba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Tjedan od 20. do 24.3.</w:t>
            </w:r>
          </w:p>
        </w:tc>
      </w:tr>
      <w:tr w:rsidR="00BC2F22" w:rsidRPr="00BC2F22" w:rsidTr="00BC2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78" w:type="dxa"/>
          <w:wAfter w:w="2004" w:type="dxa"/>
          <w:trHeight w:val="360"/>
        </w:trPr>
        <w:tc>
          <w:tcPr>
            <w:tcW w:w="7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lastRenderedPageBreak/>
              <w:t>OŠ -SE „GELSI“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FC3B5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FC3B5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8E4" w:rsidRPr="00BC2F22" w:rsidRDefault="009A18E4">
            <w:pPr>
              <w:rPr>
                <w:sz w:val="20"/>
                <w:szCs w:val="20"/>
              </w:rPr>
            </w:pPr>
          </w:p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„Što sve mogu i znam“- radionica s učenicima</w:t>
            </w:r>
            <w:r w:rsidR="00AE4693">
              <w:rPr>
                <w:sz w:val="20"/>
                <w:szCs w:val="20"/>
              </w:rPr>
              <w:t xml:space="preserve"> –</w:t>
            </w:r>
            <w:r w:rsidRPr="00BC2F22">
              <w:rPr>
                <w:sz w:val="20"/>
                <w:szCs w:val="20"/>
              </w:rPr>
              <w:t xml:space="preserve"> </w:t>
            </w:r>
            <w:r w:rsidR="00AE4693">
              <w:rPr>
                <w:sz w:val="20"/>
                <w:szCs w:val="20"/>
              </w:rPr>
              <w:t xml:space="preserve">izrađivat će se </w:t>
            </w:r>
            <w:r w:rsidRPr="00BC2F22">
              <w:rPr>
                <w:sz w:val="20"/>
                <w:szCs w:val="20"/>
              </w:rPr>
              <w:t>Automobil budućnost</w:t>
            </w:r>
            <w:r w:rsidR="00AE4693">
              <w:rPr>
                <w:sz w:val="20"/>
                <w:szCs w:val="20"/>
              </w:rPr>
              <w:t>i</w:t>
            </w:r>
            <w:r w:rsidRPr="00BC2F22">
              <w:rPr>
                <w:sz w:val="20"/>
                <w:szCs w:val="20"/>
              </w:rPr>
              <w:t xml:space="preserve"> (grupna igra uz </w:t>
            </w:r>
            <w:proofErr w:type="spellStart"/>
            <w:r w:rsidRPr="00BC2F22">
              <w:rPr>
                <w:sz w:val="20"/>
                <w:szCs w:val="20"/>
              </w:rPr>
              <w:t>Polydron</w:t>
            </w:r>
            <w:proofErr w:type="spellEnd"/>
            <w:r w:rsidR="00AE4693" w:rsidRPr="00AE4693">
              <w:rPr>
                <w:rFonts w:ascii="Roboto" w:hAnsi="Roboto"/>
                <w:szCs w:val="22"/>
                <w:shd w:val="clear" w:color="auto" w:fill="FFFFFF"/>
              </w:rPr>
              <w:t xml:space="preserve"> </w:t>
            </w:r>
            <w:r w:rsidR="00AE4693">
              <w:rPr>
                <w:rFonts w:ascii="Roboto" w:hAnsi="Roboto"/>
                <w:szCs w:val="22"/>
                <w:shd w:val="clear" w:color="auto" w:fill="FFFFFF"/>
              </w:rPr>
              <w:t xml:space="preserve">- </w:t>
            </w:r>
            <w:r w:rsidR="00AE4693" w:rsidRPr="00AE4693">
              <w:rPr>
                <w:rFonts w:cs="Arial"/>
                <w:sz w:val="20"/>
                <w:szCs w:val="20"/>
                <w:shd w:val="clear" w:color="auto" w:fill="FFFFFF"/>
              </w:rPr>
              <w:t>komplet</w:t>
            </w:r>
            <w:r w:rsidR="00AE4693" w:rsidRPr="00AE4693">
              <w:rPr>
                <w:rFonts w:cs="Arial"/>
                <w:sz w:val="20"/>
                <w:szCs w:val="20"/>
                <w:shd w:val="clear" w:color="auto" w:fill="FFFFFF"/>
              </w:rPr>
              <w:t xml:space="preserve"> edukativnih igračaka i nastavnih sredstava</w:t>
            </w:r>
            <w:r w:rsidRPr="00BC2F2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VI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Klaudia</w:t>
            </w:r>
            <w:proofErr w:type="spellEnd"/>
            <w:r w:rsidRPr="00BC2F22">
              <w:rPr>
                <w:sz w:val="20"/>
                <w:szCs w:val="20"/>
              </w:rPr>
              <w:t xml:space="preserve"> Prodan- Matešić, Ester Bakotić- Šepić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18E4" w:rsidRPr="00BC2F22" w:rsidRDefault="009A18E4" w:rsidP="00D317A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Utorak, 21.03.2023. </w:t>
            </w:r>
            <w:r w:rsidR="00D317A4">
              <w:rPr>
                <w:sz w:val="20"/>
                <w:szCs w:val="20"/>
              </w:rPr>
              <w:t>12.50h</w:t>
            </w:r>
          </w:p>
        </w:tc>
      </w:tr>
    </w:tbl>
    <w:p w:rsidR="0067600A" w:rsidRPr="00BC2F22" w:rsidRDefault="0067600A" w:rsidP="008B2F96">
      <w:pPr>
        <w:rPr>
          <w:sz w:val="20"/>
          <w:szCs w:val="20"/>
        </w:rPr>
      </w:pPr>
    </w:p>
    <w:p w:rsidR="00D27FD7" w:rsidRPr="00AE4693" w:rsidRDefault="00D27FD7" w:rsidP="008B2F96">
      <w:pPr>
        <w:rPr>
          <w:szCs w:val="22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844DA7" w:rsidRPr="00BC2F22">
              <w:rPr>
                <w:rFonts w:cs="Arial"/>
                <w:b/>
                <w:bCs/>
                <w:sz w:val="20"/>
                <w:szCs w:val="20"/>
              </w:rPr>
              <w:t>GORNJA VEŽICA</w:t>
            </w:r>
          </w:p>
        </w:tc>
      </w:tr>
    </w:tbl>
    <w:p w:rsidR="008B2F96" w:rsidRPr="00BC2F22" w:rsidRDefault="008B2F96" w:rsidP="008B2F96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6923FA" w:rsidRPr="00BC2F22" w:rsidTr="006923F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18E4" w:rsidRPr="00BC2F22" w:rsidRDefault="009A18E4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6923FA" w:rsidRPr="00BC2F22" w:rsidTr="006923F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Logo i matematika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5. i 6. razreda OŠ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Diego Tich i Aleksandra Tonković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Srijeda</w:t>
            </w:r>
            <w:r w:rsidR="002F0431">
              <w:rPr>
                <w:sz w:val="20"/>
                <w:szCs w:val="20"/>
              </w:rPr>
              <w:t>,</w:t>
            </w:r>
            <w:r w:rsidRPr="00BC2F22">
              <w:rPr>
                <w:sz w:val="20"/>
                <w:szCs w:val="20"/>
              </w:rPr>
              <w:t xml:space="preserve"> 22.</w:t>
            </w:r>
            <w:r w:rsidR="002F0431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3. 2023.</w:t>
            </w:r>
          </w:p>
          <w:p w:rsidR="00BE37DB" w:rsidRPr="00BC2F22" w:rsidRDefault="00BE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  <w:r w:rsidR="00D41D6B">
              <w:rPr>
                <w:sz w:val="20"/>
                <w:szCs w:val="20"/>
              </w:rPr>
              <w:t xml:space="preserve"> h</w:t>
            </w:r>
          </w:p>
        </w:tc>
      </w:tr>
      <w:tr w:rsidR="006923FA" w:rsidRPr="00BC2F22" w:rsidTr="006923F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Geogebrom</w:t>
            </w:r>
            <w:proofErr w:type="spellEnd"/>
            <w:r w:rsidRPr="00BC2F22">
              <w:rPr>
                <w:sz w:val="20"/>
                <w:szCs w:val="20"/>
              </w:rPr>
              <w:t xml:space="preserve"> lakše učim matematiku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7. i 8. razreda OŠ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Pr="00BC2F22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Diego Tich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A18E4" w:rsidRDefault="009A18E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Četvrtak</w:t>
            </w:r>
            <w:r w:rsidR="002F0431">
              <w:rPr>
                <w:sz w:val="20"/>
                <w:szCs w:val="20"/>
              </w:rPr>
              <w:t>,</w:t>
            </w:r>
            <w:r w:rsidRPr="00BC2F22">
              <w:rPr>
                <w:sz w:val="20"/>
                <w:szCs w:val="20"/>
              </w:rPr>
              <w:t xml:space="preserve"> 23.</w:t>
            </w:r>
            <w:r w:rsidR="002F0431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  <w:p w:rsidR="00D41D6B" w:rsidRPr="00BC2F22" w:rsidRDefault="00D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 h</w:t>
            </w:r>
          </w:p>
        </w:tc>
      </w:tr>
    </w:tbl>
    <w:p w:rsidR="00316803" w:rsidRDefault="00316803" w:rsidP="008B2F96">
      <w:pPr>
        <w:rPr>
          <w:sz w:val="20"/>
          <w:szCs w:val="20"/>
        </w:rPr>
      </w:pPr>
    </w:p>
    <w:p w:rsidR="00DA6CB1" w:rsidRPr="00BC2F22" w:rsidRDefault="00DA6CB1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723053" w:rsidRPr="00BC2F22">
              <w:rPr>
                <w:rFonts w:cs="Arial"/>
                <w:b/>
                <w:bCs/>
                <w:sz w:val="20"/>
                <w:szCs w:val="20"/>
              </w:rPr>
              <w:t>IVANA ZAJCA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2694"/>
        <w:gridCol w:w="1417"/>
      </w:tblGrid>
      <w:tr w:rsidR="00DA6CB1" w:rsidRPr="00BC2F22" w:rsidTr="00DA6C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Od kapi do oceana – istraživačke radionice, matematičko – logičke radionice, jezične radionice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1. – 4. razreda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Marina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Podpečan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Brajković</w:t>
            </w:r>
            <w:r w:rsidRPr="00BC2F22">
              <w:rPr>
                <w:rFonts w:cs="Arial"/>
                <w:sz w:val="20"/>
                <w:szCs w:val="20"/>
              </w:rPr>
              <w:br/>
              <w:t xml:space="preserve">Ksenija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Fak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br/>
              <w:t>Sanja Ban</w:t>
            </w:r>
            <w:r w:rsidRPr="00BC2F22">
              <w:rPr>
                <w:rFonts w:cs="Arial"/>
                <w:sz w:val="20"/>
                <w:szCs w:val="20"/>
              </w:rPr>
              <w:br/>
              <w:t>Marijana Milković Donadić</w:t>
            </w:r>
            <w:r w:rsidRPr="00BC2F22">
              <w:rPr>
                <w:rFonts w:cs="Arial"/>
                <w:sz w:val="20"/>
                <w:szCs w:val="20"/>
              </w:rPr>
              <w:br/>
              <w:t xml:space="preserve">Maja Jugo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Rušin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br/>
              <w:t>Kristina Lalić</w:t>
            </w:r>
            <w:r w:rsidRPr="00BC2F22">
              <w:rPr>
                <w:rFonts w:cs="Arial"/>
                <w:sz w:val="20"/>
                <w:szCs w:val="20"/>
              </w:rPr>
              <w:br/>
              <w:t xml:space="preserve">Maja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Širola-Pean</w:t>
            </w:r>
            <w:proofErr w:type="spellEnd"/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Marta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Čurin</w:t>
            </w:r>
            <w:proofErr w:type="spellEnd"/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 w:rsidP="002F0431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20. </w:t>
            </w:r>
            <w:r w:rsidR="002F0431">
              <w:rPr>
                <w:rFonts w:cs="Arial"/>
                <w:sz w:val="20"/>
                <w:szCs w:val="20"/>
              </w:rPr>
              <w:t>-</w:t>
            </w:r>
            <w:r w:rsidRPr="00BC2F22">
              <w:rPr>
                <w:rFonts w:cs="Arial"/>
                <w:sz w:val="20"/>
                <w:szCs w:val="20"/>
              </w:rPr>
              <w:t xml:space="preserve">24. 03. 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Od kapi do oceana – prikaz odabranih informacija u tabličnom obliku – istraživački rad na redovnoj nastavi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5.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Patrik Fabijanić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1D4A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 w:rsidR="00D82732" w:rsidRPr="00BC2F22">
              <w:rPr>
                <w:rFonts w:cs="Arial"/>
                <w:sz w:val="20"/>
                <w:szCs w:val="20"/>
              </w:rPr>
              <w:t>03.</w:t>
            </w:r>
            <w:r w:rsidR="002F0431" w:rsidRPr="00BC2F22">
              <w:rPr>
                <w:rFonts w:cs="Arial"/>
                <w:sz w:val="20"/>
                <w:szCs w:val="20"/>
              </w:rPr>
              <w:t xml:space="preserve">2023. </w:t>
            </w:r>
            <w:r w:rsidR="002F0431">
              <w:rPr>
                <w:rFonts w:cs="Arial"/>
                <w:sz w:val="20"/>
                <w:szCs w:val="20"/>
              </w:rPr>
              <w:t xml:space="preserve">               </w:t>
            </w:r>
            <w:r w:rsidR="00D82732" w:rsidRPr="00BC2F22">
              <w:rPr>
                <w:rFonts w:cs="Arial"/>
                <w:sz w:val="20"/>
                <w:szCs w:val="20"/>
              </w:rPr>
              <w:t xml:space="preserve"> 5. i 6. sat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Od kapi do oceana – Riječki izvori vode u prošlosti – predavanje i rad na povijesnim izvorima na redovnoj nastavi povijesti.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7.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Luka Nekić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1D4A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 w:rsidR="00D82732" w:rsidRPr="00BC2F22">
              <w:rPr>
                <w:rFonts w:cs="Arial"/>
                <w:sz w:val="20"/>
                <w:szCs w:val="20"/>
              </w:rPr>
              <w:t>03.</w:t>
            </w:r>
            <w:r w:rsidR="002F0431" w:rsidRPr="00BC2F22">
              <w:rPr>
                <w:rFonts w:cs="Arial"/>
                <w:sz w:val="20"/>
                <w:szCs w:val="20"/>
              </w:rPr>
              <w:t xml:space="preserve">2023. </w:t>
            </w:r>
            <w:r w:rsidR="00D82732" w:rsidRPr="00BC2F2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Vid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Zoretić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-vještina slaganja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rubickove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kocke-učenik slaže kocku u minutu i pol pa će drugim učenicima pokazati svoju vještinu i naučiti ih slagati kocku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2.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šah,boogle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draw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out</w:t>
            </w:r>
            <w:proofErr w:type="spellEnd"/>
            <w:r w:rsidR="00497335" w:rsidRPr="00BC2F22">
              <w:rPr>
                <w:rFonts w:cs="Arial"/>
                <w:sz w:val="20"/>
                <w:szCs w:val="20"/>
              </w:rPr>
              <w:t xml:space="preserve"> </w:t>
            </w:r>
            <w:r w:rsidRPr="00BC2F22">
              <w:rPr>
                <w:rFonts w:cs="Arial"/>
                <w:sz w:val="20"/>
                <w:szCs w:val="20"/>
              </w:rPr>
              <w:t>-</w:t>
            </w:r>
            <w:r w:rsidR="00497335" w:rsidRPr="00BC2F22">
              <w:rPr>
                <w:rFonts w:cs="Arial"/>
                <w:sz w:val="20"/>
                <w:szCs w:val="20"/>
              </w:rPr>
              <w:t xml:space="preserve"> </w:t>
            </w:r>
            <w:r w:rsidRPr="00BC2F22">
              <w:rPr>
                <w:rFonts w:cs="Arial"/>
                <w:sz w:val="20"/>
                <w:szCs w:val="20"/>
              </w:rPr>
              <w:t>prezentacija igara i pravila, igranje igara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13 učenika 6.a i 6.b razreda koji pohađaju izvannastavnu aktivnost građanski odgoj i obrazovanje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Koraljka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Mahulja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-Pejčić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21.</w:t>
            </w:r>
            <w:r w:rsidR="002F0431">
              <w:rPr>
                <w:rFonts w:cs="Arial"/>
                <w:sz w:val="20"/>
                <w:szCs w:val="20"/>
              </w:rPr>
              <w:t>0</w:t>
            </w:r>
            <w:r w:rsidRPr="00BC2F22">
              <w:rPr>
                <w:rFonts w:cs="Arial"/>
                <w:sz w:val="20"/>
                <w:szCs w:val="20"/>
              </w:rPr>
              <w:t>3.2023. 11:35-12:20 sati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lastRenderedPageBreak/>
              <w:t>Voda – od kapi do oceana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slušati priču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Little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Raindrop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autorice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Melanie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Joyce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objasniti ciklus kruženja vode u prirodi (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The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Water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Cycle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)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imenovati pojmove, povezati pojmove sa slikovnim prikazima - izraditi hidrološki ciklus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izraditi strip My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Little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Raindrop</w:t>
            </w:r>
            <w:proofErr w:type="spellEnd"/>
          </w:p>
          <w:p w:rsidR="00D82732" w:rsidRPr="00BC2F22" w:rsidRDefault="00D82732" w:rsidP="00D82732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Redovna nastava engleskog jezika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4. razreda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Bojana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Palijan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21.03.2023. i 23.03.2023.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Voda – od kapi do oceana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slušati priču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Hey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water!, autorice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Antoinette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Portis</w:t>
            </w:r>
            <w:proofErr w:type="spellEnd"/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imenovati pojmove vezane za vodu (a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faucet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sprinkler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hose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river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an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ocean, a lake,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pool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puddle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dewdrop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tear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rain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steam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cloud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fog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an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ice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cube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an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iceberg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rink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snowflake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glass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) povezati pojmove sa slikovnim prikazima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imenovati glagole vezane za vodu (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trickle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gurgle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rush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splash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pour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freeze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drink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shower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)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prepoznavati i proizvoditi zvukove vode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objasniti zašto smo zahvalni na vodi koju imamo - izraditi/pisati zahvalnicu vodi (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Thank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you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, water!)</w:t>
            </w:r>
          </w:p>
          <w:p w:rsidR="00D82732" w:rsidRPr="00BC2F22" w:rsidRDefault="00D82732" w:rsidP="00D82732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Redovna nastava engleskog jezika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3. razreda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Bojana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Palijan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21.03.2023.-24.03.2023.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Ljudski mozak (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The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Human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Brain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)</w:t>
            </w:r>
          </w:p>
          <w:p w:rsidR="00130FF6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Aktivnosti se provode u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skopu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Školskog projekta CLIL u nastavi </w:t>
            </w:r>
            <w:r w:rsidRPr="00BC2F22">
              <w:rPr>
                <w:rFonts w:cs="Arial"/>
                <w:sz w:val="20"/>
                <w:szCs w:val="20"/>
                <w:u w:val="single"/>
              </w:rPr>
              <w:t>Engleskog jezika</w:t>
            </w:r>
            <w:r w:rsidRPr="00BC2F22">
              <w:rPr>
                <w:rFonts w:cs="Arial"/>
                <w:sz w:val="20"/>
                <w:szCs w:val="20"/>
              </w:rPr>
              <w:t xml:space="preserve"> s ciljem uporabe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nematerinskog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jezika u obradi sadržaja drugih nastavnih predmeta, ne samo predmeta stranog jezika </w:t>
            </w:r>
          </w:p>
          <w:p w:rsidR="00130FF6" w:rsidRPr="00BC2F22" w:rsidRDefault="00D82732" w:rsidP="00130FF6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  <w:u w:val="single"/>
              </w:rPr>
              <w:t>Biologija</w:t>
            </w:r>
            <w:r w:rsidRPr="00BC2F22">
              <w:rPr>
                <w:rFonts w:cs="Arial"/>
                <w:sz w:val="20"/>
                <w:szCs w:val="20"/>
              </w:rPr>
              <w:t xml:space="preserve">: -radionica o dijelovima mozga i njihovoj funkciji -gledati video o ljudskom mozgu -izraditi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infografiku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o lijevoj i desnoj hemisferi i njihovim funkcijama</w:t>
            </w:r>
          </w:p>
          <w:p w:rsidR="00D82732" w:rsidRPr="00BC2F22" w:rsidRDefault="00D82732" w:rsidP="00130FF6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  <w:u w:val="single"/>
              </w:rPr>
              <w:t>Informatika</w:t>
            </w:r>
            <w:r w:rsidRPr="00BC2F22">
              <w:rPr>
                <w:rFonts w:cs="Arial"/>
                <w:sz w:val="20"/>
                <w:szCs w:val="20"/>
              </w:rPr>
              <w:t xml:space="preserve">: -radionica o umjetnoj inteligenciji (Human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brain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vs. AI) </w:t>
            </w:r>
            <w:r w:rsidRPr="00BC2F22">
              <w:rPr>
                <w:rFonts w:cs="Arial"/>
                <w:sz w:val="20"/>
                <w:szCs w:val="20"/>
                <w:u w:val="single"/>
              </w:rPr>
              <w:t>Povijest</w:t>
            </w:r>
            <w:r w:rsidRPr="00BC2F22">
              <w:rPr>
                <w:rFonts w:cs="Arial"/>
                <w:sz w:val="20"/>
                <w:szCs w:val="20"/>
              </w:rPr>
              <w:t xml:space="preserve"> -radionica o izuzetnim arhitektonskim čudima: piramide u Gizi i Stonehenge (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When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human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brains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 design)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8.b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Dražen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Vrbešić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prof. BIO Luka Nekić, prof. POV Patrik Fabijanić, prof. INF Bojana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Palijan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, prof. EJ (koordinator)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24.03.2023.</w:t>
            </w:r>
          </w:p>
        </w:tc>
      </w:tr>
      <w:tr w:rsidR="00DA6CB1" w:rsidRPr="00BC2F22" w:rsidTr="00DA6CB1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Snaga prirode, tragovi prošlosti, pokret, ritam svjetla i sjene, boja i tekstura – fotografija</w:t>
            </w: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Redovna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8.a i 8.b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Lidija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Pinterić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</w:p>
          <w:p w:rsidR="00D82732" w:rsidRPr="00BC2F22" w:rsidRDefault="00D8273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15. i 22.3. 2023.</w:t>
            </w:r>
          </w:p>
        </w:tc>
      </w:tr>
    </w:tbl>
    <w:p w:rsidR="00BB33D0" w:rsidRDefault="00BB33D0" w:rsidP="008B2F96">
      <w:pPr>
        <w:rPr>
          <w:sz w:val="20"/>
          <w:szCs w:val="20"/>
        </w:rPr>
      </w:pPr>
    </w:p>
    <w:p w:rsidR="00DA6CB1" w:rsidRDefault="00DA6CB1" w:rsidP="008B2F96">
      <w:pPr>
        <w:rPr>
          <w:sz w:val="20"/>
          <w:szCs w:val="20"/>
        </w:rPr>
      </w:pPr>
    </w:p>
    <w:p w:rsidR="00DA6CB1" w:rsidRDefault="00DA6CB1" w:rsidP="008B2F96">
      <w:pPr>
        <w:rPr>
          <w:sz w:val="20"/>
          <w:szCs w:val="20"/>
        </w:rPr>
      </w:pPr>
    </w:p>
    <w:p w:rsidR="006923FA" w:rsidRDefault="006923FA" w:rsidP="008B2F96">
      <w:pPr>
        <w:rPr>
          <w:sz w:val="20"/>
          <w:szCs w:val="20"/>
        </w:rPr>
      </w:pPr>
    </w:p>
    <w:p w:rsidR="00DA6CB1" w:rsidRDefault="00DA6CB1" w:rsidP="008B2F96">
      <w:pPr>
        <w:rPr>
          <w:sz w:val="20"/>
          <w:szCs w:val="20"/>
        </w:rPr>
      </w:pPr>
    </w:p>
    <w:p w:rsidR="00DA6CB1" w:rsidRDefault="00DA6CB1" w:rsidP="008B2F96">
      <w:pPr>
        <w:rPr>
          <w:sz w:val="20"/>
          <w:szCs w:val="20"/>
        </w:rPr>
      </w:pPr>
    </w:p>
    <w:p w:rsidR="006923FA" w:rsidRDefault="006923FA" w:rsidP="008B2F96">
      <w:pPr>
        <w:rPr>
          <w:sz w:val="20"/>
          <w:szCs w:val="20"/>
        </w:rPr>
      </w:pPr>
    </w:p>
    <w:p w:rsidR="006923FA" w:rsidRDefault="006923FA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DA6CB1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lastRenderedPageBreak/>
              <w:t>OSNOVNA ŠKOLA  „KANTRIDA“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3633" w:rsidRPr="00BC2F22" w:rsidRDefault="00D82732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bCs/>
                <w:sz w:val="20"/>
                <w:szCs w:val="20"/>
              </w:rPr>
              <w:t>Đak prvak – radionica</w:t>
            </w:r>
            <w:r w:rsidRPr="00BC2F22">
              <w:rPr>
                <w:b/>
                <w:sz w:val="20"/>
                <w:szCs w:val="20"/>
              </w:rPr>
              <w:t xml:space="preserve"> 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Učenicima se tijekom rada  postavljaju složena pitanja s ciljem promicanja viših oblika mišljenja. Učenicima se čita pripovijest te prezentira u dijelovima, a nakon svakog dijela potiče se diskusija o pročitanom. Pedagoginja vodi raspravu te traži od učenika da razmisle o onome što su pročitali i predvide mogući tijek budućih događanja u priči. Učenici će se  kroz priču o problemima jednog školarca upoznati s metodama kritičkog mišljenja.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1.b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Martina Šeša, prof.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130FF6" w:rsidP="00130FF6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21. </w:t>
            </w:r>
            <w:r w:rsidR="00EC3264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="00D82732" w:rsidRPr="00BC2F22">
              <w:rPr>
                <w:sz w:val="20"/>
                <w:szCs w:val="20"/>
              </w:rPr>
              <w:t xml:space="preserve"> </w:t>
            </w:r>
            <w:r w:rsidR="00EC3264">
              <w:rPr>
                <w:sz w:val="20"/>
                <w:szCs w:val="20"/>
              </w:rPr>
              <w:t>2023.</w:t>
            </w:r>
          </w:p>
          <w:p w:rsidR="00D82732" w:rsidRPr="00BC2F22" w:rsidRDefault="00EC3264" w:rsidP="00130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D82732" w:rsidRPr="00BC2F2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h</w:t>
            </w:r>
          </w:p>
        </w:tc>
      </w:tr>
      <w:tr w:rsidR="00BC2F22" w:rsidRPr="00BC2F22" w:rsidTr="00E22FE2">
        <w:trPr>
          <w:trHeight w:val="2941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3633" w:rsidRPr="00BC2F22" w:rsidRDefault="00D82732">
            <w:pPr>
              <w:rPr>
                <w:i/>
                <w:iCs/>
                <w:sz w:val="20"/>
                <w:szCs w:val="20"/>
              </w:rPr>
            </w:pPr>
            <w:r w:rsidRPr="00BC2F22">
              <w:rPr>
                <w:b/>
                <w:iCs/>
                <w:sz w:val="20"/>
                <w:szCs w:val="20"/>
              </w:rPr>
              <w:t>„</w:t>
            </w:r>
            <w:r w:rsidRPr="00BC2F22">
              <w:rPr>
                <w:b/>
                <w:bCs/>
                <w:iCs/>
                <w:sz w:val="20"/>
                <w:szCs w:val="20"/>
              </w:rPr>
              <w:t>Um je poput padobrana – funkcionira jedino ako je otvoren“</w:t>
            </w:r>
            <w:r w:rsidRPr="00BC2F22">
              <w:rPr>
                <w:iCs/>
                <w:sz w:val="20"/>
                <w:szCs w:val="20"/>
              </w:rPr>
              <w:t xml:space="preserve"> </w:t>
            </w:r>
            <w:r w:rsidRPr="00BC2F22">
              <w:rPr>
                <w:i/>
                <w:iCs/>
                <w:sz w:val="20"/>
                <w:szCs w:val="20"/>
              </w:rPr>
              <w:t xml:space="preserve">– </w:t>
            </w:r>
          </w:p>
          <w:p w:rsidR="00D82732" w:rsidRPr="00BC2F22" w:rsidRDefault="00D53633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</w:t>
            </w:r>
            <w:r w:rsidR="00D82732" w:rsidRPr="00BC2F22">
              <w:rPr>
                <w:sz w:val="20"/>
                <w:szCs w:val="20"/>
              </w:rPr>
              <w:t xml:space="preserve">adionica  PBL u kojoj učenici kroz rad na različitim slučajevima definiraju problem, analiziraju situaciju i prikupljaju informacije, utvrde mogućnosti, vrednuju mogućnosti, izabiru mogućnost i donose odluku, te prezentiraju vlastiti odabir.  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Učenike se kroz rad na različitim situacijama potiče na kreativno mišljenje (stvaranje što više mogućih ideja za rje</w:t>
            </w:r>
            <w:r w:rsidR="00E22FE2" w:rsidRPr="00BC2F22">
              <w:rPr>
                <w:sz w:val="20"/>
                <w:szCs w:val="20"/>
              </w:rPr>
              <w:t>šavanje potencijalnih situacija</w:t>
            </w:r>
            <w:r w:rsidRPr="00BC2F22">
              <w:rPr>
                <w:sz w:val="20"/>
                <w:szCs w:val="20"/>
              </w:rPr>
              <w:t>)</w:t>
            </w:r>
          </w:p>
          <w:p w:rsidR="00D82732" w:rsidRPr="00BC2F22" w:rsidRDefault="00D82732">
            <w:pPr>
              <w:rPr>
                <w:i/>
                <w:iCs/>
                <w:sz w:val="20"/>
                <w:szCs w:val="20"/>
              </w:rPr>
            </w:pPr>
          </w:p>
          <w:p w:rsidR="00D82732" w:rsidRPr="00BC2F22" w:rsidRDefault="00D827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Potencijalno daroviti učenici 3. i 4.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Martina Šeša, prof.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22.</w:t>
            </w:r>
            <w:r w:rsidR="00EC3264">
              <w:rPr>
                <w:sz w:val="20"/>
                <w:szCs w:val="20"/>
              </w:rPr>
              <w:t>03.</w:t>
            </w:r>
            <w:r w:rsidR="00EC3264">
              <w:rPr>
                <w:sz w:val="20"/>
                <w:szCs w:val="20"/>
              </w:rPr>
              <w:t>2023.</w:t>
            </w:r>
          </w:p>
          <w:p w:rsidR="00D82732" w:rsidRPr="00BC2F22" w:rsidRDefault="00EC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D82732" w:rsidRPr="00BC2F2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h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b/>
                <w:bCs/>
                <w:sz w:val="20"/>
                <w:szCs w:val="20"/>
              </w:rPr>
            </w:pPr>
            <w:r w:rsidRPr="00BC2F22">
              <w:rPr>
                <w:b/>
                <w:bCs/>
                <w:sz w:val="20"/>
                <w:szCs w:val="20"/>
              </w:rPr>
              <w:t xml:space="preserve">Imam ideju! - Radionica tehnika kreativnog mišljenja 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Učenike se potiče na divergentno razmišljanje koje  uključuje kreativno stvaranje višestrukih odgovora na zadan problem. Učenicima u grupnom radu , pedagoginja  daje zadatak osmišljavanja što više upotreba za 3 različita predmeta, uz  vremensko ograničenje (1 minutu). Učenici po završetku prezentiraju vlastite ideje.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Potencijalno daroviti učenici 5,6.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Martina Šeša, prof.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EC3264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="00EC3264" w:rsidRPr="00BC2F22">
              <w:rPr>
                <w:sz w:val="20"/>
                <w:szCs w:val="20"/>
              </w:rPr>
              <w:t xml:space="preserve"> </w:t>
            </w:r>
            <w:r w:rsidR="00EC3264">
              <w:rPr>
                <w:sz w:val="20"/>
                <w:szCs w:val="20"/>
              </w:rPr>
              <w:t>2023.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12,25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sz w:val="20"/>
                <w:szCs w:val="20"/>
              </w:rPr>
            </w:pPr>
          </w:p>
          <w:p w:rsidR="00D82732" w:rsidRPr="00BC2F22" w:rsidRDefault="00E55C82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b/>
                <w:sz w:val="20"/>
                <w:szCs w:val="20"/>
              </w:rPr>
              <w:t>Parlaonica</w:t>
            </w:r>
            <w:proofErr w:type="spellEnd"/>
            <w:r w:rsidRPr="00BC2F22">
              <w:rPr>
                <w:sz w:val="20"/>
                <w:szCs w:val="20"/>
              </w:rPr>
              <w:t>: T</w:t>
            </w:r>
            <w:r w:rsidR="00D82732" w:rsidRPr="00BC2F22">
              <w:rPr>
                <w:sz w:val="20"/>
                <w:szCs w:val="20"/>
              </w:rPr>
              <w:t>rebaju li daroviti učenici ići u posebne razredne odjele?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polaznici Građanskog odgoja i obrazovanja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Tea Štefan Kovačević, prof.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Martina Šeša, prof.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32" w:rsidRPr="00BC2F22" w:rsidRDefault="00D82732">
            <w:pPr>
              <w:rPr>
                <w:sz w:val="20"/>
                <w:szCs w:val="20"/>
              </w:rPr>
            </w:pPr>
          </w:p>
        </w:tc>
      </w:tr>
    </w:tbl>
    <w:p w:rsidR="00BB33D0" w:rsidRPr="00BC2F22" w:rsidRDefault="00BB33D0" w:rsidP="008B2F96">
      <w:pPr>
        <w:rPr>
          <w:sz w:val="20"/>
          <w:szCs w:val="20"/>
        </w:rPr>
      </w:pPr>
    </w:p>
    <w:p w:rsidR="00BB33D0" w:rsidRPr="00BC2F22" w:rsidRDefault="00BB33D0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CF79E0" w:rsidRPr="00BC2F22">
              <w:rPr>
                <w:rFonts w:cs="Arial"/>
                <w:b/>
                <w:bCs/>
                <w:sz w:val="20"/>
                <w:szCs w:val="20"/>
              </w:rPr>
              <w:t>KOZALA</w:t>
            </w:r>
          </w:p>
        </w:tc>
      </w:tr>
    </w:tbl>
    <w:p w:rsidR="000A51E6" w:rsidRPr="00BC2F22" w:rsidRDefault="000A51E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732" w:rsidRPr="00BC2F22" w:rsidRDefault="00D8273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</w:t>
            </w:r>
            <w:proofErr w:type="spellStart"/>
            <w:r w:rsidRPr="00BC2F22">
              <w:rPr>
                <w:sz w:val="20"/>
                <w:szCs w:val="20"/>
              </w:rPr>
              <w:t>Hokus</w:t>
            </w:r>
            <w:proofErr w:type="spellEnd"/>
            <w:r w:rsidRPr="00BC2F22">
              <w:rPr>
                <w:sz w:val="20"/>
                <w:szCs w:val="20"/>
              </w:rPr>
              <w:t xml:space="preserve"> pokus“ – radionica</w:t>
            </w:r>
          </w:p>
          <w:p w:rsidR="00D82732" w:rsidRPr="00BC2F22" w:rsidRDefault="00D82732" w:rsidP="00367E4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Učenici u grupama rade pokuse povezane sa predmetom priroda i društvo. Tema: </w:t>
            </w:r>
            <w:r w:rsidR="00367E4C">
              <w:rPr>
                <w:sz w:val="20"/>
                <w:szCs w:val="20"/>
              </w:rPr>
              <w:t>Z</w:t>
            </w:r>
            <w:r w:rsidRPr="00BC2F22">
              <w:rPr>
                <w:sz w:val="20"/>
                <w:szCs w:val="20"/>
              </w:rPr>
              <w:t>rak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Učenici 4.b razreda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Katarina </w:t>
            </w:r>
            <w:proofErr w:type="spellStart"/>
            <w:r w:rsidRPr="00BC2F22">
              <w:rPr>
                <w:sz w:val="20"/>
                <w:szCs w:val="20"/>
              </w:rPr>
              <w:t>Širola</w:t>
            </w:r>
            <w:proofErr w:type="spellEnd"/>
            <w:r w:rsidRPr="00BC2F22">
              <w:rPr>
                <w:sz w:val="20"/>
                <w:szCs w:val="20"/>
              </w:rPr>
              <w:t>, učiteljica razredne nastave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03.03.2023.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367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„Potraga za blagom</w:t>
            </w:r>
            <w:r w:rsidR="00D82732" w:rsidRPr="00BC2F22">
              <w:rPr>
                <w:sz w:val="20"/>
                <w:szCs w:val="20"/>
              </w:rPr>
              <w:t>„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Online praćenje tragova, rješavanje zagonetki i otkrivanje traženog izumitelja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8.b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Katarina </w:t>
            </w:r>
            <w:proofErr w:type="spellStart"/>
            <w:r w:rsidRPr="00BC2F22">
              <w:rPr>
                <w:sz w:val="20"/>
                <w:szCs w:val="20"/>
              </w:rPr>
              <w:t>Širola</w:t>
            </w:r>
            <w:proofErr w:type="spellEnd"/>
            <w:r w:rsidRPr="00BC2F22">
              <w:rPr>
                <w:sz w:val="20"/>
                <w:szCs w:val="20"/>
              </w:rPr>
              <w:t xml:space="preserve">, učiteljica </w:t>
            </w:r>
            <w:proofErr w:type="spellStart"/>
            <w:r w:rsidRPr="00BC2F22">
              <w:rPr>
                <w:sz w:val="20"/>
                <w:szCs w:val="20"/>
              </w:rPr>
              <w:t>razrene</w:t>
            </w:r>
            <w:proofErr w:type="spellEnd"/>
            <w:r w:rsidRPr="00BC2F22"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10.03.2023.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lastRenderedPageBreak/>
              <w:t>„Mali kreativci“ - Kreativna radionica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Izrada tapeta prstima, bez upotrebe kistova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3.b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Vesna </w:t>
            </w:r>
            <w:proofErr w:type="spellStart"/>
            <w:r w:rsidRPr="00BC2F22">
              <w:rPr>
                <w:sz w:val="20"/>
                <w:szCs w:val="20"/>
              </w:rPr>
              <w:t>Ugrin</w:t>
            </w:r>
            <w:proofErr w:type="spellEnd"/>
            <w:r w:rsidRPr="00BC2F22">
              <w:rPr>
                <w:sz w:val="20"/>
                <w:szCs w:val="20"/>
              </w:rPr>
              <w:t>, učiteljica razredne nastave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24.03.2023.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„Matematika plus“ – kviz znanja baziran na poznavanju gradiva matematike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5. do 8. razreda koji pohađaju dodatnu nastavu iz matematike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Sanja Lukić, prof. matematike i Jasmina Rajković, prof. matematike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20.-24.03.2023. za vrijeme trajanja dodane nastave</w:t>
            </w:r>
          </w:p>
        </w:tc>
      </w:tr>
      <w:tr w:rsidR="00D82732" w:rsidRPr="00BC2F22" w:rsidTr="00D8273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„Ja to mogu!“ - Radionica o strahu od neuspjeha</w:t>
            </w:r>
          </w:p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analiziraju priče o uspjehu i donose zaključke o istom, analiziraju i smišljaju rješenje za najgori scenariji koji se može dogoditi kada se javi neuspjeh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Odabrani učenici petih i šestih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Patrizia</w:t>
            </w:r>
            <w:proofErr w:type="spellEnd"/>
            <w:r w:rsidRPr="00BC2F22">
              <w:rPr>
                <w:sz w:val="20"/>
                <w:szCs w:val="20"/>
              </w:rPr>
              <w:t xml:space="preserve"> </w:t>
            </w:r>
            <w:proofErr w:type="spellStart"/>
            <w:r w:rsidRPr="00BC2F22">
              <w:rPr>
                <w:sz w:val="20"/>
                <w:szCs w:val="20"/>
              </w:rPr>
              <w:t>Mohović</w:t>
            </w:r>
            <w:proofErr w:type="spellEnd"/>
            <w:r w:rsidRPr="00BC2F22">
              <w:rPr>
                <w:sz w:val="20"/>
                <w:szCs w:val="20"/>
              </w:rPr>
              <w:t>, psiholog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732" w:rsidRPr="00BC2F22" w:rsidRDefault="00D8273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20.03.2023.</w:t>
            </w:r>
          </w:p>
        </w:tc>
      </w:tr>
    </w:tbl>
    <w:p w:rsidR="008B2F96" w:rsidRDefault="008B2F96" w:rsidP="008B2F96">
      <w:pPr>
        <w:rPr>
          <w:sz w:val="20"/>
          <w:szCs w:val="20"/>
        </w:rPr>
      </w:pPr>
    </w:p>
    <w:p w:rsidR="00DA6CB1" w:rsidRPr="00BC2F22" w:rsidRDefault="00DA6CB1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BC2F22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OSNOVNA ŠKOLA PEĆINE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FC3B5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3B5A" w:rsidRPr="00BC2F22" w:rsidRDefault="00FC3B5A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3B5A" w:rsidRPr="00BC2F22" w:rsidRDefault="00FC3B5A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3B5A" w:rsidRPr="00BC2F22" w:rsidRDefault="00FC3B5A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FC3B5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Izložba učeničkih radova darovitih učenika</w:t>
            </w:r>
          </w:p>
          <w:p w:rsidR="00FC3B5A" w:rsidRPr="00BC2F22" w:rsidRDefault="00FC3B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1.-8.razred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razrednici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20.-24.</w:t>
            </w:r>
            <w:r w:rsidR="00367E4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BC2F22" w:rsidRPr="00BC2F22" w:rsidTr="00FC3B5A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Održavanje nastave Glazbene kulture na engleskom jeziku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6.r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Igor </w:t>
            </w:r>
            <w:proofErr w:type="spellStart"/>
            <w:r w:rsidRPr="00BC2F22">
              <w:rPr>
                <w:sz w:val="20"/>
                <w:szCs w:val="20"/>
              </w:rPr>
              <w:t>Vlajnić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367E4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BC2F22" w:rsidRPr="00BC2F22" w:rsidTr="00FC3B5A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Bogatstvo različitosti - Radionica za učenike 8. razreda u Odjelu za djecu s teškoćama vida</w:t>
            </w:r>
          </w:p>
          <w:p w:rsidR="00FC3B5A" w:rsidRPr="00BC2F22" w:rsidRDefault="00FC3B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8.r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Snježana Sabljak, Janja </w:t>
            </w:r>
            <w:proofErr w:type="spellStart"/>
            <w:r w:rsidRPr="00BC2F22">
              <w:rPr>
                <w:sz w:val="20"/>
                <w:szCs w:val="20"/>
              </w:rPr>
              <w:t>Giaconi</w:t>
            </w:r>
            <w:proofErr w:type="spellEnd"/>
            <w:r w:rsidRPr="00BC2F22">
              <w:rPr>
                <w:sz w:val="20"/>
                <w:szCs w:val="20"/>
              </w:rPr>
              <w:t xml:space="preserve">, Tanja Šupe i </w:t>
            </w:r>
            <w:proofErr w:type="spellStart"/>
            <w:r w:rsidRPr="00BC2F22">
              <w:rPr>
                <w:sz w:val="20"/>
                <w:szCs w:val="20"/>
              </w:rPr>
              <w:t>Javorka</w:t>
            </w:r>
            <w:proofErr w:type="spellEnd"/>
            <w:r w:rsidRPr="00BC2F22">
              <w:rPr>
                <w:sz w:val="20"/>
                <w:szCs w:val="20"/>
              </w:rPr>
              <w:t xml:space="preserve"> Milković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 24.</w:t>
            </w:r>
            <w:r w:rsidR="00367E4C">
              <w:rPr>
                <w:sz w:val="20"/>
                <w:szCs w:val="20"/>
              </w:rPr>
              <w:t>03.</w:t>
            </w:r>
            <w:r w:rsidRPr="00BC2F22">
              <w:rPr>
                <w:sz w:val="20"/>
                <w:szCs w:val="20"/>
              </w:rPr>
              <w:t>2023.</w:t>
            </w:r>
          </w:p>
        </w:tc>
      </w:tr>
      <w:tr w:rsidR="00BC2F22" w:rsidRPr="00BC2F22" w:rsidTr="00FC3B5A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Koncert učenika Nike Modrića</w:t>
            </w:r>
          </w:p>
          <w:p w:rsidR="00FC3B5A" w:rsidRPr="00BC2F22" w:rsidRDefault="00FC3B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1.-4. razred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Tea Jurčić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B5A" w:rsidRPr="00BC2F22" w:rsidRDefault="00FC3B5A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367E4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</w:tbl>
    <w:p w:rsidR="000A51E6" w:rsidRDefault="000A51E6" w:rsidP="008B2F96">
      <w:pPr>
        <w:rPr>
          <w:sz w:val="20"/>
          <w:szCs w:val="20"/>
        </w:rPr>
      </w:pPr>
    </w:p>
    <w:p w:rsidR="00DA6CB1" w:rsidRPr="00BC2F22" w:rsidRDefault="00DA6CB1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DA6CB1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</w:t>
            </w:r>
            <w:r w:rsidR="00037BF7" w:rsidRPr="00BC2F22">
              <w:rPr>
                <w:rFonts w:cs="Arial"/>
                <w:b/>
                <w:bCs/>
                <w:sz w:val="20"/>
                <w:szCs w:val="20"/>
              </w:rPr>
              <w:t xml:space="preserve"> „PEHLIN“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324153" w:rsidRPr="00BC2F22" w:rsidTr="00050B5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B52" w:rsidRPr="00BC2F22" w:rsidRDefault="00050B52" w:rsidP="00050B5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0B52" w:rsidRPr="00BC2F22" w:rsidRDefault="00050B52" w:rsidP="00050B5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B52" w:rsidRPr="00BC2F22" w:rsidRDefault="00050B52" w:rsidP="00050B5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B52" w:rsidRPr="00BC2F22" w:rsidRDefault="00050B52" w:rsidP="00050B52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324153" w:rsidRPr="00BC2F22" w:rsidTr="00050B52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Obilježavanje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darovitih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učenika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razrednoj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nastavi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kroz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interaktivne</w:t>
            </w:r>
            <w:proofErr w:type="spellEnd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F22">
              <w:rPr>
                <w:rFonts w:eastAsia="Calibri" w:cs="Arial"/>
                <w:sz w:val="20"/>
                <w:szCs w:val="20"/>
                <w:lang w:val="en-US"/>
              </w:rPr>
              <w:t>radionice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suppressAutoHyphens/>
              <w:autoSpaceDN w:val="0"/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Calibri" w:cs="Arial"/>
                <w:sz w:val="20"/>
                <w:szCs w:val="20"/>
              </w:rPr>
              <w:t>učenici</w:t>
            </w:r>
          </w:p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jc w:val="both"/>
              <w:rPr>
                <w:rFonts w:cs="Arial"/>
                <w:snapToGrid w:val="0"/>
                <w:sz w:val="20"/>
                <w:szCs w:val="20"/>
                <w:lang w:val="de-DE" w:eastAsia="en-US"/>
              </w:rPr>
            </w:pPr>
            <w:r w:rsidRPr="00BC2F22">
              <w:rPr>
                <w:rFonts w:cs="Arial"/>
                <w:snapToGrid w:val="0"/>
                <w:sz w:val="20"/>
                <w:szCs w:val="20"/>
                <w:lang w:val="de-DE" w:eastAsia="en-US"/>
              </w:rPr>
              <w:t>Učitelji razredne nastave</w:t>
            </w:r>
          </w:p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8F54DD" w:rsidP="00050B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 w:rsidR="00367E4C">
              <w:rPr>
                <w:sz w:val="20"/>
                <w:szCs w:val="20"/>
              </w:rPr>
              <w:t>0</w:t>
            </w:r>
            <w:r w:rsidR="00367E4C" w:rsidRPr="00BC2F22">
              <w:rPr>
                <w:sz w:val="20"/>
                <w:szCs w:val="20"/>
              </w:rPr>
              <w:t>3.</w:t>
            </w:r>
            <w:r w:rsidR="00FC3B5A" w:rsidRPr="00BC2F22">
              <w:rPr>
                <w:rFonts w:cs="Arial"/>
                <w:sz w:val="20"/>
                <w:szCs w:val="20"/>
              </w:rPr>
              <w:t>2023</w:t>
            </w:r>
            <w:r w:rsidR="00050B52" w:rsidRPr="00BC2F22">
              <w:rPr>
                <w:rFonts w:cs="Arial"/>
                <w:sz w:val="20"/>
                <w:szCs w:val="20"/>
              </w:rPr>
              <w:t>.</w:t>
            </w:r>
          </w:p>
        </w:tc>
      </w:tr>
      <w:tr w:rsidR="00050B52" w:rsidRPr="00BC2F22" w:rsidTr="00050B52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Calibri" w:cs="Arial"/>
                <w:sz w:val="20"/>
                <w:szCs w:val="20"/>
              </w:rPr>
              <w:t>Obilježavanje Međunarodnog dana darovitih učenika kroz satove matematike, engleskog jezika, likovne kulture i informatike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rPr>
                <w:rFonts w:eastAsia="Calibri" w:cs="Arial"/>
                <w:sz w:val="20"/>
                <w:szCs w:val="20"/>
              </w:rPr>
            </w:pPr>
            <w:r w:rsidRPr="00BC2F22">
              <w:rPr>
                <w:rFonts w:eastAsia="Calibri" w:cs="Arial"/>
                <w:sz w:val="20"/>
                <w:szCs w:val="20"/>
              </w:rPr>
              <w:t>Učenici 5. - 8. razred</w:t>
            </w:r>
          </w:p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050B52" w:rsidP="00050B52">
            <w:pPr>
              <w:rPr>
                <w:rFonts w:cs="Arial"/>
                <w:bCs/>
                <w:snapToGrid w:val="0"/>
                <w:sz w:val="20"/>
                <w:szCs w:val="20"/>
                <w:lang w:val="de-DE" w:eastAsia="en-US"/>
              </w:rPr>
            </w:pPr>
            <w:r w:rsidRPr="00BC2F22">
              <w:rPr>
                <w:rFonts w:cs="Arial"/>
                <w:bCs/>
                <w:snapToGrid w:val="0"/>
                <w:sz w:val="20"/>
                <w:szCs w:val="20"/>
                <w:lang w:val="de-DE" w:eastAsia="en-US"/>
              </w:rPr>
              <w:t xml:space="preserve">Predmetni učitelji </w:t>
            </w:r>
          </w:p>
          <w:p w:rsidR="00050B52" w:rsidRPr="00BC2F22" w:rsidRDefault="00050B52" w:rsidP="00050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B52" w:rsidRPr="00BC2F22" w:rsidRDefault="008F54DD" w:rsidP="00050B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 w:rsidR="00367E4C">
              <w:rPr>
                <w:sz w:val="20"/>
                <w:szCs w:val="20"/>
              </w:rPr>
              <w:t>0</w:t>
            </w:r>
            <w:r w:rsidR="00367E4C" w:rsidRPr="00BC2F22">
              <w:rPr>
                <w:sz w:val="20"/>
                <w:szCs w:val="20"/>
              </w:rPr>
              <w:t>3.</w:t>
            </w:r>
            <w:r w:rsidR="00FC3B5A" w:rsidRPr="00BC2F22">
              <w:rPr>
                <w:rFonts w:cs="Arial"/>
                <w:sz w:val="20"/>
                <w:szCs w:val="20"/>
              </w:rPr>
              <w:t>2023</w:t>
            </w:r>
            <w:r w:rsidR="00050B52" w:rsidRPr="00BC2F22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0A51E6" w:rsidRDefault="000A51E6" w:rsidP="008B2F96">
      <w:pPr>
        <w:rPr>
          <w:sz w:val="20"/>
          <w:szCs w:val="20"/>
        </w:rPr>
      </w:pPr>
    </w:p>
    <w:p w:rsidR="00DA6CB1" w:rsidRPr="00BC2F22" w:rsidRDefault="00DA6CB1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OŠ-SE „SAN NICOLÒ“</w:t>
            </w:r>
          </w:p>
        </w:tc>
      </w:tr>
    </w:tbl>
    <w:p w:rsidR="008B2F96" w:rsidRPr="00BC2F22" w:rsidRDefault="008B2F96" w:rsidP="008B2F96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E41CFE" w:rsidRPr="00BC2F22" w:rsidRDefault="00E41CFE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41CFE" w:rsidRPr="00BC2F22" w:rsidRDefault="00E41CFE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41CFE" w:rsidRPr="00BC2F22" w:rsidRDefault="00E41CFE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41CFE" w:rsidRPr="00BC2F22" w:rsidRDefault="00E41CFE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„Mozgajmo o mozgu“- radionica, vježbe koncentracije i pažnje, vježbe opuštanja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4. b razred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Helena Žitko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4DD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</w:p>
          <w:p w:rsidR="00E41CFE" w:rsidRPr="00BC2F22" w:rsidRDefault="00E41CFE" w:rsidP="008F54D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8:30 </w:t>
            </w:r>
            <w:r w:rsidR="008F54DD">
              <w:rPr>
                <w:sz w:val="20"/>
                <w:szCs w:val="20"/>
              </w:rPr>
              <w:t>-</w:t>
            </w:r>
            <w:r w:rsidRPr="00BC2F22">
              <w:rPr>
                <w:sz w:val="20"/>
                <w:szCs w:val="20"/>
              </w:rPr>
              <w:t>10:00</w:t>
            </w:r>
            <w:r w:rsidR="008F54DD">
              <w:rPr>
                <w:sz w:val="20"/>
                <w:szCs w:val="20"/>
              </w:rPr>
              <w:t xml:space="preserve"> h</w:t>
            </w:r>
            <w:r w:rsidRPr="00BC2F22">
              <w:rPr>
                <w:sz w:val="20"/>
                <w:szCs w:val="20"/>
              </w:rPr>
              <w:t xml:space="preserve"> 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„Kreativna kuhača“- radionica, kuhanje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3. b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Dijana Jurčić-</w:t>
            </w:r>
            <w:proofErr w:type="spellStart"/>
            <w:r w:rsidRPr="00BC2F22">
              <w:rPr>
                <w:sz w:val="20"/>
                <w:szCs w:val="20"/>
              </w:rPr>
              <w:t>Bakarčić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E41CFE" w:rsidRPr="00BC2F22">
              <w:rPr>
                <w:sz w:val="20"/>
                <w:szCs w:val="20"/>
              </w:rPr>
              <w:t>10:30 -12:00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</w:t>
            </w:r>
            <w:proofErr w:type="spellStart"/>
            <w:r w:rsidRPr="00BC2F22">
              <w:rPr>
                <w:sz w:val="20"/>
                <w:szCs w:val="20"/>
              </w:rPr>
              <w:t>Enigmistika</w:t>
            </w:r>
            <w:proofErr w:type="spellEnd"/>
            <w:r w:rsidRPr="00BC2F22">
              <w:rPr>
                <w:sz w:val="20"/>
                <w:szCs w:val="20"/>
              </w:rPr>
              <w:t>“- radionica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5.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Sara </w:t>
            </w:r>
            <w:proofErr w:type="spellStart"/>
            <w:r w:rsidRPr="00BC2F22">
              <w:rPr>
                <w:sz w:val="20"/>
                <w:szCs w:val="20"/>
              </w:rPr>
              <w:t>Vrbaški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10:1</w:t>
            </w:r>
            <w:r w:rsidR="00E41CFE" w:rsidRPr="00BC2F22">
              <w:rPr>
                <w:sz w:val="20"/>
                <w:szCs w:val="20"/>
              </w:rPr>
              <w:t xml:space="preserve"> -10:55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</w:t>
            </w:r>
            <w:proofErr w:type="spellStart"/>
            <w:r w:rsidRPr="00BC2F22">
              <w:rPr>
                <w:sz w:val="20"/>
                <w:szCs w:val="20"/>
              </w:rPr>
              <w:t>Eratostenov</w:t>
            </w:r>
            <w:proofErr w:type="spellEnd"/>
            <w:r w:rsidRPr="00BC2F22">
              <w:rPr>
                <w:sz w:val="20"/>
                <w:szCs w:val="20"/>
              </w:rPr>
              <w:t xml:space="preserve"> eksperiment“- radionica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6.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Erika </w:t>
            </w:r>
            <w:proofErr w:type="spellStart"/>
            <w:r w:rsidRPr="00BC2F22">
              <w:rPr>
                <w:sz w:val="20"/>
                <w:szCs w:val="20"/>
              </w:rPr>
              <w:t>Seiler</w:t>
            </w:r>
            <w:proofErr w:type="spellEnd"/>
            <w:r w:rsidRPr="00BC2F22">
              <w:rPr>
                <w:sz w:val="20"/>
                <w:szCs w:val="20"/>
              </w:rPr>
              <w:t xml:space="preserve"> i Sandra </w:t>
            </w:r>
            <w:proofErr w:type="spellStart"/>
            <w:r w:rsidRPr="00BC2F22">
              <w:rPr>
                <w:sz w:val="20"/>
                <w:szCs w:val="20"/>
              </w:rPr>
              <w:t>Srdoč-Marmilić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8F54D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20.03.2023.</w:t>
            </w:r>
            <w:r>
              <w:rPr>
                <w:sz w:val="20"/>
                <w:szCs w:val="20"/>
              </w:rPr>
              <w:t xml:space="preserve"> </w:t>
            </w:r>
            <w:r w:rsidR="00E41CFE" w:rsidRPr="00BC2F22">
              <w:rPr>
                <w:sz w:val="20"/>
                <w:szCs w:val="20"/>
              </w:rPr>
              <w:t>12:05-12:55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="00E41CFE" w:rsidRPr="00BC2F22">
              <w:rPr>
                <w:sz w:val="20"/>
                <w:szCs w:val="20"/>
              </w:rPr>
              <w:t xml:space="preserve"> 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„Kreativan dar“- radionica: predstava, izložba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 b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Bojana </w:t>
            </w:r>
            <w:proofErr w:type="spellStart"/>
            <w:r w:rsidRPr="00BC2F22">
              <w:rPr>
                <w:sz w:val="20"/>
                <w:szCs w:val="20"/>
              </w:rPr>
              <w:t>Lanča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41CFE" w:rsidRPr="00BC2F22">
              <w:rPr>
                <w:sz w:val="20"/>
                <w:szCs w:val="20"/>
              </w:rPr>
              <w:t>12:00- 13:40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Timski rad – tema: „Sreća“- likovna radionica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5.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Tea </w:t>
            </w:r>
            <w:proofErr w:type="spellStart"/>
            <w:r w:rsidRPr="00BC2F22">
              <w:rPr>
                <w:sz w:val="20"/>
                <w:szCs w:val="20"/>
              </w:rPr>
              <w:t>Paškov</w:t>
            </w:r>
            <w:proofErr w:type="spellEnd"/>
            <w:r w:rsidRPr="00BC2F22">
              <w:rPr>
                <w:sz w:val="20"/>
                <w:szCs w:val="20"/>
              </w:rPr>
              <w:t xml:space="preserve"> Vukojević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41CFE" w:rsidRPr="00BC2F22">
              <w:rPr>
                <w:sz w:val="20"/>
                <w:szCs w:val="20"/>
              </w:rPr>
              <w:t>11:15 -12:50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</w:tc>
      </w:tr>
      <w:tr w:rsidR="00BC2F22" w:rsidRPr="00BC2F22" w:rsidTr="00BC2F22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Gledanje kraćeg filma i nakon toga timski rad na temu „Drukčije prijateljstvo“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 a razred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E41CFE" w:rsidP="00BD7C95">
            <w:p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Sabrina</w:t>
            </w:r>
            <w:proofErr w:type="spellEnd"/>
            <w:r w:rsidRPr="00BC2F22">
              <w:rPr>
                <w:sz w:val="20"/>
                <w:szCs w:val="20"/>
              </w:rPr>
              <w:t xml:space="preserve"> Maričić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1CFE" w:rsidRPr="00BC2F22" w:rsidRDefault="008F54DD" w:rsidP="00BD7C9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Pr="00BC2F22">
              <w:rPr>
                <w:rFonts w:cs="Arial"/>
                <w:sz w:val="20"/>
                <w:szCs w:val="20"/>
              </w:rPr>
              <w:t>2023.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41CFE" w:rsidRPr="00BC2F22">
              <w:rPr>
                <w:sz w:val="20"/>
                <w:szCs w:val="20"/>
              </w:rPr>
              <w:t>09:20– 10:55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  <w:p w:rsidR="00E41CFE" w:rsidRPr="00BC2F22" w:rsidRDefault="00E41CFE" w:rsidP="00BD7C95">
            <w:pPr>
              <w:rPr>
                <w:sz w:val="20"/>
                <w:szCs w:val="20"/>
              </w:rPr>
            </w:pPr>
          </w:p>
        </w:tc>
      </w:tr>
    </w:tbl>
    <w:p w:rsidR="00E41CFE" w:rsidRPr="00BC2F22" w:rsidRDefault="00E41CFE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2F0D8B" w:rsidRPr="00BC2F22">
              <w:rPr>
                <w:rFonts w:cs="Arial"/>
                <w:b/>
                <w:bCs/>
                <w:sz w:val="20"/>
                <w:szCs w:val="20"/>
              </w:rPr>
              <w:t>SRDOČI</w:t>
            </w:r>
          </w:p>
        </w:tc>
      </w:tr>
    </w:tbl>
    <w:p w:rsidR="00BB33D0" w:rsidRPr="00BC2F22" w:rsidRDefault="00BB33D0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D50A8D" w:rsidRPr="00BC2F22" w:rsidTr="00BD7C95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D50A8D" w:rsidRPr="00BC2F22" w:rsidRDefault="00D50A8D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50A8D" w:rsidRPr="00BC2F22" w:rsidRDefault="00D50A8D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50A8D" w:rsidRPr="00BC2F22" w:rsidRDefault="00D50A8D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0A8D" w:rsidRPr="00BC2F22" w:rsidRDefault="00D50A8D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D50A8D" w:rsidRPr="00BC2F22" w:rsidTr="00BD7C95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>Učitelj Biologije na jedan dan</w:t>
            </w:r>
          </w:p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(učenik priprema nastavni sat na zadanu temu za koju je iskazao poseban interes te uz potporu učiteljice izvodi nastavni sat)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Svi sedmi razredi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Učiteljica J. </w:t>
            </w:r>
            <w:proofErr w:type="spellStart"/>
            <w:r w:rsidRPr="00BC2F22">
              <w:rPr>
                <w:sz w:val="20"/>
                <w:szCs w:val="20"/>
              </w:rPr>
              <w:t>Žic</w:t>
            </w:r>
            <w:proofErr w:type="spellEnd"/>
            <w:r w:rsidRPr="00BC2F22">
              <w:rPr>
                <w:sz w:val="20"/>
                <w:szCs w:val="20"/>
              </w:rPr>
              <w:t xml:space="preserve"> i učenik koji izražava posebno zanimanje za Biologiju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D50A8D" w:rsidRPr="00BC2F22" w:rsidTr="00BD7C95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b/>
                <w:sz w:val="20"/>
                <w:szCs w:val="20"/>
              </w:rPr>
            </w:pPr>
            <w:proofErr w:type="spellStart"/>
            <w:r w:rsidRPr="00BC2F22">
              <w:rPr>
                <w:b/>
                <w:sz w:val="20"/>
                <w:szCs w:val="20"/>
              </w:rPr>
              <w:t>Escape</w:t>
            </w:r>
            <w:proofErr w:type="spellEnd"/>
            <w:r w:rsidRPr="00BC2F22">
              <w:rPr>
                <w:b/>
                <w:sz w:val="20"/>
                <w:szCs w:val="20"/>
              </w:rPr>
              <w:t xml:space="preserve"> room – snađi se – pokaži što znaš</w:t>
            </w:r>
          </w:p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(kroz niz zagonetki i </w:t>
            </w:r>
            <w:proofErr w:type="spellStart"/>
            <w:r w:rsidRPr="00BC2F22">
              <w:rPr>
                <w:sz w:val="20"/>
                <w:szCs w:val="20"/>
              </w:rPr>
              <w:t>mozgalica</w:t>
            </w:r>
            <w:proofErr w:type="spellEnd"/>
            <w:r w:rsidRPr="00BC2F22">
              <w:rPr>
                <w:sz w:val="20"/>
                <w:szCs w:val="20"/>
              </w:rPr>
              <w:t xml:space="preserve"> učenici traže „izlaz“ iz škole, primjenjuje se logičko </w:t>
            </w:r>
            <w:proofErr w:type="spellStart"/>
            <w:r w:rsidRPr="00BC2F22">
              <w:rPr>
                <w:sz w:val="20"/>
                <w:szCs w:val="20"/>
              </w:rPr>
              <w:t>zakljčivanje</w:t>
            </w:r>
            <w:proofErr w:type="spellEnd"/>
            <w:r w:rsidRPr="00BC2F22">
              <w:rPr>
                <w:sz w:val="20"/>
                <w:szCs w:val="20"/>
              </w:rPr>
              <w:t xml:space="preserve"> i opće znanje)</w:t>
            </w:r>
          </w:p>
          <w:p w:rsidR="00D50A8D" w:rsidRPr="00BC2F22" w:rsidRDefault="00D50A8D" w:rsidP="00BD7C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šestih razreda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Učiteljice Irena </w:t>
            </w:r>
            <w:proofErr w:type="spellStart"/>
            <w:r w:rsidRPr="00BC2F22">
              <w:rPr>
                <w:sz w:val="20"/>
                <w:szCs w:val="20"/>
              </w:rPr>
              <w:t>Ritterman</w:t>
            </w:r>
            <w:proofErr w:type="spellEnd"/>
            <w:r w:rsidRPr="00BC2F22">
              <w:rPr>
                <w:sz w:val="20"/>
                <w:szCs w:val="20"/>
              </w:rPr>
              <w:t xml:space="preserve"> i Leona </w:t>
            </w:r>
            <w:proofErr w:type="spellStart"/>
            <w:r w:rsidRPr="00BC2F22">
              <w:rPr>
                <w:sz w:val="20"/>
                <w:szCs w:val="20"/>
              </w:rPr>
              <w:t>Lempl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  <w:tr w:rsidR="00D50A8D" w:rsidRPr="00BC2F22" w:rsidTr="00BD7C95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 xml:space="preserve">Osvrt na najnovija istraživanja u metodici rada sa potencijalno darovitim učenicima </w:t>
            </w:r>
            <w:r w:rsidRPr="00BC2F22">
              <w:rPr>
                <w:sz w:val="20"/>
                <w:szCs w:val="20"/>
              </w:rPr>
              <w:t>(stručna tema)</w:t>
            </w:r>
          </w:p>
          <w:p w:rsidR="00D50A8D" w:rsidRPr="00BC2F22" w:rsidRDefault="00D50A8D" w:rsidP="00BD7C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Učiteljsko vijeće OŠ Srdoči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Aleksandra </w:t>
            </w:r>
            <w:proofErr w:type="spellStart"/>
            <w:r w:rsidRPr="00BC2F22">
              <w:rPr>
                <w:sz w:val="20"/>
                <w:szCs w:val="20"/>
              </w:rPr>
              <w:t>Smolić</w:t>
            </w:r>
            <w:proofErr w:type="spellEnd"/>
            <w:r w:rsidRPr="00BC2F22">
              <w:rPr>
                <w:sz w:val="20"/>
                <w:szCs w:val="20"/>
              </w:rPr>
              <w:t>, stručni suradnik pedagog savjetnik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0A8D" w:rsidRPr="00BC2F22" w:rsidRDefault="00D50A8D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Ožujak 2023.</w:t>
            </w:r>
          </w:p>
        </w:tc>
      </w:tr>
    </w:tbl>
    <w:p w:rsidR="0091340D" w:rsidRPr="00BC2F22" w:rsidRDefault="0091340D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</w:t>
            </w:r>
            <w:r w:rsidR="00037BF7" w:rsidRPr="00BC2F22">
              <w:rPr>
                <w:rFonts w:cs="Arial"/>
                <w:b/>
                <w:bCs/>
                <w:sz w:val="20"/>
                <w:szCs w:val="20"/>
              </w:rPr>
              <w:t xml:space="preserve"> ŠKURINJE</w:t>
            </w:r>
          </w:p>
        </w:tc>
      </w:tr>
    </w:tbl>
    <w:p w:rsidR="008B2F96" w:rsidRPr="00BC2F22" w:rsidRDefault="008B2F96" w:rsidP="008B2F96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B018D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B018D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 xml:space="preserve">Radioemisije školskog radija Radio </w:t>
            </w:r>
            <w:proofErr w:type="spellStart"/>
            <w:r w:rsidRPr="00BC2F22">
              <w:rPr>
                <w:b/>
                <w:sz w:val="20"/>
                <w:szCs w:val="20"/>
              </w:rPr>
              <w:t>ŠkuRi</w:t>
            </w:r>
            <w:proofErr w:type="spellEnd"/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Cilj aktivnosti je da učenici kroz zanimljive primjere iz života književnika, pjesnika i znanstvenika prepoznaju darovitost u različitim područjima djelovanja te povežu ih sa ponuđenim činjenicama o pojmu darovitosti. </w:t>
            </w:r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Pet radioemisija u 8 sati svakoga dana u tjednu </w:t>
            </w:r>
            <w:proofErr w:type="spellStart"/>
            <w:r w:rsidRPr="00BC2F22">
              <w:rPr>
                <w:sz w:val="20"/>
                <w:szCs w:val="20"/>
              </w:rPr>
              <w:t>namjenjeno</w:t>
            </w:r>
            <w:proofErr w:type="spellEnd"/>
            <w:r w:rsidRPr="00BC2F22">
              <w:rPr>
                <w:sz w:val="20"/>
                <w:szCs w:val="20"/>
              </w:rPr>
              <w:t xml:space="preserve"> svim učenicima Škole.</w:t>
            </w:r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Učenici Vijeća učenika u suradnji te uz pomoć i podršku </w:t>
            </w:r>
            <w:proofErr w:type="spellStart"/>
            <w:r w:rsidRPr="00BC2F22">
              <w:rPr>
                <w:sz w:val="20"/>
                <w:szCs w:val="20"/>
              </w:rPr>
              <w:t>učiteljce</w:t>
            </w:r>
            <w:proofErr w:type="spellEnd"/>
            <w:r w:rsidRPr="00BC2F22">
              <w:rPr>
                <w:sz w:val="20"/>
                <w:szCs w:val="20"/>
              </w:rPr>
              <w:t xml:space="preserve"> hrvatskog jezika i psihologinje osmišljavaju i vode predviđene radioemisije. </w:t>
            </w:r>
          </w:p>
          <w:p w:rsidR="00D50A8D" w:rsidRPr="00BC2F22" w:rsidRDefault="00D50A8D" w:rsidP="00D50A8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Uvodna emisija o darovitosti</w:t>
            </w:r>
          </w:p>
          <w:p w:rsidR="00D50A8D" w:rsidRPr="00BC2F22" w:rsidRDefault="00D50A8D" w:rsidP="00D50A8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Zanimljivosti iz života književnika (korelacija sa Svjetskim danom </w:t>
            </w:r>
            <w:proofErr w:type="spellStart"/>
            <w:r w:rsidRPr="00BC2F22">
              <w:rPr>
                <w:sz w:val="20"/>
                <w:szCs w:val="20"/>
              </w:rPr>
              <w:t>pripovjedanja</w:t>
            </w:r>
            <w:proofErr w:type="spellEnd"/>
            <w:r w:rsidRPr="00BC2F22">
              <w:rPr>
                <w:sz w:val="20"/>
                <w:szCs w:val="20"/>
              </w:rPr>
              <w:t>)</w:t>
            </w:r>
          </w:p>
          <w:p w:rsidR="00D50A8D" w:rsidRPr="00BC2F22" w:rsidRDefault="00D50A8D" w:rsidP="00D50A8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Zanimljivosti iz života pjesnika (korelacija sa Svjetskim danom poezije)</w:t>
            </w:r>
          </w:p>
          <w:p w:rsidR="00D50A8D" w:rsidRPr="00BC2F22" w:rsidRDefault="00D50A8D" w:rsidP="00D50A8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lastRenderedPageBreak/>
              <w:t>Zanimljivosti iz života jednog znanstvenika</w:t>
            </w:r>
          </w:p>
          <w:p w:rsidR="00D50A8D" w:rsidRPr="00BC2F22" w:rsidRDefault="00D50A8D" w:rsidP="00EE35C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BC2F22">
              <w:rPr>
                <w:sz w:val="20"/>
                <w:szCs w:val="20"/>
              </w:rPr>
              <w:t>Zakljkučna</w:t>
            </w:r>
            <w:proofErr w:type="spellEnd"/>
            <w:r w:rsidRPr="00BC2F22">
              <w:rPr>
                <w:sz w:val="20"/>
                <w:szCs w:val="20"/>
              </w:rPr>
              <w:t xml:space="preserve"> emisija o darovitosti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lastRenderedPageBreak/>
              <w:t>Učenici i djelatnici OŠ Škurinje Rijeka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Psihologinja, učiteljica hrvatskog jezika, Vijeće učenika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9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20.03. do 24.03.</w:t>
            </w:r>
            <w:r w:rsidR="00D50A8D" w:rsidRPr="00BC2F22">
              <w:rPr>
                <w:sz w:val="20"/>
                <w:szCs w:val="20"/>
              </w:rPr>
              <w:t>2023.</w:t>
            </w:r>
          </w:p>
        </w:tc>
      </w:tr>
    </w:tbl>
    <w:p w:rsidR="0091340D" w:rsidRPr="00BC2F22" w:rsidRDefault="0091340D" w:rsidP="008B2F96">
      <w:pPr>
        <w:jc w:val="center"/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OSNOVNA ŠKOLA  „</w:t>
            </w:r>
            <w:r w:rsidR="00CD3317" w:rsidRPr="00BC2F22">
              <w:rPr>
                <w:rFonts w:cs="Arial"/>
                <w:b/>
                <w:bCs/>
                <w:sz w:val="20"/>
                <w:szCs w:val="20"/>
              </w:rPr>
              <w:t>TRSAT</w:t>
            </w:r>
            <w:r w:rsidR="00037BF7" w:rsidRPr="00BC2F22">
              <w:rPr>
                <w:rFonts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AC586C" w:rsidRPr="00BC2F22" w:rsidRDefault="00AC586C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D50A8D" w:rsidRPr="00BC2F22" w:rsidTr="00D50A8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D9111C" w:rsidRPr="00BC2F22" w:rsidTr="00D50A8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sz w:val="20"/>
                <w:szCs w:val="20"/>
              </w:rPr>
            </w:pPr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Monolog Bježi mišiću, bježi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razredne nastave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Sunčica Knez </w:t>
            </w:r>
            <w:proofErr w:type="spellStart"/>
            <w:r w:rsidRPr="00BC2F22">
              <w:rPr>
                <w:sz w:val="20"/>
                <w:szCs w:val="20"/>
              </w:rPr>
              <w:t>Pijalić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11C" w:rsidRDefault="00D50A8D" w:rsidP="00D9111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</w:t>
            </w:r>
            <w:r w:rsidR="00D9111C">
              <w:rPr>
                <w:sz w:val="20"/>
                <w:szCs w:val="20"/>
              </w:rPr>
              <w:t>03.2023.</w:t>
            </w:r>
          </w:p>
          <w:p w:rsidR="00D50A8D" w:rsidRPr="00BC2F22" w:rsidRDefault="00D9111C" w:rsidP="00D9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h </w:t>
            </w:r>
          </w:p>
        </w:tc>
      </w:tr>
      <w:tr w:rsidR="00D50A8D" w:rsidRPr="00BC2F22" w:rsidTr="00D50A8D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Liječnik Zvonimir  </w:t>
            </w:r>
            <w:proofErr w:type="spellStart"/>
            <w:r w:rsidRPr="00BC2F22">
              <w:rPr>
                <w:sz w:val="20"/>
                <w:szCs w:val="20"/>
              </w:rPr>
              <w:t>Balog</w:t>
            </w:r>
            <w:proofErr w:type="spellEnd"/>
            <w:r w:rsidRPr="00BC2F22">
              <w:rPr>
                <w:sz w:val="20"/>
                <w:szCs w:val="20"/>
              </w:rPr>
              <w:t xml:space="preserve"> (Pjesma)</w:t>
            </w:r>
          </w:p>
          <w:p w:rsidR="00D50A8D" w:rsidRPr="00BC2F22" w:rsidRDefault="00D50A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razredne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Bruno Madunić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9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24.03.2023.</w:t>
            </w:r>
            <w:r w:rsidR="00D50A8D" w:rsidRPr="00BC2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10:00 h</w:t>
            </w:r>
          </w:p>
        </w:tc>
      </w:tr>
      <w:tr w:rsidR="00D9111C" w:rsidRPr="00BC2F22" w:rsidTr="00D50A8D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Branka </w:t>
            </w:r>
            <w:proofErr w:type="spellStart"/>
            <w:r w:rsidRPr="00BC2F22">
              <w:rPr>
                <w:sz w:val="20"/>
                <w:szCs w:val="20"/>
              </w:rPr>
              <w:t>Kalauz</w:t>
            </w:r>
            <w:proofErr w:type="spellEnd"/>
            <w:r w:rsidRPr="00BC2F22">
              <w:rPr>
                <w:sz w:val="20"/>
                <w:szCs w:val="20"/>
              </w:rPr>
              <w:t>, Glasnogovornik (scenska igra)</w:t>
            </w:r>
          </w:p>
          <w:p w:rsidR="00D50A8D" w:rsidRPr="00BC2F22" w:rsidRDefault="00D50A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 predmetne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Lara Grgurić</w:t>
            </w:r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Neva Miloš </w:t>
            </w:r>
            <w:proofErr w:type="spellStart"/>
            <w:r w:rsidRPr="00BC2F22">
              <w:rPr>
                <w:sz w:val="20"/>
                <w:szCs w:val="20"/>
              </w:rPr>
              <w:t>Prebeg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 w:rsidP="00D9111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D9111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 xml:space="preserve">3.2023. </w:t>
            </w:r>
            <w:r w:rsidR="00D9111C">
              <w:rPr>
                <w:sz w:val="20"/>
                <w:szCs w:val="20"/>
              </w:rPr>
              <w:t>10:00 h</w:t>
            </w:r>
          </w:p>
        </w:tc>
      </w:tr>
      <w:tr w:rsidR="00317AE1" w:rsidRPr="00BC2F22" w:rsidTr="00D50A8D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sz w:val="20"/>
                <w:szCs w:val="20"/>
              </w:rPr>
            </w:pPr>
          </w:p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Igramo šah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razredne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Šahovska grupa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 w:rsidP="00317AE1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317AE1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 xml:space="preserve">3.2023. </w:t>
            </w:r>
            <w:r w:rsidR="00317AE1">
              <w:rPr>
                <w:sz w:val="20"/>
                <w:szCs w:val="20"/>
              </w:rPr>
              <w:t>12:</w:t>
            </w:r>
            <w:r w:rsidRPr="00BC2F22">
              <w:rPr>
                <w:sz w:val="20"/>
                <w:szCs w:val="20"/>
              </w:rPr>
              <w:t xml:space="preserve">15 </w:t>
            </w:r>
            <w:r w:rsidR="00317AE1">
              <w:rPr>
                <w:sz w:val="20"/>
                <w:szCs w:val="20"/>
              </w:rPr>
              <w:t>h</w:t>
            </w:r>
          </w:p>
        </w:tc>
      </w:tr>
    </w:tbl>
    <w:p w:rsidR="00316803" w:rsidRPr="00BC2F22" w:rsidRDefault="00316803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8B2F96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B2F96" w:rsidRPr="00BC2F22" w:rsidRDefault="008B2F96" w:rsidP="008B2F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OSNOVNA ŠKOLA  </w:t>
            </w:r>
            <w:r w:rsidR="00183A96" w:rsidRPr="00BC2F22">
              <w:rPr>
                <w:rFonts w:cs="Arial"/>
                <w:b/>
                <w:bCs/>
                <w:sz w:val="20"/>
                <w:szCs w:val="20"/>
              </w:rPr>
              <w:t>TURNIĆ</w:t>
            </w:r>
          </w:p>
        </w:tc>
      </w:tr>
    </w:tbl>
    <w:p w:rsidR="00DC1F4A" w:rsidRPr="00BC2F22" w:rsidRDefault="00DC1F4A" w:rsidP="008B2F96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559"/>
      </w:tblGrid>
      <w:tr w:rsidR="00D50A8D" w:rsidRPr="00BC2F22" w:rsidTr="00D50A8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0A8D" w:rsidRPr="00BC2F22" w:rsidRDefault="00D50A8D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D50A8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>Talent show povodom Dana darovitih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 xml:space="preserve">Učenici 1.a.b.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 xml:space="preserve">Učenici i učiteljice1.a,b.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</w:rPr>
              <w:t>raz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>21.</w:t>
            </w:r>
            <w:r w:rsidR="00317AE1">
              <w:rPr>
                <w:sz w:val="20"/>
                <w:szCs w:val="20"/>
              </w:rPr>
              <w:t xml:space="preserve"> </w:t>
            </w:r>
            <w:r w:rsidR="00317AE1">
              <w:rPr>
                <w:sz w:val="20"/>
                <w:szCs w:val="20"/>
              </w:rPr>
              <w:t>0</w:t>
            </w:r>
            <w:r w:rsidR="00317AE1" w:rsidRPr="00BC2F22">
              <w:rPr>
                <w:sz w:val="20"/>
                <w:szCs w:val="20"/>
              </w:rPr>
              <w:t>3.</w:t>
            </w:r>
            <w:r w:rsidRPr="00BC2F22">
              <w:rPr>
                <w:rFonts w:eastAsia="Times New Roman" w:cs="Arial"/>
                <w:sz w:val="20"/>
                <w:szCs w:val="20"/>
              </w:rPr>
              <w:t xml:space="preserve"> 2023.</w:t>
            </w:r>
          </w:p>
        </w:tc>
      </w:tr>
      <w:tr w:rsidR="00BC2F22" w:rsidRPr="00BC2F22" w:rsidTr="00D50A8D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>Radionica na engleskom jeziku na temu Daroviti</w:t>
            </w: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5.a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Pamela Grozdanić, učiteljica 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rFonts w:eastAsia="Times New Roman"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</w:rPr>
              <w:t>24.</w:t>
            </w:r>
            <w:r w:rsidR="00317AE1">
              <w:rPr>
                <w:sz w:val="20"/>
                <w:szCs w:val="20"/>
              </w:rPr>
              <w:t xml:space="preserve"> </w:t>
            </w:r>
            <w:r w:rsidR="00317AE1">
              <w:rPr>
                <w:sz w:val="20"/>
                <w:szCs w:val="20"/>
              </w:rPr>
              <w:t>0</w:t>
            </w:r>
            <w:r w:rsidR="00317AE1" w:rsidRPr="00BC2F22">
              <w:rPr>
                <w:sz w:val="20"/>
                <w:szCs w:val="20"/>
              </w:rPr>
              <w:t>3.</w:t>
            </w:r>
            <w:r w:rsidRPr="00BC2F22">
              <w:rPr>
                <w:rFonts w:eastAsia="Times New Roman" w:cs="Arial"/>
                <w:sz w:val="20"/>
                <w:szCs w:val="20"/>
              </w:rPr>
              <w:t xml:space="preserve"> 2023.</w:t>
            </w: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</w:tc>
      </w:tr>
      <w:tr w:rsidR="00D50A8D" w:rsidRPr="00BC2F22" w:rsidTr="00D50A8D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1.Posjet Tehničkoj školi Rijeka, radionica osnove 3D printa. </w:t>
            </w: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0A8D" w:rsidRPr="00BC2F22" w:rsidRDefault="00D50A8D" w:rsidP="003F460A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cs="Arial"/>
                <w:sz w:val="20"/>
                <w:szCs w:val="20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2. Radionica "3D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RInovatoRI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 u sklopu programa provedbe aktivnosti Lokalnog akcijskog plana Grada Rijeke – Odjel za poduzetništvo i Dom mladih . Posjet uključuje radionicu 3D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PRINTa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pod nazivom "Zelena tehnologija i 3D" u Dječjoj kući te interaktivni posjet Proizvodnom parku Torpedo i Riječkoj razvojnoj agenciji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Porin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kao i  razgledanje velikih industrijskih 3D printera</w:t>
            </w:r>
            <w:r w:rsidR="003F46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grupa programeri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GameRI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 u suradnji s udrugom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Alumni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klub Tehničkog fakulteta Sveučilišta u Rijeci, sa sjedištem na Tehničkom fakultetu Sveučilišta u Rijeci. </w:t>
            </w:r>
          </w:p>
          <w:p w:rsidR="00D50A8D" w:rsidRPr="00BC2F22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 učenici programeri </w:t>
            </w:r>
            <w:proofErr w:type="spellStart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GameRI</w:t>
            </w:r>
            <w:proofErr w:type="spellEnd"/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te učenici i učenici 6.b razreda </w:t>
            </w: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bCs/>
                <w:sz w:val="20"/>
                <w:szCs w:val="20"/>
                <w:shd w:val="clear" w:color="auto" w:fill="FFFFFF"/>
              </w:rPr>
              <w:t>21.</w:t>
            </w:r>
            <w:r w:rsidR="00317AE1">
              <w:rPr>
                <w:sz w:val="20"/>
                <w:szCs w:val="20"/>
              </w:rPr>
              <w:t xml:space="preserve"> </w:t>
            </w:r>
            <w:r w:rsidR="00317AE1">
              <w:rPr>
                <w:sz w:val="20"/>
                <w:szCs w:val="20"/>
              </w:rPr>
              <w:t>0</w:t>
            </w:r>
            <w:r w:rsidR="00317AE1" w:rsidRPr="00BC2F22">
              <w:rPr>
                <w:sz w:val="20"/>
                <w:szCs w:val="20"/>
              </w:rPr>
              <w:t>3.</w:t>
            </w:r>
            <w:r w:rsidR="00317AE1" w:rsidRPr="00BC2F22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17AE1" w:rsidRPr="00BC2F22">
              <w:rPr>
                <w:rFonts w:eastAsia="Times New Roman" w:cs="Arial"/>
                <w:sz w:val="20"/>
                <w:szCs w:val="20"/>
              </w:rPr>
              <w:t>2023.</w:t>
            </w:r>
            <w:r w:rsidR="00317AE1" w:rsidRPr="00BC2F22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5102B" w:rsidRPr="00BC2F22">
              <w:rPr>
                <w:rFonts w:cs="Arial"/>
                <w:sz w:val="20"/>
                <w:szCs w:val="20"/>
                <w:shd w:val="clear" w:color="auto" w:fill="FFFFFF"/>
              </w:rPr>
              <w:t>16 do 19</w:t>
            </w:r>
            <w:r w:rsidRPr="00BC2F22">
              <w:rPr>
                <w:rFonts w:cs="Arial"/>
                <w:sz w:val="20"/>
                <w:szCs w:val="20"/>
                <w:shd w:val="clear" w:color="auto" w:fill="FFFFFF"/>
              </w:rPr>
              <w:t>:30</w:t>
            </w:r>
            <w:r w:rsidR="00317AE1">
              <w:rPr>
                <w:rFonts w:cs="Arial"/>
                <w:sz w:val="20"/>
                <w:szCs w:val="20"/>
                <w:shd w:val="clear" w:color="auto" w:fill="FFFFFF"/>
              </w:rPr>
              <w:t xml:space="preserve"> h</w:t>
            </w: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  <w:p w:rsidR="00F26B9C" w:rsidRDefault="00F26B9C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26B9C" w:rsidRDefault="00F26B9C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26B9C" w:rsidRDefault="00F26B9C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26B9C" w:rsidRDefault="00D50A8D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23.</w:t>
            </w:r>
            <w:r w:rsidR="00F26B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BC2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</w:t>
            </w:r>
            <w:r w:rsidR="00317A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2023.</w:t>
            </w:r>
          </w:p>
          <w:p w:rsidR="00D50A8D" w:rsidRPr="00BC2F22" w:rsidRDefault="00F26B9C">
            <w:pPr>
              <w:pStyle w:val="NormalWeb"/>
              <w:shd w:val="clear" w:color="auto" w:fill="FFFFFF"/>
              <w:spacing w:before="0" w:beforeAutospacing="0" w:after="16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10  </w:t>
            </w:r>
            <w:r w:rsidR="00317A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14:00 h</w:t>
            </w:r>
          </w:p>
          <w:p w:rsidR="00D50A8D" w:rsidRPr="00BC2F22" w:rsidRDefault="00D50A8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50A8D" w:rsidRPr="00BC2F22" w:rsidRDefault="00D50A8D" w:rsidP="008B2F96">
      <w:pPr>
        <w:jc w:val="center"/>
        <w:rPr>
          <w:sz w:val="20"/>
          <w:szCs w:val="20"/>
        </w:rPr>
      </w:pPr>
    </w:p>
    <w:p w:rsidR="00D50A8D" w:rsidRDefault="00D50A8D" w:rsidP="008B2F96">
      <w:pPr>
        <w:jc w:val="center"/>
        <w:rPr>
          <w:sz w:val="20"/>
          <w:szCs w:val="20"/>
        </w:rPr>
      </w:pPr>
    </w:p>
    <w:p w:rsidR="00EE35CE" w:rsidRPr="00BC2F22" w:rsidRDefault="00EE35CE" w:rsidP="008B2F96">
      <w:pPr>
        <w:jc w:val="center"/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324153" w:rsidRPr="00BC2F22" w:rsidTr="00C73690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1C77F0" w:rsidRPr="00BC2F22" w:rsidRDefault="001C77F0" w:rsidP="00C7369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lastRenderedPageBreak/>
              <w:t>OSNOVNA</w:t>
            </w:r>
            <w:r w:rsidR="00037BF7" w:rsidRPr="00BC2F22">
              <w:rPr>
                <w:rFonts w:cs="Arial"/>
                <w:b/>
                <w:bCs/>
                <w:sz w:val="20"/>
                <w:szCs w:val="20"/>
              </w:rPr>
              <w:t xml:space="preserve"> ŠKOLA “VLADIMIR GORTAN“ </w:t>
            </w:r>
          </w:p>
        </w:tc>
      </w:tr>
    </w:tbl>
    <w:p w:rsidR="00AC586C" w:rsidRPr="00BC2F22" w:rsidRDefault="00AC586C" w:rsidP="008B2F9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F21208" w:rsidRPr="00BC2F22" w:rsidTr="00F21208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208" w:rsidRPr="00BC2F22" w:rsidRDefault="00F21208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208" w:rsidRPr="00BC2F22" w:rsidRDefault="00F21208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208" w:rsidRPr="00BC2F22" w:rsidRDefault="00F21208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F21208" w:rsidRPr="00BC2F22" w:rsidTr="00F2120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Likovna kultura:</w:t>
            </w:r>
          </w:p>
          <w:p w:rsidR="00F21208" w:rsidRPr="00BC2F22" w:rsidRDefault="00FC45B4" w:rsidP="00E55C8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Izložba likovnih radova: </w:t>
            </w:r>
            <w:r w:rsidR="00E55C82" w:rsidRPr="00BC2F22">
              <w:rPr>
                <w:sz w:val="20"/>
                <w:szCs w:val="20"/>
              </w:rPr>
              <w:t>M</w:t>
            </w:r>
            <w:r w:rsidRPr="00BC2F22">
              <w:rPr>
                <w:sz w:val="20"/>
                <w:szCs w:val="20"/>
              </w:rPr>
              <w:t>oj izum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5. razredi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1F39A7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Učiteljica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 -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F21208" w:rsidRPr="00BC2F22" w:rsidTr="00F2120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Likovna kultura:</w:t>
            </w:r>
          </w:p>
          <w:p w:rsidR="00F21208" w:rsidRPr="00BC2F22" w:rsidRDefault="00E55C8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Izložba likovnih radova: U</w:t>
            </w:r>
            <w:r w:rsidR="00FC45B4" w:rsidRPr="00BC2F22">
              <w:rPr>
                <w:sz w:val="20"/>
                <w:szCs w:val="20"/>
              </w:rPr>
              <w:t>poznajem izumitelje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6. razredi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1F39A7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Učiteljica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 xml:space="preserve">3. - 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F21208" w:rsidRPr="00BC2F22" w:rsidTr="00F2120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Tehnička kultura: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KMT </w:t>
            </w:r>
            <w:r w:rsidR="00FC45B4" w:rsidRPr="00BC2F22">
              <w:rPr>
                <w:sz w:val="20"/>
                <w:szCs w:val="20"/>
              </w:rPr>
              <w:t>modelari</w:t>
            </w:r>
          </w:p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Izrada  svakodnevnih uporabnih predmeta od drva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5. do 8. razreda (izborno)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1F39A7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TK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 xml:space="preserve">3. - 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F21208" w:rsidRPr="00BC2F22" w:rsidTr="00F2120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Sat razrednog odjela: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Igre za mozak - </w:t>
            </w:r>
            <w:proofErr w:type="spellStart"/>
            <w:r w:rsidRPr="00BC2F22">
              <w:rPr>
                <w:sz w:val="20"/>
                <w:szCs w:val="20"/>
              </w:rPr>
              <w:t>mozgalice</w:t>
            </w:r>
            <w:proofErr w:type="spellEnd"/>
          </w:p>
          <w:p w:rsidR="00F21208" w:rsidRPr="00BC2F22" w:rsidRDefault="00F212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učenici od 1. do 4.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C2F22">
              <w:rPr>
                <w:sz w:val="20"/>
                <w:szCs w:val="20"/>
              </w:rPr>
              <w:t>azredne učiteljice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 -24.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  <w:tr w:rsidR="00F21208" w:rsidRPr="00BC2F22" w:rsidTr="00F21208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Istraživački rad: </w:t>
            </w:r>
          </w:p>
          <w:p w:rsidR="00F21208" w:rsidRPr="00BC2F22" w:rsidRDefault="00FC45B4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Slikovnica  u slici, riječi, zvuku i pokretu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1.a razred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C2F22">
              <w:rPr>
                <w:sz w:val="20"/>
                <w:szCs w:val="20"/>
              </w:rPr>
              <w:t>azredna</w:t>
            </w:r>
          </w:p>
          <w:p w:rsidR="00F21208" w:rsidRPr="00BC2F22" w:rsidRDefault="00F26B9C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učiteljica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20.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 .-</w:t>
            </w:r>
          </w:p>
          <w:p w:rsidR="00F21208" w:rsidRPr="00BC2F22" w:rsidRDefault="00F21208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24.</w:t>
            </w:r>
            <w:r w:rsidR="00F26B9C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3.2023.</w:t>
            </w:r>
          </w:p>
        </w:tc>
      </w:tr>
    </w:tbl>
    <w:p w:rsidR="00F21208" w:rsidRPr="00BC2F22" w:rsidRDefault="00F21208" w:rsidP="008B2F96">
      <w:pPr>
        <w:jc w:val="center"/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1C77F0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1C77F0" w:rsidRPr="00BC2F22" w:rsidRDefault="001C77F0" w:rsidP="00C7369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OSNOVNA ŠKOLA VEŽICA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95102B" w:rsidRPr="00BC2F22" w:rsidTr="0095102B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102B" w:rsidRPr="00BC2F22" w:rsidRDefault="0095102B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102B" w:rsidRPr="00BC2F22" w:rsidRDefault="0095102B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102B" w:rsidRPr="00BC2F22" w:rsidRDefault="0095102B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Generacijsko ispitivanje općih kognitivnih sposobnosti u svrhu identifikacije potencijalno darovitih učenika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petih razreda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Stručni suradnik psiholog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Veljača i ožujak 2023.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Radionica „Tehnike kreativnog mišljenja“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šestih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Stručni suradnik psiholog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20.-24.</w:t>
            </w:r>
            <w:r w:rsidR="00F26B9C">
              <w:rPr>
                <w:rFonts w:cs="Arial"/>
                <w:sz w:val="20"/>
                <w:szCs w:val="20"/>
              </w:rPr>
              <w:t>0</w:t>
            </w:r>
            <w:r w:rsidRPr="00BC2F22">
              <w:rPr>
                <w:rFonts w:cs="Arial"/>
                <w:sz w:val="20"/>
                <w:szCs w:val="20"/>
              </w:rPr>
              <w:t>3.2023.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Promocija aktivnosti Tjedna darovitosti na web stranicama škole</w:t>
            </w:r>
          </w:p>
          <w:p w:rsidR="0095102B" w:rsidRPr="00BC2F22" w:rsidRDefault="0095102B">
            <w:pPr>
              <w:tabs>
                <w:tab w:val="left" w:pos="1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Ožujak 2023. 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Rješavanje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integrama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rebusa, zagonetki, skrivalica i online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tangrama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produženog boravka 2.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Učiteljica u produženom boravku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22. i 24.</w:t>
            </w:r>
            <w:r w:rsidR="00F26B9C">
              <w:rPr>
                <w:rFonts w:cs="Arial"/>
                <w:sz w:val="20"/>
                <w:szCs w:val="20"/>
              </w:rPr>
              <w:t>0</w:t>
            </w:r>
            <w:r w:rsidRPr="00BC2F22">
              <w:rPr>
                <w:rFonts w:cs="Arial"/>
                <w:sz w:val="20"/>
                <w:szCs w:val="20"/>
              </w:rPr>
              <w:t>3.2023.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Jezične radionice – pitalice, pričalice, rebusi, križaljke</w:t>
            </w:r>
          </w:p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1.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Učiteljice prvih razreda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20.</w:t>
            </w:r>
            <w:r w:rsidR="00E65965">
              <w:rPr>
                <w:rFonts w:cs="Arial"/>
                <w:sz w:val="20"/>
                <w:szCs w:val="20"/>
              </w:rPr>
              <w:t>0</w:t>
            </w:r>
            <w:r w:rsidRPr="00BC2F22">
              <w:rPr>
                <w:rFonts w:cs="Arial"/>
                <w:sz w:val="20"/>
                <w:szCs w:val="20"/>
              </w:rPr>
              <w:t>3.2023.</w:t>
            </w:r>
          </w:p>
        </w:tc>
      </w:tr>
      <w:tr w:rsidR="0095102B" w:rsidRPr="00BC2F22" w:rsidTr="0095102B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 xml:space="preserve">Matematičke radionice –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sudoku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rFonts w:cs="Arial"/>
                <w:sz w:val="20"/>
                <w:szCs w:val="20"/>
              </w:rPr>
              <w:t>mozgalice</w:t>
            </w:r>
            <w:proofErr w:type="spellEnd"/>
            <w:r w:rsidRPr="00BC2F22">
              <w:rPr>
                <w:rFonts w:cs="Arial"/>
                <w:sz w:val="20"/>
                <w:szCs w:val="20"/>
              </w:rPr>
              <w:t>, matematički kviz</w:t>
            </w:r>
          </w:p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Učenici 1.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Učiteljice prvih razreda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02B" w:rsidRPr="00BC2F22" w:rsidRDefault="0095102B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23.</w:t>
            </w:r>
            <w:r w:rsidR="00E65965">
              <w:rPr>
                <w:rFonts w:cs="Arial"/>
                <w:sz w:val="20"/>
                <w:szCs w:val="20"/>
              </w:rPr>
              <w:t>0</w:t>
            </w:r>
            <w:r w:rsidRPr="00BC2F22">
              <w:rPr>
                <w:rFonts w:cs="Arial"/>
                <w:sz w:val="20"/>
                <w:szCs w:val="20"/>
              </w:rPr>
              <w:t>3.2023.</w:t>
            </w:r>
          </w:p>
        </w:tc>
      </w:tr>
    </w:tbl>
    <w:p w:rsidR="00D079B8" w:rsidRPr="00BC2F22" w:rsidRDefault="00D079B8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000" w:firstRow="0" w:lastRow="0" w:firstColumn="0" w:lastColumn="0" w:noHBand="0" w:noVBand="0"/>
      </w:tblPr>
      <w:tblGrid>
        <w:gridCol w:w="7240"/>
      </w:tblGrid>
      <w:tr w:rsidR="00EE35CE" w:rsidRPr="00BC2F22" w:rsidTr="00F80739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542C01" w:rsidRPr="00BC2F22" w:rsidRDefault="00542C01" w:rsidP="00542C0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OSNOVNA ŠKOLA ZAMET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85"/>
        <w:gridCol w:w="1559"/>
        <w:gridCol w:w="1559"/>
      </w:tblGrid>
      <w:tr w:rsidR="003F460A" w:rsidRPr="00BC2F22" w:rsidTr="003F460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F21208" w:rsidRPr="00BC2F22" w:rsidRDefault="00F21208" w:rsidP="00BD7C95">
            <w:pPr>
              <w:rPr>
                <w:rFonts w:cs="Arial"/>
                <w:b/>
                <w:szCs w:val="22"/>
              </w:rPr>
            </w:pPr>
            <w:r w:rsidRPr="00BC2F22">
              <w:rPr>
                <w:rFonts w:cs="Arial"/>
                <w:b/>
                <w:szCs w:val="22"/>
              </w:rPr>
              <w:t xml:space="preserve">Aktivnost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21208" w:rsidRPr="00BC2F22" w:rsidRDefault="00F21208" w:rsidP="00BD7C95">
            <w:pPr>
              <w:rPr>
                <w:rFonts w:cs="Arial"/>
                <w:b/>
                <w:szCs w:val="22"/>
              </w:rPr>
            </w:pPr>
            <w:r w:rsidRPr="00BC2F22">
              <w:rPr>
                <w:rFonts w:cs="Arial"/>
                <w:b/>
                <w:szCs w:val="22"/>
              </w:rPr>
              <w:t>Sudionici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21208" w:rsidRPr="00BC2F22" w:rsidRDefault="00F21208" w:rsidP="00BD7C95">
            <w:pPr>
              <w:rPr>
                <w:rFonts w:cs="Arial"/>
                <w:b/>
                <w:szCs w:val="22"/>
              </w:rPr>
            </w:pPr>
            <w:r w:rsidRPr="00BC2F22">
              <w:rPr>
                <w:rFonts w:cs="Arial"/>
                <w:b/>
                <w:szCs w:val="22"/>
              </w:rPr>
              <w:t>Nositelji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21208" w:rsidRPr="00BC2F22" w:rsidRDefault="00F21208" w:rsidP="00BD7C95">
            <w:pPr>
              <w:rPr>
                <w:rFonts w:cs="Arial"/>
                <w:b/>
                <w:szCs w:val="22"/>
              </w:rPr>
            </w:pPr>
            <w:r w:rsidRPr="00BC2F22">
              <w:rPr>
                <w:rFonts w:cs="Arial"/>
                <w:b/>
                <w:szCs w:val="22"/>
              </w:rPr>
              <w:t>Vrijeme realizacije</w:t>
            </w:r>
          </w:p>
        </w:tc>
      </w:tr>
      <w:tr w:rsidR="003F460A" w:rsidRPr="00BC2F22" w:rsidTr="003F460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b/>
                <w:sz w:val="20"/>
                <w:szCs w:val="20"/>
                <w:lang w:eastAsia="hr-HR"/>
              </w:rPr>
              <w:t>Lančana reakcija </w:t>
            </w:r>
          </w:p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Sudionici će zajedno graditi lančanu reakciju uz pomoć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Gravitrax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-a. Treba izgraditi stazu po kojoj će se kotrljati kuglice. Potrebna je organizacija, logičko razmišljanje te timski rad, komunikacija i tolerancija kako bi se sustav izgradio i funkcionirao.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cs="Arial"/>
                <w:sz w:val="20"/>
                <w:szCs w:val="20"/>
              </w:rPr>
              <w:t>-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manja skupinu učenike 2.- 4. razreda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Sanda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Šoić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, socijalna pedagoginja i Mirjana Jurica, pedagoginja</w:t>
            </w:r>
          </w:p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208" w:rsidRPr="00BC2F22" w:rsidRDefault="00F21208" w:rsidP="00E6596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20.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3.2023. 12.15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h</w:t>
            </w:r>
          </w:p>
        </w:tc>
      </w:tr>
      <w:tr w:rsidR="003F460A" w:rsidRPr="00BC2F22" w:rsidTr="003F460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  <w:proofErr w:type="spellStart"/>
            <w:r w:rsidRPr="00BC2F22">
              <w:rPr>
                <w:rFonts w:eastAsia="Times New Roman" w:cs="Arial"/>
                <w:b/>
                <w:sz w:val="20"/>
                <w:szCs w:val="20"/>
                <w:lang w:eastAsia="hr-HR"/>
              </w:rPr>
              <w:t>Rubikove</w:t>
            </w:r>
            <w:proofErr w:type="spellEnd"/>
            <w:r w:rsidRPr="00BC2F22">
              <w:rPr>
                <w:rFonts w:eastAsia="Times New Roman" w:cs="Arial"/>
                <w:b/>
                <w:sz w:val="20"/>
                <w:szCs w:val="20"/>
                <w:lang w:eastAsia="hr-HR"/>
              </w:rPr>
              <w:t xml:space="preserve"> kocke</w:t>
            </w:r>
          </w:p>
          <w:p w:rsidR="00F21208" w:rsidRPr="00BC2F22" w:rsidRDefault="00F21208" w:rsidP="00BD7C95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Ove godine želimo povezati djecu i mlade sličnih interesa te potaknuti razmjenu iskustava među sudionicima.</w:t>
            </w:r>
          </w:p>
          <w:p w:rsidR="00F21208" w:rsidRPr="00BC2F22" w:rsidRDefault="00F21208" w:rsidP="00BD7C95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 xml:space="preserve">Učenici 4. i 5. razreda, polaznici grupe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Zametski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laboratorij i njihovi gosti podučavat će jednostavnu i napredne metode slaganja kocki ostale sudionike. Slagat će se osnovne kocke 3x3, 2x2, 4x4 te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pyraminx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. Uz to će se pokazati slaganje drugih, neobičnih oblika kocaka. Učenicima OŠ Zamet pridružit će se sudionici drugih škola koji su če</w:t>
            </w:r>
            <w:r w:rsidR="00E55C82" w:rsidRPr="00BC2F22">
              <w:rPr>
                <w:rFonts w:eastAsia="Times New Roman" w:cs="Arial"/>
                <w:sz w:val="20"/>
                <w:szCs w:val="20"/>
                <w:lang w:eastAsia="hr-HR"/>
              </w:rPr>
              <w:t>s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to gosti na zanimljivim radionicama.</w:t>
            </w:r>
          </w:p>
          <w:p w:rsidR="00F21208" w:rsidRPr="00BC2F22" w:rsidRDefault="00F21208" w:rsidP="00BD7C95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Radionica će se održati u prostoru OŠ Zamet.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 xml:space="preserve">Učenici 4. i 5. razreda polaznici grupe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Zametski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 xml:space="preserve">laboratorij i njihovi gosti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 xml:space="preserve">Sanda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Šoić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, socijalna pedagoginja i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>Mirjana Jurica, pedagoginja</w:t>
            </w:r>
          </w:p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>21.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3.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 xml:space="preserve">2023.   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17.00-18.00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h </w:t>
            </w:r>
          </w:p>
        </w:tc>
      </w:tr>
      <w:tr w:rsidR="003F460A" w:rsidRPr="00BC2F22" w:rsidTr="003F460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 xml:space="preserve">Izazovi roditeljstva: darovito dijete - dijete s posebnim potrebama 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</w:p>
          <w:p w:rsidR="00F21208" w:rsidRPr="00BC2F22" w:rsidRDefault="00F21208" w:rsidP="00BD7C95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Roditelji i odgojno – obrazovni djelatnici izuzetno su važni u stvaranju poticajnog okruženja za razvoj djeteta s posebnim potrebama uključujući i potencijalno kreativno i darovito dijete. Razmotriti ćemo izazove s kojim se susreću svi koji brinu o kreativnom i darovitom djetetu. Upoznat ćemo se s  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perfekcionizmom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koji se često javlja kod darovitih pojedinaca. Na kraju će se prikazati primjeri konkretnih aktivnosti s potencijalno darovitim učenicima provedenih u OŠ Zamet koji se mogu izvesti i kod kuće.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Roditelji/skrbnici, učitelji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 potencijalno kreativne i darovite djece OŠ Zamet.</w:t>
            </w:r>
          </w:p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Sanda </w:t>
            </w:r>
            <w:proofErr w:type="spellStart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Šoić</w:t>
            </w:r>
            <w:proofErr w:type="spellEnd"/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, socijalna pedagoginja 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208" w:rsidRPr="00BC2F22" w:rsidRDefault="00F21208" w:rsidP="00BD7C95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>22.</w:t>
            </w:r>
            <w:r w:rsidR="00E65965">
              <w:rPr>
                <w:rFonts w:eastAsia="Times New Roman" w:cs="Arial"/>
                <w:sz w:val="20"/>
                <w:szCs w:val="20"/>
                <w:lang w:eastAsia="hr-HR"/>
              </w:rPr>
              <w:t>03.2023.</w:t>
            </w:r>
            <w:r w:rsidRPr="00BC2F22">
              <w:rPr>
                <w:rFonts w:eastAsia="Times New Roman" w:cs="Arial"/>
                <w:sz w:val="20"/>
                <w:szCs w:val="20"/>
                <w:lang w:eastAsia="hr-HR"/>
              </w:rPr>
              <w:t xml:space="preserve"> 17.00h</w:t>
            </w:r>
          </w:p>
          <w:p w:rsidR="00F21208" w:rsidRPr="00BC2F22" w:rsidRDefault="00F21208" w:rsidP="00BD7C9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p w:rsidR="00D47ABB" w:rsidRDefault="00D47ABB" w:rsidP="008B2F96">
      <w:pPr>
        <w:rPr>
          <w:sz w:val="20"/>
          <w:szCs w:val="20"/>
        </w:rPr>
      </w:pPr>
    </w:p>
    <w:p w:rsidR="003367C0" w:rsidRPr="00BC2F22" w:rsidRDefault="003367C0" w:rsidP="008B2F96">
      <w:pPr>
        <w:rPr>
          <w:sz w:val="20"/>
          <w:szCs w:val="20"/>
        </w:rPr>
      </w:pPr>
      <w:bookmarkStart w:id="0" w:name="_GoBack"/>
      <w:bookmarkEnd w:id="0"/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7240"/>
      </w:tblGrid>
      <w:tr w:rsidR="00324153" w:rsidRPr="00BC2F22" w:rsidTr="00FE3154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FE3154" w:rsidRPr="00BC2F22" w:rsidRDefault="00037BF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>DJEČJI VRTIĆ MORE</w:t>
            </w:r>
          </w:p>
        </w:tc>
      </w:tr>
    </w:tbl>
    <w:p w:rsidR="00FE3154" w:rsidRPr="00BC2F22" w:rsidRDefault="00FE3154" w:rsidP="00FE3154">
      <w:pPr>
        <w:jc w:val="center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B33D1F" w:rsidRPr="00BC2F22" w:rsidRDefault="00B33D1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33D1F" w:rsidRPr="00BC2F22" w:rsidRDefault="00B33D1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3D1F" w:rsidRPr="00BC2F22" w:rsidRDefault="00B33D1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33D1F" w:rsidRPr="00BC2F22" w:rsidRDefault="00B33D1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</w:p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>Posjet STEM parku</w:t>
            </w:r>
          </w:p>
          <w:p w:rsidR="00B33D1F" w:rsidRPr="00BC2F22" w:rsidRDefault="00B33D1F" w:rsidP="00E55C82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Upoznavanje STEM parka </w:t>
            </w:r>
            <w:r w:rsidR="00E55C82" w:rsidRPr="00BC2F22">
              <w:rPr>
                <w:sz w:val="20"/>
                <w:szCs w:val="20"/>
              </w:rPr>
              <w:t xml:space="preserve">- </w:t>
            </w:r>
            <w:proofErr w:type="spellStart"/>
            <w:r w:rsidRPr="00BC2F22">
              <w:rPr>
                <w:sz w:val="20"/>
                <w:szCs w:val="20"/>
              </w:rPr>
              <w:t>plantearija</w:t>
            </w:r>
            <w:proofErr w:type="spellEnd"/>
            <w:r w:rsidRPr="00BC2F22">
              <w:rPr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sz w:val="20"/>
                <w:szCs w:val="20"/>
              </w:rPr>
              <w:t>tangrama</w:t>
            </w:r>
            <w:proofErr w:type="spellEnd"/>
            <w:r w:rsidRPr="00BC2F22">
              <w:rPr>
                <w:sz w:val="20"/>
                <w:szCs w:val="20"/>
              </w:rPr>
              <w:t xml:space="preserve">, </w:t>
            </w:r>
            <w:proofErr w:type="spellStart"/>
            <w:r w:rsidRPr="00BC2F22">
              <w:rPr>
                <w:sz w:val="20"/>
                <w:szCs w:val="20"/>
              </w:rPr>
              <w:t>abakusa</w:t>
            </w:r>
            <w:proofErr w:type="spellEnd"/>
            <w:r w:rsidRPr="00BC2F22">
              <w:rPr>
                <w:sz w:val="20"/>
                <w:szCs w:val="20"/>
              </w:rPr>
              <w:t>. Konveksnih i konkavnih ogledala, panoa za učenje kretanja</w:t>
            </w:r>
            <w:r w:rsidRPr="00BC2F22">
              <w:rPr>
                <w:rFonts w:ascii="PTSerif-Bold" w:hAnsi="PTSerif-Bol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PPO Delfin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odgojitelji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D1F" w:rsidRPr="00BC2F22" w:rsidRDefault="00E65965" w:rsidP="00BD7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</w:t>
            </w:r>
            <w:r w:rsidR="00B33D1F" w:rsidRPr="00BC2F22">
              <w:rPr>
                <w:sz w:val="20"/>
                <w:szCs w:val="20"/>
              </w:rPr>
              <w:t>2023.</w:t>
            </w:r>
          </w:p>
        </w:tc>
      </w:tr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</w:p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>Eksperimenti u vrtiću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 vrtićkim skupinama radit će se eksperimenti: Vulkan i propusnost vode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PPO Delfin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odgojitelji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E65965" w:rsidP="00BD7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</w:t>
            </w:r>
            <w:r w:rsidR="00B33D1F" w:rsidRPr="00BC2F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B33D1F" w:rsidRPr="00BC2F22">
              <w:rPr>
                <w:sz w:val="20"/>
                <w:szCs w:val="20"/>
              </w:rPr>
              <w:t>2023.</w:t>
            </w:r>
          </w:p>
        </w:tc>
      </w:tr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</w:p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>Posjet Prirodoslovnom muzeju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Razgledavanje izložaka muzeja i sudjelovanje u radionici na temu: Proljeće u šumi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Djeca će u opuštenoj i zabavnoj atmosferi istraživati što se sve događa u proljetnoj šumi. Spoznat će </w:t>
            </w:r>
            <w:proofErr w:type="spellStart"/>
            <w:r w:rsidRPr="00BC2F22">
              <w:rPr>
                <w:sz w:val="20"/>
                <w:szCs w:val="20"/>
              </w:rPr>
              <w:t>važost</w:t>
            </w:r>
            <w:proofErr w:type="spellEnd"/>
            <w:r w:rsidRPr="00BC2F22">
              <w:rPr>
                <w:sz w:val="20"/>
                <w:szCs w:val="20"/>
              </w:rPr>
              <w:t xml:space="preserve"> drveća  u gradu, te sve što možemo vidjeti, čuti, mirisati, kušati i dodirnuti. Kroz interaktivne aktivnosti će spoznati  kako promatrati, uočavati i razumijevati svijet prirodoslovlja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PPO Delfin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odgojitelji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E65965" w:rsidP="00BD7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  <w:r w:rsidR="00B33D1F" w:rsidRPr="00BC2F22">
              <w:rPr>
                <w:sz w:val="20"/>
                <w:szCs w:val="20"/>
              </w:rPr>
              <w:t>3.2023.</w:t>
            </w:r>
          </w:p>
        </w:tc>
      </w:tr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</w:p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 xml:space="preserve">Znanstvena igraonica 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Jedna od mnogih u slijedu koje se odvijaju jednom tjedno tijekom pedagoške godine. Ova radionica sadržavat će eksperimente i </w:t>
            </w:r>
            <w:r w:rsidRPr="00BC2F22">
              <w:rPr>
                <w:sz w:val="20"/>
                <w:szCs w:val="20"/>
              </w:rPr>
              <w:lastRenderedPageBreak/>
              <w:t>poticati istraživački način razmišljanja. Djeca uočavati problem, postavljati hipoteze, tražiti rješenja i izvoditi zaključke.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lastRenderedPageBreak/>
              <w:t>PPO Đurđice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psiholog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pedagog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E65965" w:rsidP="00BD7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</w:t>
            </w:r>
            <w:r w:rsidR="00B33D1F" w:rsidRPr="00BC2F22">
              <w:rPr>
                <w:sz w:val="20"/>
                <w:szCs w:val="20"/>
              </w:rPr>
              <w:t>2023.</w:t>
            </w:r>
          </w:p>
        </w:tc>
      </w:tr>
      <w:tr w:rsidR="00BC2F22" w:rsidRPr="00BC2F22" w:rsidTr="00193C6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</w:p>
          <w:p w:rsidR="00B33D1F" w:rsidRPr="00BC2F22" w:rsidRDefault="00B33D1F" w:rsidP="00BD7C95">
            <w:pPr>
              <w:rPr>
                <w:b/>
                <w:sz w:val="20"/>
                <w:szCs w:val="20"/>
              </w:rPr>
            </w:pPr>
            <w:r w:rsidRPr="00BC2F22">
              <w:rPr>
                <w:b/>
                <w:sz w:val="20"/>
                <w:szCs w:val="20"/>
              </w:rPr>
              <w:t>STEM aktivnosti</w:t>
            </w:r>
          </w:p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U zajedničkom prostoru vrtića napravit će se STEM aktivnosti na nekoliko punktova kroz koje će djeca cirkulirati ovisno o vlastitom interesu. Na svakom punktu biti će odgojitelj koji pomaže djeci  u razumijevanju procesa.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PPO Đurđice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B33D1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odgojitelji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3D1F" w:rsidRPr="00BC2F22" w:rsidRDefault="00E65965" w:rsidP="00BD7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  <w:r w:rsidR="00B33D1F" w:rsidRPr="00BC2F22">
              <w:rPr>
                <w:sz w:val="20"/>
                <w:szCs w:val="20"/>
              </w:rPr>
              <w:t>2023.</w:t>
            </w:r>
          </w:p>
        </w:tc>
      </w:tr>
    </w:tbl>
    <w:p w:rsidR="008B2F96" w:rsidRPr="00BC2F22" w:rsidRDefault="008B2F96" w:rsidP="008B2F96">
      <w:pPr>
        <w:rPr>
          <w:sz w:val="20"/>
          <w:szCs w:val="20"/>
        </w:rPr>
      </w:pPr>
    </w:p>
    <w:p w:rsidR="008B2F96" w:rsidRPr="00BC2F22" w:rsidRDefault="008B2F96" w:rsidP="008B2F96">
      <w:pPr>
        <w:rPr>
          <w:sz w:val="20"/>
          <w:szCs w:val="20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7240"/>
      </w:tblGrid>
      <w:tr w:rsidR="00FA5E98" w:rsidRPr="00BC2F22" w:rsidTr="00BD7C95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5D6DA1" w:rsidRPr="00BC2F22" w:rsidRDefault="005D6DA1" w:rsidP="00BD7C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2F22">
              <w:rPr>
                <w:rFonts w:cs="Arial"/>
                <w:b/>
                <w:bCs/>
                <w:sz w:val="20"/>
                <w:szCs w:val="20"/>
              </w:rPr>
              <w:t xml:space="preserve">DJEČJI VRTIĆ </w:t>
            </w:r>
            <w:r w:rsidR="00A15C6F" w:rsidRPr="00BC2F22">
              <w:rPr>
                <w:rFonts w:cs="Arial"/>
                <w:b/>
                <w:bCs/>
                <w:sz w:val="20"/>
                <w:szCs w:val="20"/>
              </w:rPr>
              <w:t>RIJEKA</w:t>
            </w:r>
          </w:p>
        </w:tc>
      </w:tr>
    </w:tbl>
    <w:p w:rsidR="00B33D1F" w:rsidRPr="00BC2F22" w:rsidRDefault="00B33D1F" w:rsidP="008B2F96">
      <w:pPr>
        <w:rPr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59"/>
      </w:tblGrid>
      <w:tr w:rsidR="00A15C6F" w:rsidRPr="00BC2F22" w:rsidTr="00AE66AE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A15C6F" w:rsidRPr="00BC2F22" w:rsidRDefault="00A15C6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 xml:space="preserve">Aktivnost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15C6F" w:rsidRPr="00BC2F22" w:rsidRDefault="00A15C6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Sudionici aktivnosti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15C6F" w:rsidRPr="00BC2F22" w:rsidRDefault="00A15C6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Nositelji aktivnosti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15C6F" w:rsidRPr="00BC2F22" w:rsidRDefault="00A15C6F" w:rsidP="00BD7C95">
            <w:pPr>
              <w:rPr>
                <w:rFonts w:cs="Arial"/>
                <w:b/>
              </w:rPr>
            </w:pPr>
            <w:r w:rsidRPr="00BC2F22">
              <w:rPr>
                <w:rFonts w:cs="Arial"/>
                <w:b/>
              </w:rPr>
              <w:t>Vrijeme realizacije</w:t>
            </w:r>
          </w:p>
        </w:tc>
      </w:tr>
      <w:tr w:rsidR="00A15C6F" w:rsidRPr="00BC2F22" w:rsidTr="00AE66AE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4" w:space="0" w:color="auto"/>
            </w:tcBorders>
          </w:tcPr>
          <w:p w:rsidR="00A15C6F" w:rsidRPr="00BC2F22" w:rsidRDefault="00A15C6F" w:rsidP="00BD7C95">
            <w:pPr>
              <w:rPr>
                <w:sz w:val="20"/>
                <w:szCs w:val="20"/>
              </w:rPr>
            </w:pPr>
          </w:p>
          <w:p w:rsidR="00A15C6F" w:rsidRPr="00BC2F22" w:rsidRDefault="00A15C6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Radionica poticanja darovitosti kod djece „Istražujmo zajedno!“</w:t>
            </w:r>
            <w:r w:rsidRPr="00BC2F22">
              <w:rPr>
                <w:rFonts w:ascii="PTSerif-Bold" w:hAnsi="PTSerif-Bol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5C6F" w:rsidRPr="00BC2F22" w:rsidRDefault="00A15C6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Djeca polaznici programa </w:t>
            </w:r>
            <w:proofErr w:type="spellStart"/>
            <w:r w:rsidRPr="00BC2F22">
              <w:rPr>
                <w:sz w:val="20"/>
                <w:szCs w:val="20"/>
              </w:rPr>
              <w:t>BaltazarRI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5C6F" w:rsidRPr="00BC2F22" w:rsidRDefault="00A15C6F" w:rsidP="00BD7C95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Antonia Pešut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5C6F" w:rsidRPr="00BC2F22" w:rsidRDefault="00193C6A" w:rsidP="00A15C6F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E65965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="00A15C6F" w:rsidRPr="00BC2F22">
              <w:rPr>
                <w:sz w:val="20"/>
                <w:szCs w:val="20"/>
              </w:rPr>
              <w:t>2023.</w:t>
            </w:r>
          </w:p>
          <w:p w:rsidR="00A15C6F" w:rsidRPr="00BC2F22" w:rsidRDefault="00A15C6F" w:rsidP="00A15C6F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17.15-18.45h</w:t>
            </w:r>
          </w:p>
        </w:tc>
      </w:tr>
      <w:tr w:rsidR="00AE66AE" w:rsidRPr="00BC2F22" w:rsidTr="00AE66AE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E66AE" w:rsidRPr="00BC2F22" w:rsidRDefault="00AE66AE" w:rsidP="00AE66AE">
            <w:pPr>
              <w:rPr>
                <w:sz w:val="20"/>
                <w:szCs w:val="20"/>
              </w:rPr>
            </w:pPr>
          </w:p>
          <w:p w:rsidR="00AE66AE" w:rsidRPr="00BC2F22" w:rsidRDefault="00AE66AE" w:rsidP="00AE66AE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Predavanje za odgojitelje „Darovitost u dječjem vrtiću“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66AE" w:rsidRPr="00BC2F22" w:rsidRDefault="00AE66AE" w:rsidP="00AE66AE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Odgojitelji Centra predškolskog odgoja Zamet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6AE" w:rsidRPr="00BC2F22" w:rsidRDefault="00AE66AE" w:rsidP="00AE66AE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 xml:space="preserve">Anamarija </w:t>
            </w:r>
            <w:proofErr w:type="spellStart"/>
            <w:r w:rsidRPr="00BC2F22">
              <w:rPr>
                <w:sz w:val="20"/>
                <w:szCs w:val="20"/>
              </w:rPr>
              <w:t>Bebić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6AE" w:rsidRPr="00BC2F22" w:rsidRDefault="00193C6A" w:rsidP="00AE66AE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21.</w:t>
            </w:r>
            <w:r w:rsidR="00E65965">
              <w:rPr>
                <w:sz w:val="20"/>
                <w:szCs w:val="20"/>
              </w:rPr>
              <w:t>0</w:t>
            </w:r>
            <w:r w:rsidRPr="00BC2F22">
              <w:rPr>
                <w:sz w:val="20"/>
                <w:szCs w:val="20"/>
              </w:rPr>
              <w:t>3.</w:t>
            </w:r>
            <w:r w:rsidR="00AE66AE" w:rsidRPr="00BC2F22">
              <w:rPr>
                <w:sz w:val="20"/>
                <w:szCs w:val="20"/>
              </w:rPr>
              <w:t>2023.</w:t>
            </w:r>
          </w:p>
          <w:p w:rsidR="00AE66AE" w:rsidRPr="00BC2F22" w:rsidRDefault="00AE66AE" w:rsidP="00AE66AE">
            <w:pPr>
              <w:rPr>
                <w:sz w:val="20"/>
                <w:szCs w:val="20"/>
              </w:rPr>
            </w:pPr>
            <w:r w:rsidRPr="00BC2F22">
              <w:rPr>
                <w:sz w:val="20"/>
                <w:szCs w:val="20"/>
              </w:rPr>
              <w:t>9.30 h</w:t>
            </w:r>
          </w:p>
        </w:tc>
      </w:tr>
    </w:tbl>
    <w:p w:rsidR="00A15C6F" w:rsidRPr="00BC2F22" w:rsidRDefault="00A15C6F" w:rsidP="008B2F96">
      <w:pPr>
        <w:rPr>
          <w:sz w:val="20"/>
          <w:szCs w:val="20"/>
        </w:rPr>
      </w:pPr>
    </w:p>
    <w:sectPr w:rsidR="00A15C6F" w:rsidRPr="00BC2F22" w:rsidSect="0068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FBA"/>
    <w:multiLevelType w:val="hybridMultilevel"/>
    <w:tmpl w:val="30102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2728"/>
    <w:multiLevelType w:val="hybridMultilevel"/>
    <w:tmpl w:val="E0DE2C3A"/>
    <w:lvl w:ilvl="0" w:tplc="C930E6AC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D08"/>
    <w:multiLevelType w:val="hybridMultilevel"/>
    <w:tmpl w:val="61A68CB2"/>
    <w:lvl w:ilvl="0" w:tplc="714ABC04">
      <w:start w:val="2"/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E10"/>
    <w:multiLevelType w:val="hybridMultilevel"/>
    <w:tmpl w:val="E8743BD2"/>
    <w:lvl w:ilvl="0" w:tplc="A40615BA">
      <w:start w:val="2"/>
      <w:numFmt w:val="bullet"/>
      <w:lvlText w:val=""/>
      <w:lvlJc w:val="left"/>
      <w:pPr>
        <w:ind w:left="465" w:hanging="360"/>
      </w:pPr>
      <w:rPr>
        <w:rFonts w:ascii="Symbol" w:eastAsia="MS Mincho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51D479A9"/>
    <w:multiLevelType w:val="hybridMultilevel"/>
    <w:tmpl w:val="0DEA1918"/>
    <w:lvl w:ilvl="0" w:tplc="7DE677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80AB9"/>
    <w:multiLevelType w:val="hybridMultilevel"/>
    <w:tmpl w:val="D2E4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55B"/>
    <w:multiLevelType w:val="hybridMultilevel"/>
    <w:tmpl w:val="8512973C"/>
    <w:lvl w:ilvl="0" w:tplc="7D721E0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E6"/>
    <w:rsid w:val="000031BE"/>
    <w:rsid w:val="0001414C"/>
    <w:rsid w:val="00015610"/>
    <w:rsid w:val="00015780"/>
    <w:rsid w:val="00026426"/>
    <w:rsid w:val="0002738C"/>
    <w:rsid w:val="000275B5"/>
    <w:rsid w:val="00030F58"/>
    <w:rsid w:val="0003393D"/>
    <w:rsid w:val="00033959"/>
    <w:rsid w:val="00037806"/>
    <w:rsid w:val="00037BF7"/>
    <w:rsid w:val="00037EB3"/>
    <w:rsid w:val="00041CDB"/>
    <w:rsid w:val="00043EB6"/>
    <w:rsid w:val="00047FB3"/>
    <w:rsid w:val="0005056A"/>
    <w:rsid w:val="00050B52"/>
    <w:rsid w:val="00054734"/>
    <w:rsid w:val="00054BC1"/>
    <w:rsid w:val="0006326B"/>
    <w:rsid w:val="0006574A"/>
    <w:rsid w:val="00066068"/>
    <w:rsid w:val="000847AC"/>
    <w:rsid w:val="00087DA2"/>
    <w:rsid w:val="00090DA2"/>
    <w:rsid w:val="0009221E"/>
    <w:rsid w:val="00094409"/>
    <w:rsid w:val="000953D4"/>
    <w:rsid w:val="000A02CF"/>
    <w:rsid w:val="000A0C77"/>
    <w:rsid w:val="000A1B5A"/>
    <w:rsid w:val="000A2B10"/>
    <w:rsid w:val="000A51E6"/>
    <w:rsid w:val="000A544B"/>
    <w:rsid w:val="000A5C7B"/>
    <w:rsid w:val="000B2E52"/>
    <w:rsid w:val="000B3294"/>
    <w:rsid w:val="000C45AC"/>
    <w:rsid w:val="000C53F1"/>
    <w:rsid w:val="000C5BA5"/>
    <w:rsid w:val="000D0282"/>
    <w:rsid w:val="000D33D9"/>
    <w:rsid w:val="000D5C17"/>
    <w:rsid w:val="000D6C90"/>
    <w:rsid w:val="000E187A"/>
    <w:rsid w:val="000E2A73"/>
    <w:rsid w:val="000E3FD0"/>
    <w:rsid w:val="000E4BFF"/>
    <w:rsid w:val="000F2482"/>
    <w:rsid w:val="000F47F7"/>
    <w:rsid w:val="00100B0E"/>
    <w:rsid w:val="00100B15"/>
    <w:rsid w:val="00102BF4"/>
    <w:rsid w:val="00107EDE"/>
    <w:rsid w:val="001102A0"/>
    <w:rsid w:val="0011042B"/>
    <w:rsid w:val="00114E8D"/>
    <w:rsid w:val="00114EF6"/>
    <w:rsid w:val="00120352"/>
    <w:rsid w:val="001210B0"/>
    <w:rsid w:val="001224E7"/>
    <w:rsid w:val="00124F95"/>
    <w:rsid w:val="00130FF6"/>
    <w:rsid w:val="00135784"/>
    <w:rsid w:val="00135A12"/>
    <w:rsid w:val="001365C9"/>
    <w:rsid w:val="001367F4"/>
    <w:rsid w:val="00136F6D"/>
    <w:rsid w:val="00142830"/>
    <w:rsid w:val="001467E2"/>
    <w:rsid w:val="00146CBD"/>
    <w:rsid w:val="00151D43"/>
    <w:rsid w:val="00151F2B"/>
    <w:rsid w:val="00156618"/>
    <w:rsid w:val="0015751A"/>
    <w:rsid w:val="0016007F"/>
    <w:rsid w:val="001646BF"/>
    <w:rsid w:val="00167A92"/>
    <w:rsid w:val="00167D71"/>
    <w:rsid w:val="00170A38"/>
    <w:rsid w:val="00171285"/>
    <w:rsid w:val="00172851"/>
    <w:rsid w:val="001766E6"/>
    <w:rsid w:val="00183A96"/>
    <w:rsid w:val="00185374"/>
    <w:rsid w:val="0018713D"/>
    <w:rsid w:val="00193C6A"/>
    <w:rsid w:val="00195210"/>
    <w:rsid w:val="00197695"/>
    <w:rsid w:val="001A2836"/>
    <w:rsid w:val="001B4BC2"/>
    <w:rsid w:val="001B6302"/>
    <w:rsid w:val="001B7D50"/>
    <w:rsid w:val="001C4BC0"/>
    <w:rsid w:val="001C6BAE"/>
    <w:rsid w:val="001C77F0"/>
    <w:rsid w:val="001D0D77"/>
    <w:rsid w:val="001D13C1"/>
    <w:rsid w:val="001D21A7"/>
    <w:rsid w:val="001D235B"/>
    <w:rsid w:val="001D2629"/>
    <w:rsid w:val="001D3170"/>
    <w:rsid w:val="001D4ADD"/>
    <w:rsid w:val="001D6803"/>
    <w:rsid w:val="001D68A3"/>
    <w:rsid w:val="001D788B"/>
    <w:rsid w:val="001E34BC"/>
    <w:rsid w:val="001E3572"/>
    <w:rsid w:val="001E389F"/>
    <w:rsid w:val="001F0E9F"/>
    <w:rsid w:val="001F34E5"/>
    <w:rsid w:val="001F39A7"/>
    <w:rsid w:val="001F60FA"/>
    <w:rsid w:val="001F7040"/>
    <w:rsid w:val="001F7C38"/>
    <w:rsid w:val="0020329D"/>
    <w:rsid w:val="00206DA0"/>
    <w:rsid w:val="00212407"/>
    <w:rsid w:val="00212717"/>
    <w:rsid w:val="00212870"/>
    <w:rsid w:val="00220462"/>
    <w:rsid w:val="00220FFF"/>
    <w:rsid w:val="00223517"/>
    <w:rsid w:val="0022548A"/>
    <w:rsid w:val="00226B85"/>
    <w:rsid w:val="00226C75"/>
    <w:rsid w:val="002310AF"/>
    <w:rsid w:val="002417E6"/>
    <w:rsid w:val="00244889"/>
    <w:rsid w:val="00244AF0"/>
    <w:rsid w:val="0024522E"/>
    <w:rsid w:val="00251742"/>
    <w:rsid w:val="0025512E"/>
    <w:rsid w:val="00261EDA"/>
    <w:rsid w:val="00265DA7"/>
    <w:rsid w:val="0027049A"/>
    <w:rsid w:val="00270C1E"/>
    <w:rsid w:val="00271047"/>
    <w:rsid w:val="002764D3"/>
    <w:rsid w:val="002773B6"/>
    <w:rsid w:val="00277464"/>
    <w:rsid w:val="002774A9"/>
    <w:rsid w:val="00281B07"/>
    <w:rsid w:val="00282CD9"/>
    <w:rsid w:val="00282F38"/>
    <w:rsid w:val="00283F9A"/>
    <w:rsid w:val="00285AAD"/>
    <w:rsid w:val="00285F0A"/>
    <w:rsid w:val="002901B6"/>
    <w:rsid w:val="002978AA"/>
    <w:rsid w:val="002A1D7E"/>
    <w:rsid w:val="002A358E"/>
    <w:rsid w:val="002A4B77"/>
    <w:rsid w:val="002A5689"/>
    <w:rsid w:val="002B316D"/>
    <w:rsid w:val="002B7998"/>
    <w:rsid w:val="002C141C"/>
    <w:rsid w:val="002C1C76"/>
    <w:rsid w:val="002C39B9"/>
    <w:rsid w:val="002C7533"/>
    <w:rsid w:val="002D6E11"/>
    <w:rsid w:val="002E00C7"/>
    <w:rsid w:val="002E2C54"/>
    <w:rsid w:val="002E3A75"/>
    <w:rsid w:val="002E3ABF"/>
    <w:rsid w:val="002E7599"/>
    <w:rsid w:val="002F0431"/>
    <w:rsid w:val="002F0D8B"/>
    <w:rsid w:val="002F3798"/>
    <w:rsid w:val="002F6222"/>
    <w:rsid w:val="002F7787"/>
    <w:rsid w:val="002F7912"/>
    <w:rsid w:val="00300163"/>
    <w:rsid w:val="00302A71"/>
    <w:rsid w:val="00302ABD"/>
    <w:rsid w:val="00310492"/>
    <w:rsid w:val="00311B3C"/>
    <w:rsid w:val="003151F9"/>
    <w:rsid w:val="00315640"/>
    <w:rsid w:val="00316803"/>
    <w:rsid w:val="003175D9"/>
    <w:rsid w:val="00317AE1"/>
    <w:rsid w:val="003206C9"/>
    <w:rsid w:val="00324153"/>
    <w:rsid w:val="00325C10"/>
    <w:rsid w:val="003262C7"/>
    <w:rsid w:val="00326595"/>
    <w:rsid w:val="00330CA5"/>
    <w:rsid w:val="0033274C"/>
    <w:rsid w:val="003328F4"/>
    <w:rsid w:val="00332C7A"/>
    <w:rsid w:val="00332EEB"/>
    <w:rsid w:val="0033396C"/>
    <w:rsid w:val="0033571E"/>
    <w:rsid w:val="00336756"/>
    <w:rsid w:val="003367C0"/>
    <w:rsid w:val="00340C1C"/>
    <w:rsid w:val="003418D3"/>
    <w:rsid w:val="0034436C"/>
    <w:rsid w:val="0034469B"/>
    <w:rsid w:val="0034755D"/>
    <w:rsid w:val="00347A08"/>
    <w:rsid w:val="00351EE0"/>
    <w:rsid w:val="00352E7B"/>
    <w:rsid w:val="00354AEB"/>
    <w:rsid w:val="00355BC4"/>
    <w:rsid w:val="003575C7"/>
    <w:rsid w:val="00363320"/>
    <w:rsid w:val="0036385B"/>
    <w:rsid w:val="00364471"/>
    <w:rsid w:val="00365A26"/>
    <w:rsid w:val="00367284"/>
    <w:rsid w:val="00367E4C"/>
    <w:rsid w:val="00386CE1"/>
    <w:rsid w:val="0039227C"/>
    <w:rsid w:val="003951E5"/>
    <w:rsid w:val="0039596A"/>
    <w:rsid w:val="00396700"/>
    <w:rsid w:val="00396C3F"/>
    <w:rsid w:val="00397CB5"/>
    <w:rsid w:val="003A5687"/>
    <w:rsid w:val="003B1DA6"/>
    <w:rsid w:val="003B5E02"/>
    <w:rsid w:val="003C0086"/>
    <w:rsid w:val="003C4E5F"/>
    <w:rsid w:val="003D1E05"/>
    <w:rsid w:val="003D27AC"/>
    <w:rsid w:val="003D288F"/>
    <w:rsid w:val="003D3095"/>
    <w:rsid w:val="003D5034"/>
    <w:rsid w:val="003D5F86"/>
    <w:rsid w:val="003D623F"/>
    <w:rsid w:val="003D790B"/>
    <w:rsid w:val="003E21C2"/>
    <w:rsid w:val="003E43D1"/>
    <w:rsid w:val="003F44CE"/>
    <w:rsid w:val="003F460A"/>
    <w:rsid w:val="003F4DC3"/>
    <w:rsid w:val="004057D4"/>
    <w:rsid w:val="00414AAF"/>
    <w:rsid w:val="00414ADA"/>
    <w:rsid w:val="004223D5"/>
    <w:rsid w:val="00426572"/>
    <w:rsid w:val="00431D13"/>
    <w:rsid w:val="004376F2"/>
    <w:rsid w:val="00442930"/>
    <w:rsid w:val="00450204"/>
    <w:rsid w:val="0045418C"/>
    <w:rsid w:val="004548EA"/>
    <w:rsid w:val="00456118"/>
    <w:rsid w:val="00462B84"/>
    <w:rsid w:val="00462C24"/>
    <w:rsid w:val="004632D6"/>
    <w:rsid w:val="00464CE8"/>
    <w:rsid w:val="00473ACD"/>
    <w:rsid w:val="00475312"/>
    <w:rsid w:val="00476DE2"/>
    <w:rsid w:val="00477341"/>
    <w:rsid w:val="004812A9"/>
    <w:rsid w:val="00484607"/>
    <w:rsid w:val="0048469D"/>
    <w:rsid w:val="00492099"/>
    <w:rsid w:val="00497335"/>
    <w:rsid w:val="00497346"/>
    <w:rsid w:val="004A0122"/>
    <w:rsid w:val="004A049B"/>
    <w:rsid w:val="004A1FAA"/>
    <w:rsid w:val="004A29F3"/>
    <w:rsid w:val="004A2C9E"/>
    <w:rsid w:val="004A3296"/>
    <w:rsid w:val="004A4D5D"/>
    <w:rsid w:val="004A4F2D"/>
    <w:rsid w:val="004A7304"/>
    <w:rsid w:val="004B1346"/>
    <w:rsid w:val="004B32A4"/>
    <w:rsid w:val="004B32D0"/>
    <w:rsid w:val="004B39C3"/>
    <w:rsid w:val="004B4CEE"/>
    <w:rsid w:val="004B52FA"/>
    <w:rsid w:val="004C47C9"/>
    <w:rsid w:val="004C7C1C"/>
    <w:rsid w:val="004D4317"/>
    <w:rsid w:val="004D4652"/>
    <w:rsid w:val="004E044D"/>
    <w:rsid w:val="004E1871"/>
    <w:rsid w:val="004E50DA"/>
    <w:rsid w:val="004E50EE"/>
    <w:rsid w:val="004E76CB"/>
    <w:rsid w:val="004F1104"/>
    <w:rsid w:val="004F1778"/>
    <w:rsid w:val="004F30C0"/>
    <w:rsid w:val="004F4B86"/>
    <w:rsid w:val="00503EA9"/>
    <w:rsid w:val="00510E1A"/>
    <w:rsid w:val="005130D1"/>
    <w:rsid w:val="00513656"/>
    <w:rsid w:val="005142CD"/>
    <w:rsid w:val="005249BF"/>
    <w:rsid w:val="00525E4E"/>
    <w:rsid w:val="00527951"/>
    <w:rsid w:val="00530632"/>
    <w:rsid w:val="005310CA"/>
    <w:rsid w:val="005324D9"/>
    <w:rsid w:val="0053596A"/>
    <w:rsid w:val="005423D9"/>
    <w:rsid w:val="00542C01"/>
    <w:rsid w:val="005433C0"/>
    <w:rsid w:val="00552D52"/>
    <w:rsid w:val="00556372"/>
    <w:rsid w:val="0056353F"/>
    <w:rsid w:val="005647D8"/>
    <w:rsid w:val="00585B89"/>
    <w:rsid w:val="0059280A"/>
    <w:rsid w:val="00595A3F"/>
    <w:rsid w:val="00596F2B"/>
    <w:rsid w:val="0059791C"/>
    <w:rsid w:val="00597C6C"/>
    <w:rsid w:val="005A5441"/>
    <w:rsid w:val="005A662F"/>
    <w:rsid w:val="005B38C7"/>
    <w:rsid w:val="005B7033"/>
    <w:rsid w:val="005C1083"/>
    <w:rsid w:val="005C4FDA"/>
    <w:rsid w:val="005C5FF5"/>
    <w:rsid w:val="005C662F"/>
    <w:rsid w:val="005C6E14"/>
    <w:rsid w:val="005C7C52"/>
    <w:rsid w:val="005D010C"/>
    <w:rsid w:val="005D0787"/>
    <w:rsid w:val="005D2D03"/>
    <w:rsid w:val="005D62C0"/>
    <w:rsid w:val="005D6DA1"/>
    <w:rsid w:val="005E2F32"/>
    <w:rsid w:val="005E4ED1"/>
    <w:rsid w:val="005E542B"/>
    <w:rsid w:val="005E66AD"/>
    <w:rsid w:val="005E7FF2"/>
    <w:rsid w:val="005F006F"/>
    <w:rsid w:val="005F4E1F"/>
    <w:rsid w:val="005F4E7A"/>
    <w:rsid w:val="005F7D5A"/>
    <w:rsid w:val="006020D0"/>
    <w:rsid w:val="00602139"/>
    <w:rsid w:val="00602D03"/>
    <w:rsid w:val="00604BAB"/>
    <w:rsid w:val="00613223"/>
    <w:rsid w:val="006149B1"/>
    <w:rsid w:val="00617472"/>
    <w:rsid w:val="00617D06"/>
    <w:rsid w:val="00617F48"/>
    <w:rsid w:val="00620DF5"/>
    <w:rsid w:val="00621837"/>
    <w:rsid w:val="00622C4F"/>
    <w:rsid w:val="00627662"/>
    <w:rsid w:val="00627BDF"/>
    <w:rsid w:val="00627C40"/>
    <w:rsid w:val="006346A8"/>
    <w:rsid w:val="00641E4A"/>
    <w:rsid w:val="0064368E"/>
    <w:rsid w:val="00644F54"/>
    <w:rsid w:val="00646A94"/>
    <w:rsid w:val="00650280"/>
    <w:rsid w:val="00663C46"/>
    <w:rsid w:val="0067572F"/>
    <w:rsid w:val="006757B5"/>
    <w:rsid w:val="0067600A"/>
    <w:rsid w:val="00676C3E"/>
    <w:rsid w:val="00681474"/>
    <w:rsid w:val="006825E3"/>
    <w:rsid w:val="00682F94"/>
    <w:rsid w:val="006907EE"/>
    <w:rsid w:val="006923FA"/>
    <w:rsid w:val="00693A9B"/>
    <w:rsid w:val="00696557"/>
    <w:rsid w:val="006970DE"/>
    <w:rsid w:val="006A263E"/>
    <w:rsid w:val="006A40C3"/>
    <w:rsid w:val="006A4280"/>
    <w:rsid w:val="006A6B4C"/>
    <w:rsid w:val="006B096E"/>
    <w:rsid w:val="006B26AD"/>
    <w:rsid w:val="006B46AC"/>
    <w:rsid w:val="006B6FFF"/>
    <w:rsid w:val="006B7D14"/>
    <w:rsid w:val="006C045A"/>
    <w:rsid w:val="006C11E9"/>
    <w:rsid w:val="006C580E"/>
    <w:rsid w:val="006C6690"/>
    <w:rsid w:val="006D16EB"/>
    <w:rsid w:val="006D1ED2"/>
    <w:rsid w:val="006D2212"/>
    <w:rsid w:val="006D31E9"/>
    <w:rsid w:val="006D5535"/>
    <w:rsid w:val="006E2678"/>
    <w:rsid w:val="006E42A7"/>
    <w:rsid w:val="006E623C"/>
    <w:rsid w:val="006E7E58"/>
    <w:rsid w:val="006F1E5C"/>
    <w:rsid w:val="006F236B"/>
    <w:rsid w:val="006F2BB3"/>
    <w:rsid w:val="006F4804"/>
    <w:rsid w:val="006F595D"/>
    <w:rsid w:val="006F6AFD"/>
    <w:rsid w:val="007015FD"/>
    <w:rsid w:val="007074B6"/>
    <w:rsid w:val="00707DBD"/>
    <w:rsid w:val="00713BF7"/>
    <w:rsid w:val="00714316"/>
    <w:rsid w:val="00723053"/>
    <w:rsid w:val="007241CD"/>
    <w:rsid w:val="00727898"/>
    <w:rsid w:val="00727C74"/>
    <w:rsid w:val="00731648"/>
    <w:rsid w:val="0073567F"/>
    <w:rsid w:val="00741B59"/>
    <w:rsid w:val="00743B42"/>
    <w:rsid w:val="00747369"/>
    <w:rsid w:val="0075005C"/>
    <w:rsid w:val="00750753"/>
    <w:rsid w:val="007547E6"/>
    <w:rsid w:val="00757AAA"/>
    <w:rsid w:val="00760219"/>
    <w:rsid w:val="00761E76"/>
    <w:rsid w:val="00762289"/>
    <w:rsid w:val="00766C8A"/>
    <w:rsid w:val="0076792B"/>
    <w:rsid w:val="00771B85"/>
    <w:rsid w:val="00773972"/>
    <w:rsid w:val="00774F8E"/>
    <w:rsid w:val="0077591C"/>
    <w:rsid w:val="00777D08"/>
    <w:rsid w:val="00782960"/>
    <w:rsid w:val="00792108"/>
    <w:rsid w:val="00795E0C"/>
    <w:rsid w:val="007969C2"/>
    <w:rsid w:val="007A2310"/>
    <w:rsid w:val="007A39DA"/>
    <w:rsid w:val="007A479C"/>
    <w:rsid w:val="007A606A"/>
    <w:rsid w:val="007B5C9B"/>
    <w:rsid w:val="007B719C"/>
    <w:rsid w:val="007C1BF7"/>
    <w:rsid w:val="007C236B"/>
    <w:rsid w:val="007C2761"/>
    <w:rsid w:val="007D0C22"/>
    <w:rsid w:val="007D0CB7"/>
    <w:rsid w:val="007D1B57"/>
    <w:rsid w:val="007D26FD"/>
    <w:rsid w:val="007D36F6"/>
    <w:rsid w:val="007D543A"/>
    <w:rsid w:val="007D5490"/>
    <w:rsid w:val="007E07A0"/>
    <w:rsid w:val="007E1D53"/>
    <w:rsid w:val="007E545A"/>
    <w:rsid w:val="007E5984"/>
    <w:rsid w:val="007E5A9C"/>
    <w:rsid w:val="007E7D6D"/>
    <w:rsid w:val="007F0F40"/>
    <w:rsid w:val="007F65D6"/>
    <w:rsid w:val="0080265C"/>
    <w:rsid w:val="00803EAA"/>
    <w:rsid w:val="00805273"/>
    <w:rsid w:val="00806F14"/>
    <w:rsid w:val="00810778"/>
    <w:rsid w:val="00816562"/>
    <w:rsid w:val="00816EB5"/>
    <w:rsid w:val="00820185"/>
    <w:rsid w:val="008212E6"/>
    <w:rsid w:val="00822F4B"/>
    <w:rsid w:val="0082534D"/>
    <w:rsid w:val="0083000F"/>
    <w:rsid w:val="008300F3"/>
    <w:rsid w:val="0083019B"/>
    <w:rsid w:val="00830BF6"/>
    <w:rsid w:val="008312DD"/>
    <w:rsid w:val="00831F90"/>
    <w:rsid w:val="00834311"/>
    <w:rsid w:val="00834973"/>
    <w:rsid w:val="00837157"/>
    <w:rsid w:val="008412EF"/>
    <w:rsid w:val="00841EF2"/>
    <w:rsid w:val="00842BC7"/>
    <w:rsid w:val="00844DA7"/>
    <w:rsid w:val="00847EAE"/>
    <w:rsid w:val="00850B00"/>
    <w:rsid w:val="0085338C"/>
    <w:rsid w:val="00854234"/>
    <w:rsid w:val="0086045D"/>
    <w:rsid w:val="008604FD"/>
    <w:rsid w:val="00862944"/>
    <w:rsid w:val="0086433E"/>
    <w:rsid w:val="00865220"/>
    <w:rsid w:val="00866358"/>
    <w:rsid w:val="0087025C"/>
    <w:rsid w:val="00873086"/>
    <w:rsid w:val="00876406"/>
    <w:rsid w:val="00876C98"/>
    <w:rsid w:val="00876DD3"/>
    <w:rsid w:val="00877024"/>
    <w:rsid w:val="0088614A"/>
    <w:rsid w:val="008864E9"/>
    <w:rsid w:val="008926B3"/>
    <w:rsid w:val="00893D6E"/>
    <w:rsid w:val="00895E81"/>
    <w:rsid w:val="00896100"/>
    <w:rsid w:val="008A3B5C"/>
    <w:rsid w:val="008A417F"/>
    <w:rsid w:val="008A7E2B"/>
    <w:rsid w:val="008B1C74"/>
    <w:rsid w:val="008B2F96"/>
    <w:rsid w:val="008B3291"/>
    <w:rsid w:val="008B4AA5"/>
    <w:rsid w:val="008B7434"/>
    <w:rsid w:val="008C0D4C"/>
    <w:rsid w:val="008C2A98"/>
    <w:rsid w:val="008C3DB0"/>
    <w:rsid w:val="008C3E99"/>
    <w:rsid w:val="008C7A14"/>
    <w:rsid w:val="008D4DF7"/>
    <w:rsid w:val="008D5097"/>
    <w:rsid w:val="008D6E51"/>
    <w:rsid w:val="008D7A1D"/>
    <w:rsid w:val="008E09CD"/>
    <w:rsid w:val="008E3DC7"/>
    <w:rsid w:val="008E642B"/>
    <w:rsid w:val="008F54DD"/>
    <w:rsid w:val="009000D8"/>
    <w:rsid w:val="00902D87"/>
    <w:rsid w:val="0090727D"/>
    <w:rsid w:val="00910ECA"/>
    <w:rsid w:val="00911162"/>
    <w:rsid w:val="0091340D"/>
    <w:rsid w:val="0091730E"/>
    <w:rsid w:val="00921181"/>
    <w:rsid w:val="00922174"/>
    <w:rsid w:val="009242AF"/>
    <w:rsid w:val="00925D1F"/>
    <w:rsid w:val="009271D9"/>
    <w:rsid w:val="00931DC2"/>
    <w:rsid w:val="0093518E"/>
    <w:rsid w:val="00935368"/>
    <w:rsid w:val="00943BCD"/>
    <w:rsid w:val="00947169"/>
    <w:rsid w:val="00947CC9"/>
    <w:rsid w:val="00950F21"/>
    <w:rsid w:val="0095102B"/>
    <w:rsid w:val="009519D1"/>
    <w:rsid w:val="00953936"/>
    <w:rsid w:val="00953FCC"/>
    <w:rsid w:val="009572DF"/>
    <w:rsid w:val="00961574"/>
    <w:rsid w:val="00964285"/>
    <w:rsid w:val="00964911"/>
    <w:rsid w:val="00965971"/>
    <w:rsid w:val="00971337"/>
    <w:rsid w:val="009724C5"/>
    <w:rsid w:val="009735CC"/>
    <w:rsid w:val="009740CC"/>
    <w:rsid w:val="00974A2A"/>
    <w:rsid w:val="00974A51"/>
    <w:rsid w:val="00976AD0"/>
    <w:rsid w:val="00980621"/>
    <w:rsid w:val="0098182A"/>
    <w:rsid w:val="0098184F"/>
    <w:rsid w:val="00993371"/>
    <w:rsid w:val="0099401A"/>
    <w:rsid w:val="009A1660"/>
    <w:rsid w:val="009A18E4"/>
    <w:rsid w:val="009A63AE"/>
    <w:rsid w:val="009B02FA"/>
    <w:rsid w:val="009B286F"/>
    <w:rsid w:val="009B5005"/>
    <w:rsid w:val="009B67BE"/>
    <w:rsid w:val="009C294E"/>
    <w:rsid w:val="009C3ABE"/>
    <w:rsid w:val="009D1DDB"/>
    <w:rsid w:val="009D1E58"/>
    <w:rsid w:val="009D242D"/>
    <w:rsid w:val="009D2BAC"/>
    <w:rsid w:val="009D2EE0"/>
    <w:rsid w:val="009D36CB"/>
    <w:rsid w:val="009E04A3"/>
    <w:rsid w:val="009E1DB3"/>
    <w:rsid w:val="009E5F03"/>
    <w:rsid w:val="009E5F11"/>
    <w:rsid w:val="009F0757"/>
    <w:rsid w:val="009F144D"/>
    <w:rsid w:val="009F24D3"/>
    <w:rsid w:val="00A0084E"/>
    <w:rsid w:val="00A00D75"/>
    <w:rsid w:val="00A048B1"/>
    <w:rsid w:val="00A13090"/>
    <w:rsid w:val="00A131C1"/>
    <w:rsid w:val="00A15C6F"/>
    <w:rsid w:val="00A1690B"/>
    <w:rsid w:val="00A169D9"/>
    <w:rsid w:val="00A16E0F"/>
    <w:rsid w:val="00A179E6"/>
    <w:rsid w:val="00A20048"/>
    <w:rsid w:val="00A2087F"/>
    <w:rsid w:val="00A21C61"/>
    <w:rsid w:val="00A25FCD"/>
    <w:rsid w:val="00A267DC"/>
    <w:rsid w:val="00A2702B"/>
    <w:rsid w:val="00A270E3"/>
    <w:rsid w:val="00A27AD4"/>
    <w:rsid w:val="00A27D8B"/>
    <w:rsid w:val="00A32A43"/>
    <w:rsid w:val="00A4259B"/>
    <w:rsid w:val="00A4362A"/>
    <w:rsid w:val="00A47149"/>
    <w:rsid w:val="00A52204"/>
    <w:rsid w:val="00A5626D"/>
    <w:rsid w:val="00A57759"/>
    <w:rsid w:val="00A57D1E"/>
    <w:rsid w:val="00A600D5"/>
    <w:rsid w:val="00A6027C"/>
    <w:rsid w:val="00A70671"/>
    <w:rsid w:val="00A7201E"/>
    <w:rsid w:val="00A75EAF"/>
    <w:rsid w:val="00A83FC9"/>
    <w:rsid w:val="00A866BA"/>
    <w:rsid w:val="00A87389"/>
    <w:rsid w:val="00A90AEB"/>
    <w:rsid w:val="00A9159B"/>
    <w:rsid w:val="00A924FC"/>
    <w:rsid w:val="00A928C8"/>
    <w:rsid w:val="00A95BA2"/>
    <w:rsid w:val="00A963E5"/>
    <w:rsid w:val="00AB20CF"/>
    <w:rsid w:val="00AB775B"/>
    <w:rsid w:val="00AC233F"/>
    <w:rsid w:val="00AC411D"/>
    <w:rsid w:val="00AC586C"/>
    <w:rsid w:val="00AD1178"/>
    <w:rsid w:val="00AD244F"/>
    <w:rsid w:val="00AD3439"/>
    <w:rsid w:val="00AD5C5A"/>
    <w:rsid w:val="00AE14C6"/>
    <w:rsid w:val="00AE4693"/>
    <w:rsid w:val="00AE66AE"/>
    <w:rsid w:val="00AE6BB2"/>
    <w:rsid w:val="00AF0442"/>
    <w:rsid w:val="00AF1C74"/>
    <w:rsid w:val="00AF2F2D"/>
    <w:rsid w:val="00B004BB"/>
    <w:rsid w:val="00B018DA"/>
    <w:rsid w:val="00B04B58"/>
    <w:rsid w:val="00B07F55"/>
    <w:rsid w:val="00B122F1"/>
    <w:rsid w:val="00B20F53"/>
    <w:rsid w:val="00B24DA8"/>
    <w:rsid w:val="00B322B3"/>
    <w:rsid w:val="00B32839"/>
    <w:rsid w:val="00B32E17"/>
    <w:rsid w:val="00B33D1F"/>
    <w:rsid w:val="00B4611D"/>
    <w:rsid w:val="00B549B9"/>
    <w:rsid w:val="00B600AA"/>
    <w:rsid w:val="00B63E07"/>
    <w:rsid w:val="00B6403E"/>
    <w:rsid w:val="00B7091E"/>
    <w:rsid w:val="00B72D05"/>
    <w:rsid w:val="00B72EF1"/>
    <w:rsid w:val="00B7518B"/>
    <w:rsid w:val="00B81B0F"/>
    <w:rsid w:val="00B852B0"/>
    <w:rsid w:val="00B86F31"/>
    <w:rsid w:val="00B91CED"/>
    <w:rsid w:val="00B9322D"/>
    <w:rsid w:val="00B935EE"/>
    <w:rsid w:val="00B9397F"/>
    <w:rsid w:val="00BA1802"/>
    <w:rsid w:val="00BA4C4F"/>
    <w:rsid w:val="00BA751E"/>
    <w:rsid w:val="00BA7EC8"/>
    <w:rsid w:val="00BB0F56"/>
    <w:rsid w:val="00BB33D0"/>
    <w:rsid w:val="00BB71B2"/>
    <w:rsid w:val="00BC2F22"/>
    <w:rsid w:val="00BC53AC"/>
    <w:rsid w:val="00BC7E56"/>
    <w:rsid w:val="00BD11AC"/>
    <w:rsid w:val="00BD3DBB"/>
    <w:rsid w:val="00BD6DD7"/>
    <w:rsid w:val="00BD7910"/>
    <w:rsid w:val="00BD7C95"/>
    <w:rsid w:val="00BE30C0"/>
    <w:rsid w:val="00BE37DB"/>
    <w:rsid w:val="00BE453F"/>
    <w:rsid w:val="00BF2239"/>
    <w:rsid w:val="00BF4836"/>
    <w:rsid w:val="00BF4F80"/>
    <w:rsid w:val="00BF542B"/>
    <w:rsid w:val="00BF72CB"/>
    <w:rsid w:val="00C00A9A"/>
    <w:rsid w:val="00C04DCF"/>
    <w:rsid w:val="00C109B9"/>
    <w:rsid w:val="00C116C5"/>
    <w:rsid w:val="00C131C0"/>
    <w:rsid w:val="00C14B58"/>
    <w:rsid w:val="00C2080A"/>
    <w:rsid w:val="00C21FB6"/>
    <w:rsid w:val="00C24119"/>
    <w:rsid w:val="00C25251"/>
    <w:rsid w:val="00C34075"/>
    <w:rsid w:val="00C341D5"/>
    <w:rsid w:val="00C435F1"/>
    <w:rsid w:val="00C54332"/>
    <w:rsid w:val="00C54959"/>
    <w:rsid w:val="00C5586D"/>
    <w:rsid w:val="00C56294"/>
    <w:rsid w:val="00C56A88"/>
    <w:rsid w:val="00C62497"/>
    <w:rsid w:val="00C636D4"/>
    <w:rsid w:val="00C6370D"/>
    <w:rsid w:val="00C660E0"/>
    <w:rsid w:val="00C730AB"/>
    <w:rsid w:val="00C73690"/>
    <w:rsid w:val="00C74634"/>
    <w:rsid w:val="00C74893"/>
    <w:rsid w:val="00C77203"/>
    <w:rsid w:val="00C80BE7"/>
    <w:rsid w:val="00C81557"/>
    <w:rsid w:val="00C83F4D"/>
    <w:rsid w:val="00C86479"/>
    <w:rsid w:val="00C92112"/>
    <w:rsid w:val="00C96EC3"/>
    <w:rsid w:val="00C97770"/>
    <w:rsid w:val="00CA437F"/>
    <w:rsid w:val="00CA4D1A"/>
    <w:rsid w:val="00CA5519"/>
    <w:rsid w:val="00CA608A"/>
    <w:rsid w:val="00CB2170"/>
    <w:rsid w:val="00CB3FF3"/>
    <w:rsid w:val="00CB5982"/>
    <w:rsid w:val="00CC0BED"/>
    <w:rsid w:val="00CC4A70"/>
    <w:rsid w:val="00CC5E8C"/>
    <w:rsid w:val="00CD3317"/>
    <w:rsid w:val="00CD493A"/>
    <w:rsid w:val="00CD528B"/>
    <w:rsid w:val="00CD6DE4"/>
    <w:rsid w:val="00CD70AC"/>
    <w:rsid w:val="00CE0241"/>
    <w:rsid w:val="00CE0505"/>
    <w:rsid w:val="00CE3306"/>
    <w:rsid w:val="00CE60EC"/>
    <w:rsid w:val="00CE7F9E"/>
    <w:rsid w:val="00CF0654"/>
    <w:rsid w:val="00CF1350"/>
    <w:rsid w:val="00CF2A2B"/>
    <w:rsid w:val="00CF6AEA"/>
    <w:rsid w:val="00CF79E0"/>
    <w:rsid w:val="00D00864"/>
    <w:rsid w:val="00D05BC9"/>
    <w:rsid w:val="00D05D2C"/>
    <w:rsid w:val="00D06544"/>
    <w:rsid w:val="00D075E4"/>
    <w:rsid w:val="00D079B8"/>
    <w:rsid w:val="00D11673"/>
    <w:rsid w:val="00D1344E"/>
    <w:rsid w:val="00D13480"/>
    <w:rsid w:val="00D17FA5"/>
    <w:rsid w:val="00D238D5"/>
    <w:rsid w:val="00D25002"/>
    <w:rsid w:val="00D2739B"/>
    <w:rsid w:val="00D27FD7"/>
    <w:rsid w:val="00D317A4"/>
    <w:rsid w:val="00D32B9A"/>
    <w:rsid w:val="00D33FBD"/>
    <w:rsid w:val="00D34538"/>
    <w:rsid w:val="00D34AAF"/>
    <w:rsid w:val="00D35DFA"/>
    <w:rsid w:val="00D36D21"/>
    <w:rsid w:val="00D41D6B"/>
    <w:rsid w:val="00D42F64"/>
    <w:rsid w:val="00D47ABB"/>
    <w:rsid w:val="00D50A8D"/>
    <w:rsid w:val="00D53633"/>
    <w:rsid w:val="00D54310"/>
    <w:rsid w:val="00D56EBB"/>
    <w:rsid w:val="00D571EE"/>
    <w:rsid w:val="00D6329A"/>
    <w:rsid w:val="00D6422E"/>
    <w:rsid w:val="00D6466D"/>
    <w:rsid w:val="00D726D4"/>
    <w:rsid w:val="00D73E20"/>
    <w:rsid w:val="00D75EE4"/>
    <w:rsid w:val="00D82732"/>
    <w:rsid w:val="00D83AFF"/>
    <w:rsid w:val="00D904DE"/>
    <w:rsid w:val="00D9111C"/>
    <w:rsid w:val="00D9318B"/>
    <w:rsid w:val="00DA0D14"/>
    <w:rsid w:val="00DA2F06"/>
    <w:rsid w:val="00DA573F"/>
    <w:rsid w:val="00DA6CB1"/>
    <w:rsid w:val="00DB299E"/>
    <w:rsid w:val="00DB305C"/>
    <w:rsid w:val="00DC0FAA"/>
    <w:rsid w:val="00DC1F4A"/>
    <w:rsid w:val="00DC226F"/>
    <w:rsid w:val="00DC6344"/>
    <w:rsid w:val="00DC7CEE"/>
    <w:rsid w:val="00DD0055"/>
    <w:rsid w:val="00DD36EE"/>
    <w:rsid w:val="00DD59A5"/>
    <w:rsid w:val="00DD69FA"/>
    <w:rsid w:val="00DD6E40"/>
    <w:rsid w:val="00DD786C"/>
    <w:rsid w:val="00DE05DE"/>
    <w:rsid w:val="00DE63B6"/>
    <w:rsid w:val="00DE77A7"/>
    <w:rsid w:val="00DF0A7D"/>
    <w:rsid w:val="00DF33BA"/>
    <w:rsid w:val="00DF3A3D"/>
    <w:rsid w:val="00DF477C"/>
    <w:rsid w:val="00DF749C"/>
    <w:rsid w:val="00DF75D7"/>
    <w:rsid w:val="00DF7841"/>
    <w:rsid w:val="00E01A8D"/>
    <w:rsid w:val="00E15530"/>
    <w:rsid w:val="00E15DB1"/>
    <w:rsid w:val="00E168BE"/>
    <w:rsid w:val="00E20BB1"/>
    <w:rsid w:val="00E216FE"/>
    <w:rsid w:val="00E22FE2"/>
    <w:rsid w:val="00E33328"/>
    <w:rsid w:val="00E34749"/>
    <w:rsid w:val="00E404F8"/>
    <w:rsid w:val="00E410A5"/>
    <w:rsid w:val="00E41CFE"/>
    <w:rsid w:val="00E42355"/>
    <w:rsid w:val="00E42DE9"/>
    <w:rsid w:val="00E441AD"/>
    <w:rsid w:val="00E45259"/>
    <w:rsid w:val="00E45868"/>
    <w:rsid w:val="00E553FA"/>
    <w:rsid w:val="00E55C82"/>
    <w:rsid w:val="00E621A5"/>
    <w:rsid w:val="00E622B3"/>
    <w:rsid w:val="00E63E1B"/>
    <w:rsid w:val="00E65965"/>
    <w:rsid w:val="00E65B8E"/>
    <w:rsid w:val="00E665D7"/>
    <w:rsid w:val="00E66D7B"/>
    <w:rsid w:val="00E716AD"/>
    <w:rsid w:val="00E71C65"/>
    <w:rsid w:val="00E71EC7"/>
    <w:rsid w:val="00E73ED9"/>
    <w:rsid w:val="00E82AB0"/>
    <w:rsid w:val="00E82D1F"/>
    <w:rsid w:val="00E86D04"/>
    <w:rsid w:val="00E944C5"/>
    <w:rsid w:val="00E96168"/>
    <w:rsid w:val="00E9745C"/>
    <w:rsid w:val="00EA1541"/>
    <w:rsid w:val="00EA282B"/>
    <w:rsid w:val="00EA44BA"/>
    <w:rsid w:val="00EA5C87"/>
    <w:rsid w:val="00EA6B19"/>
    <w:rsid w:val="00EA7C54"/>
    <w:rsid w:val="00EB00E5"/>
    <w:rsid w:val="00EB0677"/>
    <w:rsid w:val="00EB142C"/>
    <w:rsid w:val="00EB163B"/>
    <w:rsid w:val="00EB19A3"/>
    <w:rsid w:val="00EB30A4"/>
    <w:rsid w:val="00EB3E94"/>
    <w:rsid w:val="00EC3264"/>
    <w:rsid w:val="00EC37B1"/>
    <w:rsid w:val="00EC3E44"/>
    <w:rsid w:val="00EC4652"/>
    <w:rsid w:val="00EC533D"/>
    <w:rsid w:val="00EC5731"/>
    <w:rsid w:val="00EE25CC"/>
    <w:rsid w:val="00EE35CE"/>
    <w:rsid w:val="00EE5B21"/>
    <w:rsid w:val="00EE70C6"/>
    <w:rsid w:val="00EF0780"/>
    <w:rsid w:val="00EF2A5B"/>
    <w:rsid w:val="00EF3790"/>
    <w:rsid w:val="00EF4272"/>
    <w:rsid w:val="00EF4916"/>
    <w:rsid w:val="00EF79A5"/>
    <w:rsid w:val="00F0089E"/>
    <w:rsid w:val="00F01D0E"/>
    <w:rsid w:val="00F07C8D"/>
    <w:rsid w:val="00F15094"/>
    <w:rsid w:val="00F163F5"/>
    <w:rsid w:val="00F174D3"/>
    <w:rsid w:val="00F21208"/>
    <w:rsid w:val="00F24437"/>
    <w:rsid w:val="00F249C7"/>
    <w:rsid w:val="00F26B9C"/>
    <w:rsid w:val="00F32A2B"/>
    <w:rsid w:val="00F32EBE"/>
    <w:rsid w:val="00F3472A"/>
    <w:rsid w:val="00F50366"/>
    <w:rsid w:val="00F701DD"/>
    <w:rsid w:val="00F71F69"/>
    <w:rsid w:val="00F725AE"/>
    <w:rsid w:val="00F768CB"/>
    <w:rsid w:val="00F778CB"/>
    <w:rsid w:val="00F80739"/>
    <w:rsid w:val="00F80788"/>
    <w:rsid w:val="00F80F17"/>
    <w:rsid w:val="00F82918"/>
    <w:rsid w:val="00F836FF"/>
    <w:rsid w:val="00F84140"/>
    <w:rsid w:val="00F85875"/>
    <w:rsid w:val="00F86ACA"/>
    <w:rsid w:val="00F932B5"/>
    <w:rsid w:val="00F954C0"/>
    <w:rsid w:val="00F96A32"/>
    <w:rsid w:val="00FA051F"/>
    <w:rsid w:val="00FA1585"/>
    <w:rsid w:val="00FA5E98"/>
    <w:rsid w:val="00FA726B"/>
    <w:rsid w:val="00FB2F6F"/>
    <w:rsid w:val="00FB40FF"/>
    <w:rsid w:val="00FC387E"/>
    <w:rsid w:val="00FC3B5A"/>
    <w:rsid w:val="00FC45B4"/>
    <w:rsid w:val="00FC600E"/>
    <w:rsid w:val="00FD2FE8"/>
    <w:rsid w:val="00FE0952"/>
    <w:rsid w:val="00FE1541"/>
    <w:rsid w:val="00FE2FA9"/>
    <w:rsid w:val="00FE3154"/>
    <w:rsid w:val="00FE509F"/>
    <w:rsid w:val="00FF0DE1"/>
    <w:rsid w:val="00FF1715"/>
    <w:rsid w:val="00FF2755"/>
    <w:rsid w:val="00FF29AD"/>
    <w:rsid w:val="00FF364E"/>
    <w:rsid w:val="00FF5C0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F08CE-C078-48E7-A4E4-3645115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E6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E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character" w:styleId="Hyperlink">
    <w:name w:val="Hyperlink"/>
    <w:semiHidden/>
    <w:unhideWhenUsed/>
    <w:rsid w:val="009B28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52"/>
    <w:rPr>
      <w:rFonts w:ascii="Segoe UI" w:eastAsia="MS Mincho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D50A8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hr-HR"/>
    </w:rPr>
  </w:style>
  <w:style w:type="character" w:customStyle="1" w:styleId="contentpasted0">
    <w:name w:val="contentpasted0"/>
    <w:basedOn w:val="DefaultParagraphFont"/>
    <w:rsid w:val="00C2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6BDCC-13BD-4DE7-A0CC-61819C71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peranics_marina</dc:creator>
  <cp:lastModifiedBy>Peranić Ševeljević Marina</cp:lastModifiedBy>
  <cp:revision>10</cp:revision>
  <cp:lastPrinted>2023-03-16T12:47:00Z</cp:lastPrinted>
  <dcterms:created xsi:type="dcterms:W3CDTF">2023-03-15T19:27:00Z</dcterms:created>
  <dcterms:modified xsi:type="dcterms:W3CDTF">2023-03-16T12:58:00Z</dcterms:modified>
</cp:coreProperties>
</file>