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A" w:rsidRPr="005659EB" w:rsidRDefault="005659EB" w:rsidP="0045793A">
      <w:pPr>
        <w:spacing w:after="0" w:line="240" w:lineRule="auto"/>
        <w:jc w:val="center"/>
        <w:rPr>
          <w:rFonts w:ascii="Times New Roman" w:eastAsia="Times New Roman" w:hAnsi="Times New Roman" w:cs="Times New Roman"/>
          <w:lang w:eastAsia="hr-HR"/>
        </w:rPr>
      </w:pPr>
      <w:bookmarkStart w:id="0" w:name="_GoBack"/>
      <w:bookmarkEnd w:id="0"/>
      <w:r w:rsidRPr="005659EB">
        <w:rPr>
          <w:rFonts w:eastAsia="Times New Roman" w:cs="Arial"/>
          <w:b/>
          <w:bCs/>
          <w:lang w:eastAsia="hr-HR"/>
        </w:rPr>
        <w:t>VAŽNIJI PROJEK</w:t>
      </w:r>
      <w:r w:rsidR="0045793A" w:rsidRPr="005659EB">
        <w:rPr>
          <w:rFonts w:eastAsia="Times New Roman" w:cs="Arial"/>
          <w:b/>
          <w:bCs/>
          <w:lang w:eastAsia="hr-HR"/>
        </w:rPr>
        <w:t>T</w:t>
      </w:r>
      <w:r w:rsidRPr="005659EB">
        <w:rPr>
          <w:rFonts w:eastAsia="Times New Roman" w:cs="Arial"/>
          <w:b/>
          <w:bCs/>
          <w:lang w:eastAsia="hr-HR"/>
        </w:rPr>
        <w:t>I</w:t>
      </w:r>
      <w:r w:rsidR="0045793A" w:rsidRPr="005659EB">
        <w:rPr>
          <w:rFonts w:eastAsia="Times New Roman" w:cs="Arial"/>
          <w:b/>
          <w:bCs/>
          <w:lang w:eastAsia="hr-HR"/>
        </w:rPr>
        <w:t xml:space="preserve"> 2021. – 2025.</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b/>
          <w:bCs/>
          <w:color w:val="FF0000"/>
          <w:lang w:eastAsia="hr-HR"/>
        </w:rPr>
        <w:t>Otvorena nova zgrada Gradske knjižnice Rijeka</w:t>
      </w: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b/>
          <w:bCs/>
          <w:color w:val="FF0000"/>
          <w:lang w:eastAsia="hr-HR"/>
        </w:rPr>
        <w:t>  </w:t>
      </w:r>
    </w:p>
    <w:p w:rsidR="00AA6FBA" w:rsidRPr="00AA6FBA" w:rsidRDefault="0045793A" w:rsidP="00AA6FBA">
      <w:pPr>
        <w:spacing w:after="0" w:line="240" w:lineRule="auto"/>
        <w:jc w:val="both"/>
        <w:rPr>
          <w:rFonts w:eastAsia="Times New Roman" w:cs="Arial"/>
          <w:color w:val="000000"/>
          <w:lang w:eastAsia="hr-HR"/>
        </w:rPr>
      </w:pPr>
      <w:r w:rsidRPr="00AA6FBA">
        <w:rPr>
          <w:rFonts w:eastAsia="Times New Roman" w:cs="Arial"/>
          <w:color w:val="000000"/>
          <w:lang w:eastAsia="hr-HR"/>
        </w:rPr>
        <w:t xml:space="preserve">U prosincu 2023. Gradska knjižnica Rijeka uselila je u moderne i funkcionalne prostore uređene u obnovljenoj T-zgradi bivše Tvornice Rikard Benčić u sadašnjem </w:t>
      </w:r>
      <w:r w:rsidR="00490F24" w:rsidRPr="00AA6FBA">
        <w:rPr>
          <w:rFonts w:eastAsia="Times New Roman" w:cs="Arial"/>
          <w:color w:val="000000"/>
          <w:lang w:eastAsia="hr-HR"/>
        </w:rPr>
        <w:t>riječkom a</w:t>
      </w:r>
      <w:r w:rsidRPr="00AA6FBA">
        <w:rPr>
          <w:rFonts w:eastAsia="Times New Roman" w:cs="Arial"/>
          <w:color w:val="000000"/>
          <w:lang w:eastAsia="hr-HR"/>
        </w:rPr>
        <w:t>rt kvartu Benčić. Zgrada izgrađena u drugo</w:t>
      </w:r>
      <w:r w:rsidR="00BB03EE" w:rsidRPr="00AA6FBA">
        <w:rPr>
          <w:rFonts w:eastAsia="Times New Roman" w:cs="Arial"/>
          <w:color w:val="000000"/>
          <w:lang w:eastAsia="hr-HR"/>
        </w:rPr>
        <w:t>j polovici 19. stoljeća služila</w:t>
      </w:r>
      <w:r w:rsidRPr="00AA6FBA">
        <w:rPr>
          <w:rFonts w:eastAsia="Times New Roman" w:cs="Arial"/>
          <w:color w:val="000000"/>
          <w:lang w:eastAsia="hr-HR"/>
        </w:rPr>
        <w:t xml:space="preserve"> je za potrebe prerade duhana te ima veliku arhitektonsko-povijesnu vrijednost.</w:t>
      </w:r>
      <w:r w:rsidR="00AA6FBA" w:rsidRPr="00AA6FBA">
        <w:rPr>
          <w:rFonts w:eastAsia="Times New Roman" w:cs="Arial"/>
          <w:color w:val="000000"/>
          <w:lang w:eastAsia="hr-HR"/>
        </w:rPr>
        <w:t xml:space="preserve"> </w:t>
      </w:r>
    </w:p>
    <w:p w:rsidR="00AA6FBA" w:rsidRPr="00AA6FBA" w:rsidRDefault="00AA6FBA" w:rsidP="00AA6FB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S početkom 2025. godine GKR imala je 21.776 članova što je u odnosu na prijašnju godinu porast od 4.271 člana ili 24%.</w:t>
      </w:r>
    </w:p>
    <w:p w:rsidR="0045793A" w:rsidRPr="00AA6FBA" w:rsidRDefault="0045793A" w:rsidP="0045793A">
      <w:pPr>
        <w:spacing w:after="0" w:line="240" w:lineRule="auto"/>
        <w:jc w:val="both"/>
        <w:rPr>
          <w:rFonts w:eastAsia="Times New Roman" w:cs="Arial"/>
          <w:color w:val="000000"/>
          <w:lang w:eastAsia="hr-HR"/>
        </w:rPr>
      </w:pPr>
    </w:p>
    <w:p w:rsidR="00BB03EE" w:rsidRPr="00AA6FBA" w:rsidRDefault="00BB03EE" w:rsidP="00BB03EE">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Troškovi rekonstrukcije i opremanja zgrade knjižnice: </w:t>
      </w:r>
      <w:r w:rsidRPr="00AA6FBA">
        <w:rPr>
          <w:rFonts w:eastAsia="Times New Roman" w:cs="Arial"/>
          <w:b/>
          <w:bCs/>
          <w:color w:val="FF0000"/>
          <w:lang w:eastAsia="hr-HR"/>
        </w:rPr>
        <w:t>15,4 milijuna eura.</w:t>
      </w:r>
    </w:p>
    <w:p w:rsidR="00BB03EE" w:rsidRPr="00AA6FBA" w:rsidRDefault="00BB03EE" w:rsidP="00BB03EE">
      <w:pPr>
        <w:spacing w:after="0" w:line="240" w:lineRule="auto"/>
        <w:jc w:val="both"/>
        <w:rPr>
          <w:rFonts w:ascii="Times New Roman" w:eastAsia="Times New Roman" w:hAnsi="Times New Roman" w:cs="Times New Roman"/>
          <w:lang w:eastAsia="hr-HR"/>
        </w:rPr>
      </w:pPr>
    </w:p>
    <w:p w:rsidR="00BB03EE" w:rsidRPr="00AA6FBA" w:rsidRDefault="00EF6579"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Uz knjižnicu, </w:t>
      </w:r>
      <w:r w:rsidR="00BB03EE" w:rsidRPr="00AA6FBA">
        <w:rPr>
          <w:rFonts w:eastAsia="Times New Roman" w:cs="Arial"/>
          <w:color w:val="000000"/>
          <w:lang w:eastAsia="hr-HR"/>
        </w:rPr>
        <w:t>art kvart</w:t>
      </w:r>
      <w:r w:rsidRPr="00AA6FBA">
        <w:rPr>
          <w:rFonts w:eastAsia="Times New Roman" w:cs="Arial"/>
          <w:color w:val="000000"/>
          <w:lang w:eastAsia="hr-HR"/>
        </w:rPr>
        <w:t xml:space="preserve"> čine i jedinstvena Dječja kuća, Muzej moderne i suvremene umjetnosti </w:t>
      </w:r>
      <w:r w:rsidR="00BB03EE" w:rsidRPr="00AA6FBA">
        <w:rPr>
          <w:rFonts w:eastAsia="Times New Roman" w:cs="Arial"/>
          <w:color w:val="000000"/>
          <w:lang w:eastAsia="hr-HR"/>
        </w:rPr>
        <w:t xml:space="preserve">te Muzej grada Rijeke u obnovljenoj baroknoj palači. </w:t>
      </w:r>
    </w:p>
    <w:p w:rsidR="0045793A" w:rsidRPr="00AA6FBA" w:rsidRDefault="0045793A" w:rsidP="0045793A">
      <w:pPr>
        <w:shd w:val="clear" w:color="auto" w:fill="FFFFFF"/>
        <w:spacing w:after="0" w:line="240" w:lineRule="auto"/>
        <w:rPr>
          <w:rFonts w:ascii="Times New Roman" w:eastAsia="Times New Roman" w:hAnsi="Times New Roman" w:cs="Times New Roman"/>
          <w:lang w:eastAsia="hr-HR"/>
        </w:rPr>
      </w:pPr>
    </w:p>
    <w:p w:rsidR="00AA6FBA" w:rsidRDefault="00AA6FBA" w:rsidP="004828A8">
      <w:pPr>
        <w:spacing w:after="0" w:line="240" w:lineRule="auto"/>
        <w:rPr>
          <w:rFonts w:eastAsia="Times New Roman" w:cs="Arial"/>
          <w:b/>
          <w:bCs/>
          <w:color w:val="FF0000"/>
          <w:lang w:eastAsia="hr-HR"/>
        </w:rPr>
      </w:pPr>
    </w:p>
    <w:p w:rsidR="004828A8" w:rsidRPr="00AA6FBA" w:rsidRDefault="004828A8" w:rsidP="004828A8">
      <w:pPr>
        <w:spacing w:after="0" w:line="240" w:lineRule="auto"/>
        <w:rPr>
          <w:rFonts w:ascii="Times New Roman" w:eastAsia="Times New Roman" w:hAnsi="Times New Roman" w:cs="Times New Roman"/>
          <w:lang w:eastAsia="hr-HR"/>
        </w:rPr>
      </w:pPr>
      <w:r w:rsidRPr="00AA6FBA">
        <w:rPr>
          <w:rFonts w:eastAsia="Times New Roman" w:cs="Arial"/>
          <w:b/>
          <w:bCs/>
          <w:color w:val="FF0000"/>
          <w:lang w:eastAsia="hr-HR"/>
        </w:rPr>
        <w:t>Gradi se novi Autobusni kolodvor </w:t>
      </w:r>
    </w:p>
    <w:p w:rsidR="004828A8" w:rsidRPr="00AA6FBA" w:rsidRDefault="004828A8" w:rsidP="004828A8">
      <w:pPr>
        <w:spacing w:after="0" w:line="240" w:lineRule="auto"/>
        <w:rPr>
          <w:rFonts w:ascii="Times New Roman" w:eastAsia="Times New Roman" w:hAnsi="Times New Roman" w:cs="Times New Roman"/>
          <w:lang w:eastAsia="hr-HR"/>
        </w:rPr>
      </w:pPr>
    </w:p>
    <w:p w:rsidR="004828A8" w:rsidRPr="00AA6FBA" w:rsidRDefault="004828A8" w:rsidP="004828A8">
      <w:pPr>
        <w:spacing w:after="15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U prosincu 2023. godine započeli su radovi na izgradnji Kompleksa Žabic</w:t>
      </w:r>
      <w:r w:rsidR="00A10048">
        <w:rPr>
          <w:rFonts w:eastAsia="Times New Roman" w:cs="Arial"/>
          <w:color w:val="000000"/>
          <w:lang w:eastAsia="hr-HR"/>
        </w:rPr>
        <w:t>a te radovi napreduju planiranom dinamikom</w:t>
      </w:r>
      <w:r w:rsidRPr="00AA6FBA">
        <w:rPr>
          <w:rFonts w:eastAsia="Times New Roman" w:cs="Arial"/>
          <w:color w:val="000000"/>
          <w:lang w:eastAsia="hr-HR"/>
        </w:rPr>
        <w:t>. </w:t>
      </w:r>
      <w:r w:rsidR="00EF6579" w:rsidRPr="00AA6FBA">
        <w:rPr>
          <w:rFonts w:eastAsia="Times New Roman" w:cs="Arial"/>
          <w:color w:val="000000"/>
          <w:lang w:eastAsia="hr-HR"/>
        </w:rPr>
        <w:t>U</w:t>
      </w:r>
      <w:r w:rsidRPr="00AA6FBA">
        <w:rPr>
          <w:rFonts w:eastAsia="Times New Roman" w:cs="Arial"/>
          <w:color w:val="000000"/>
          <w:lang w:eastAsia="hr-HR"/>
        </w:rPr>
        <w:t xml:space="preserve">z </w:t>
      </w:r>
      <w:r w:rsidRPr="00AA6FBA">
        <w:rPr>
          <w:rFonts w:eastAsia="Times New Roman" w:cs="Arial"/>
          <w:b/>
          <w:bCs/>
          <w:color w:val="000000"/>
          <w:lang w:eastAsia="hr-HR"/>
        </w:rPr>
        <w:t>novi autobusni kolodvor s 14 perona,</w:t>
      </w:r>
      <w:r w:rsidR="00EF6579" w:rsidRPr="00AA6FBA">
        <w:rPr>
          <w:rFonts w:eastAsia="Times New Roman" w:cs="Arial"/>
          <w:b/>
          <w:bCs/>
          <w:color w:val="000000"/>
          <w:lang w:eastAsia="hr-HR"/>
        </w:rPr>
        <w:t xml:space="preserve"> gradi se i javna garaža s oko 9</w:t>
      </w:r>
      <w:r w:rsidRPr="00AA6FBA">
        <w:rPr>
          <w:rFonts w:eastAsia="Times New Roman" w:cs="Arial"/>
          <w:b/>
          <w:bCs/>
          <w:color w:val="000000"/>
          <w:lang w:eastAsia="hr-HR"/>
        </w:rPr>
        <w:t>00 parkirnih mjesta te trgovački i poslovni prostori</w:t>
      </w:r>
      <w:r w:rsidRPr="00AA6FBA">
        <w:rPr>
          <w:rFonts w:eastAsia="Times New Roman" w:cs="Arial"/>
          <w:color w:val="000000"/>
          <w:lang w:eastAsia="hr-HR"/>
        </w:rPr>
        <w:t xml:space="preserve">. Vrijednost investicije je </w:t>
      </w:r>
      <w:r w:rsidRPr="00AA6FBA">
        <w:rPr>
          <w:rFonts w:eastAsia="Times New Roman" w:cs="Arial"/>
          <w:b/>
          <w:bCs/>
          <w:color w:val="FF0000"/>
          <w:lang w:eastAsia="hr-HR"/>
        </w:rPr>
        <w:t>oko 70 milijuna eura.</w:t>
      </w:r>
      <w:r w:rsidRPr="00AA6FBA">
        <w:rPr>
          <w:rFonts w:eastAsia="Times New Roman" w:cs="Arial"/>
          <w:color w:val="FF0000"/>
          <w:lang w:eastAsia="hr-HR"/>
        </w:rPr>
        <w:t> </w:t>
      </w:r>
    </w:p>
    <w:p w:rsidR="004828A8" w:rsidRPr="00AA6FBA" w:rsidRDefault="004828A8" w:rsidP="004828A8">
      <w:pPr>
        <w:spacing w:after="0" w:line="240" w:lineRule="auto"/>
        <w:rPr>
          <w:rFonts w:ascii="Times New Roman" w:eastAsia="Times New Roman" w:hAnsi="Times New Roman" w:cs="Times New Roman"/>
          <w:lang w:eastAsia="hr-HR"/>
        </w:rPr>
      </w:pPr>
    </w:p>
    <w:p w:rsidR="00AA6FBA" w:rsidRDefault="00AA6FBA" w:rsidP="004828A8">
      <w:pPr>
        <w:spacing w:after="0" w:line="240" w:lineRule="auto"/>
        <w:rPr>
          <w:rFonts w:eastAsia="Times New Roman" w:cs="Arial"/>
          <w:b/>
          <w:bCs/>
          <w:color w:val="FF0000"/>
          <w:lang w:eastAsia="hr-HR"/>
        </w:rPr>
      </w:pPr>
    </w:p>
    <w:p w:rsidR="004828A8" w:rsidRPr="00AA6FBA" w:rsidRDefault="004828A8" w:rsidP="004828A8">
      <w:pPr>
        <w:spacing w:after="0" w:line="240" w:lineRule="auto"/>
        <w:rPr>
          <w:rFonts w:eastAsia="Times New Roman" w:cs="Arial"/>
          <w:b/>
          <w:bCs/>
          <w:color w:val="FF0000"/>
          <w:lang w:eastAsia="hr-HR"/>
        </w:rPr>
      </w:pPr>
      <w:r w:rsidRPr="00AA6FBA">
        <w:rPr>
          <w:rFonts w:eastAsia="Times New Roman" w:cs="Arial"/>
          <w:b/>
          <w:bCs/>
          <w:color w:val="FF0000"/>
          <w:lang w:eastAsia="hr-HR"/>
        </w:rPr>
        <w:t>Velika ulaganja u komunalnu infrastrukturu -  Aglomeracija Rijeka</w:t>
      </w:r>
    </w:p>
    <w:p w:rsidR="004828A8" w:rsidRPr="00AA6FBA" w:rsidRDefault="004828A8" w:rsidP="004828A8">
      <w:pPr>
        <w:spacing w:after="0" w:line="240" w:lineRule="auto"/>
        <w:rPr>
          <w:rFonts w:ascii="Times New Roman" w:eastAsia="Times New Roman" w:hAnsi="Times New Roman" w:cs="Times New Roman"/>
          <w:lang w:eastAsia="hr-HR"/>
        </w:rPr>
      </w:pPr>
    </w:p>
    <w:p w:rsidR="004828A8" w:rsidRPr="00AA6FBA" w:rsidRDefault="00EF6579" w:rsidP="004828A8">
      <w:pPr>
        <w:spacing w:line="240" w:lineRule="auto"/>
        <w:jc w:val="both"/>
        <w:rPr>
          <w:rFonts w:ascii="Times New Roman" w:eastAsia="Times New Roman" w:hAnsi="Times New Roman" w:cs="Times New Roman"/>
          <w:lang w:eastAsia="hr-HR"/>
        </w:rPr>
      </w:pPr>
      <w:r w:rsidRPr="00AA6FBA">
        <w:rPr>
          <w:rFonts w:eastAsia="Times New Roman" w:cs="Arial"/>
          <w:color w:val="000000"/>
          <w:shd w:val="clear" w:color="auto" w:fill="FFFFFF"/>
          <w:lang w:eastAsia="hr-HR"/>
        </w:rPr>
        <w:t>U tijeku je p</w:t>
      </w:r>
      <w:r w:rsidR="004828A8" w:rsidRPr="00AA6FBA">
        <w:rPr>
          <w:rFonts w:eastAsia="Times New Roman" w:cs="Arial"/>
          <w:color w:val="000000"/>
          <w:shd w:val="clear" w:color="auto" w:fill="FFFFFF"/>
          <w:lang w:eastAsia="hr-HR"/>
        </w:rPr>
        <w:t>rojekt „Poboljšanje vodno-komunalne infrastrukture na području aglomeracije Rijeka“</w:t>
      </w:r>
      <w:r w:rsidRPr="00AA6FBA">
        <w:rPr>
          <w:rFonts w:eastAsia="Times New Roman" w:cs="Arial"/>
          <w:color w:val="000000"/>
          <w:shd w:val="clear" w:color="auto" w:fill="FFFFFF"/>
          <w:lang w:eastAsia="hr-HR"/>
        </w:rPr>
        <w:t>,</w:t>
      </w:r>
      <w:r w:rsidR="004828A8" w:rsidRPr="00AA6FBA">
        <w:rPr>
          <w:rFonts w:eastAsia="Times New Roman" w:cs="Arial"/>
          <w:color w:val="000000"/>
          <w:shd w:val="clear" w:color="auto" w:fill="FFFFFF"/>
          <w:lang w:eastAsia="hr-HR"/>
        </w:rPr>
        <w:t xml:space="preserve"> jedno je od najvećih ulaganja u komunalnu infrastrukturu u Republici Hrvatskoj. Ukupna vrijednost projekta bez PDV-a je </w:t>
      </w:r>
      <w:r w:rsidR="004828A8" w:rsidRPr="00AA6FBA">
        <w:rPr>
          <w:rFonts w:eastAsia="Times New Roman" w:cs="Arial"/>
          <w:b/>
          <w:bCs/>
          <w:color w:val="FF0000"/>
          <w:shd w:val="clear" w:color="auto" w:fill="FFFFFF"/>
          <w:lang w:eastAsia="hr-HR"/>
        </w:rPr>
        <w:t>327.311.000,00 EUR</w:t>
      </w:r>
      <w:r w:rsidR="004828A8" w:rsidRPr="00AA6FBA">
        <w:rPr>
          <w:rFonts w:eastAsia="Times New Roman" w:cs="Arial"/>
          <w:color w:val="FF0000"/>
          <w:shd w:val="clear" w:color="auto" w:fill="FFFFFF"/>
          <w:lang w:eastAsia="hr-HR"/>
        </w:rPr>
        <w:t xml:space="preserve">, </w:t>
      </w:r>
      <w:r w:rsidR="004828A8" w:rsidRPr="00AA6FBA">
        <w:rPr>
          <w:rFonts w:eastAsia="Times New Roman" w:cs="Arial"/>
          <w:color w:val="000000"/>
          <w:shd w:val="clear" w:color="auto" w:fill="FFFFFF"/>
          <w:lang w:eastAsia="hr-HR"/>
        </w:rPr>
        <w:t>od čega je 213.632.000,00 EUR financirano od strane EU u sklopu Operativnog programa „Konkurentnost i kohezija“.</w:t>
      </w:r>
    </w:p>
    <w:p w:rsidR="004828A8" w:rsidRPr="00AA6FBA" w:rsidRDefault="002C2DCB" w:rsidP="004828A8">
      <w:pPr>
        <w:spacing w:after="0" w:line="240" w:lineRule="auto"/>
        <w:jc w:val="both"/>
        <w:rPr>
          <w:rFonts w:ascii="Times New Roman" w:eastAsia="Times New Roman" w:hAnsi="Times New Roman" w:cs="Times New Roman"/>
          <w:lang w:eastAsia="hr-HR"/>
        </w:rPr>
      </w:pPr>
      <w:r w:rsidRPr="00AA6FBA">
        <w:rPr>
          <w:rFonts w:eastAsia="Times New Roman" w:cs="Arial"/>
          <w:color w:val="000000"/>
          <w:shd w:val="clear" w:color="auto" w:fill="FFFFFF"/>
          <w:lang w:eastAsia="hr-HR"/>
        </w:rPr>
        <w:t xml:space="preserve">Projekt uključuje </w:t>
      </w:r>
      <w:r w:rsidR="004828A8" w:rsidRPr="00AA6FBA">
        <w:rPr>
          <w:rFonts w:eastAsia="Times New Roman" w:cs="Arial"/>
          <w:color w:val="000000"/>
          <w:shd w:val="clear" w:color="auto" w:fill="FFFFFF"/>
          <w:lang w:eastAsia="hr-HR"/>
        </w:rPr>
        <w:t>izgradnj</w:t>
      </w:r>
      <w:r w:rsidRPr="00AA6FBA">
        <w:rPr>
          <w:rFonts w:eastAsia="Times New Roman" w:cs="Arial"/>
          <w:color w:val="000000"/>
          <w:shd w:val="clear" w:color="auto" w:fill="FFFFFF"/>
          <w:lang w:eastAsia="hr-HR"/>
        </w:rPr>
        <w:t>u</w:t>
      </w:r>
      <w:r w:rsidR="004828A8" w:rsidRPr="00AA6FBA">
        <w:rPr>
          <w:rFonts w:eastAsia="Times New Roman" w:cs="Arial"/>
          <w:color w:val="000000"/>
          <w:shd w:val="clear" w:color="auto" w:fill="FFFFFF"/>
          <w:lang w:eastAsia="hr-HR"/>
        </w:rPr>
        <w:t xml:space="preserve"> pročišćivača otpadnih voda </w:t>
      </w:r>
      <w:r w:rsidR="00EF6579" w:rsidRPr="00AA6FBA">
        <w:rPr>
          <w:rFonts w:eastAsia="Times New Roman" w:cs="Arial"/>
          <w:color w:val="000000"/>
          <w:shd w:val="clear" w:color="auto" w:fill="FFFFFF"/>
          <w:lang w:eastAsia="hr-HR"/>
        </w:rPr>
        <w:t>drugog stupnja na Delti, gradnju</w:t>
      </w:r>
      <w:r w:rsidR="004828A8" w:rsidRPr="00AA6FBA">
        <w:rPr>
          <w:rFonts w:eastAsia="Times New Roman" w:cs="Arial"/>
          <w:color w:val="000000"/>
          <w:shd w:val="clear" w:color="auto" w:fill="FFFFFF"/>
          <w:lang w:eastAsia="hr-HR"/>
        </w:rPr>
        <w:t xml:space="preserve"> i rekonstrukcij</w:t>
      </w:r>
      <w:r w:rsidR="00EF6579" w:rsidRPr="00AA6FBA">
        <w:rPr>
          <w:rFonts w:eastAsia="Times New Roman" w:cs="Arial"/>
          <w:color w:val="000000"/>
          <w:shd w:val="clear" w:color="auto" w:fill="FFFFFF"/>
          <w:lang w:eastAsia="hr-HR"/>
        </w:rPr>
        <w:t>u</w:t>
      </w:r>
      <w:r w:rsidR="004828A8" w:rsidRPr="00AA6FBA">
        <w:rPr>
          <w:rFonts w:eastAsia="Times New Roman" w:cs="Arial"/>
          <w:color w:val="000000"/>
          <w:shd w:val="clear" w:color="auto" w:fill="FFFFFF"/>
          <w:lang w:eastAsia="hr-HR"/>
        </w:rPr>
        <w:t xml:space="preserve"> oko 217 kilometara kanalizacije i 125 crpnih stanica, 12 retencijskih bazena, 20 kišnih preljeva s istovremenim izvođenjem radova na oko 100 kilometara javne vodoopskrbe na cijelom području aglomeracije, odnosno u Rijeci, Kastvu, Viškovu, Čavlima i Jelenju te u Matuljima. Uz EU sufinancirani dio projekta, ugovoreno je oko 16 km izgradnje/rekonstrukcije sustava vodoopskrbe koji se financira iz zasebnih sredstava. </w:t>
      </w:r>
    </w:p>
    <w:p w:rsidR="004828A8" w:rsidRPr="00AA6FBA" w:rsidRDefault="004828A8" w:rsidP="004828A8">
      <w:pPr>
        <w:shd w:val="clear" w:color="auto" w:fill="FFFFFF"/>
        <w:spacing w:after="0" w:line="240" w:lineRule="auto"/>
        <w:jc w:val="both"/>
        <w:rPr>
          <w:rFonts w:eastAsia="Times New Roman" w:cs="Arial"/>
          <w:color w:val="000000"/>
          <w:shd w:val="clear" w:color="auto" w:fill="FFFFFF"/>
          <w:lang w:eastAsia="hr-HR"/>
        </w:rPr>
      </w:pPr>
    </w:p>
    <w:p w:rsidR="00AA6FBA" w:rsidRDefault="00AA6FBA" w:rsidP="004828A8">
      <w:pPr>
        <w:spacing w:line="240" w:lineRule="auto"/>
        <w:rPr>
          <w:rFonts w:eastAsia="Times New Roman" w:cs="Arial"/>
          <w:b/>
          <w:bCs/>
          <w:color w:val="FF0000"/>
          <w:lang w:eastAsia="hr-HR"/>
        </w:rPr>
      </w:pPr>
    </w:p>
    <w:p w:rsidR="004828A8" w:rsidRPr="00AA6FBA" w:rsidRDefault="004828A8" w:rsidP="004828A8">
      <w:pPr>
        <w:spacing w:line="240" w:lineRule="auto"/>
        <w:rPr>
          <w:rFonts w:ascii="Times New Roman" w:eastAsia="Times New Roman" w:hAnsi="Times New Roman" w:cs="Times New Roman"/>
          <w:lang w:eastAsia="hr-HR"/>
        </w:rPr>
      </w:pPr>
      <w:r w:rsidRPr="00AA6FBA">
        <w:rPr>
          <w:rFonts w:eastAsia="Times New Roman" w:cs="Arial"/>
          <w:b/>
          <w:bCs/>
          <w:color w:val="FF0000"/>
          <w:lang w:eastAsia="hr-HR"/>
        </w:rPr>
        <w:t>Ulaganja u toplinarstvo </w:t>
      </w:r>
    </w:p>
    <w:p w:rsidR="004828A8" w:rsidRPr="00AA6FBA" w:rsidRDefault="004828A8" w:rsidP="004828A8">
      <w:pPr>
        <w:spacing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U </w:t>
      </w:r>
      <w:r w:rsidR="00EF6579" w:rsidRPr="00AA6FBA">
        <w:rPr>
          <w:rFonts w:eastAsia="Times New Roman" w:cs="Arial"/>
          <w:color w:val="000000"/>
          <w:lang w:eastAsia="hr-HR"/>
        </w:rPr>
        <w:t xml:space="preserve">sklopu </w:t>
      </w:r>
      <w:r w:rsidR="00AA6FBA" w:rsidRPr="00AA6FBA">
        <w:rPr>
          <w:rFonts w:eastAsia="Times New Roman" w:cs="Arial"/>
          <w:color w:val="000000"/>
          <w:lang w:eastAsia="hr-HR"/>
        </w:rPr>
        <w:t xml:space="preserve">EU </w:t>
      </w:r>
      <w:r w:rsidR="00EF6579" w:rsidRPr="00AA6FBA">
        <w:rPr>
          <w:rFonts w:eastAsia="Times New Roman" w:cs="Arial"/>
          <w:color w:val="000000"/>
          <w:lang w:eastAsia="hr-HR"/>
        </w:rPr>
        <w:t>projekt</w:t>
      </w:r>
      <w:r w:rsidR="00AA6FBA" w:rsidRPr="00AA6FBA">
        <w:rPr>
          <w:rFonts w:eastAsia="Times New Roman" w:cs="Arial"/>
          <w:color w:val="000000"/>
          <w:lang w:eastAsia="hr-HR"/>
        </w:rPr>
        <w:t>a</w:t>
      </w:r>
      <w:r w:rsidR="00EF6579" w:rsidRPr="00AA6FBA">
        <w:rPr>
          <w:rFonts w:eastAsia="Times New Roman" w:cs="Arial"/>
          <w:color w:val="000000"/>
          <w:lang w:eastAsia="hr-HR"/>
        </w:rPr>
        <w:t xml:space="preserve"> „Obnova toplinarstva grada Rijeke“, u </w:t>
      </w:r>
      <w:r w:rsidRPr="00AA6FBA">
        <w:rPr>
          <w:rFonts w:eastAsia="Times New Roman" w:cs="Arial"/>
          <w:color w:val="000000"/>
          <w:lang w:eastAsia="hr-HR"/>
        </w:rPr>
        <w:t>2023. godini obnovljene su toplane Malonji, Zamet i Vojak, a u 2024. godini potpuno su završeni radovi na obnovi toplana Gornja Vežica i Srdoči. Sve toplane su u pot</w:t>
      </w:r>
      <w:r w:rsidR="00EF6579" w:rsidRPr="00AA6FBA">
        <w:rPr>
          <w:rFonts w:eastAsia="Times New Roman" w:cs="Arial"/>
          <w:color w:val="000000"/>
          <w:lang w:eastAsia="hr-HR"/>
        </w:rPr>
        <w:t xml:space="preserve">punosti u funkciji. </w:t>
      </w:r>
      <w:r w:rsidRPr="00AA6FBA">
        <w:rPr>
          <w:rFonts w:eastAsia="Times New Roman" w:cs="Arial"/>
          <w:color w:val="000000"/>
          <w:lang w:eastAsia="hr-HR"/>
        </w:rPr>
        <w:t>Svi obnovljeni sustavi zadovoljavaju stroge europske kriterije učinkovitog grijanja i hlađenja. </w:t>
      </w:r>
    </w:p>
    <w:p w:rsidR="00B213F3" w:rsidRPr="00AA6FBA" w:rsidRDefault="004828A8" w:rsidP="004828A8">
      <w:pPr>
        <w:spacing w:line="240" w:lineRule="auto"/>
        <w:jc w:val="both"/>
        <w:rPr>
          <w:rFonts w:eastAsia="Times New Roman" w:cs="Arial"/>
          <w:color w:val="000000"/>
          <w:lang w:eastAsia="hr-HR"/>
        </w:rPr>
      </w:pPr>
      <w:r w:rsidRPr="00AA6FBA">
        <w:rPr>
          <w:rFonts w:eastAsia="Times New Roman" w:cs="Arial"/>
          <w:color w:val="000000"/>
          <w:lang w:eastAsia="hr-HR"/>
        </w:rPr>
        <w:t xml:space="preserve">Od radova na distributivnoj mreži (ukupno 16 trasa) do sada su iskopi i strojarski radovi završeni u potpunosti na 9 te djelomično na 4 trase što čini više od 75% svih planiranih radova. </w:t>
      </w:r>
    </w:p>
    <w:p w:rsidR="004828A8" w:rsidRPr="00AA6FBA" w:rsidRDefault="004828A8" w:rsidP="004828A8">
      <w:pPr>
        <w:spacing w:line="240" w:lineRule="auto"/>
        <w:jc w:val="both"/>
        <w:rPr>
          <w:rFonts w:ascii="Times New Roman" w:eastAsia="Times New Roman" w:hAnsi="Times New Roman" w:cs="Times New Roman"/>
          <w:lang w:eastAsia="hr-HR"/>
        </w:rPr>
      </w:pPr>
      <w:r w:rsidRPr="00AA6FBA">
        <w:rPr>
          <w:rFonts w:eastAsia="Times New Roman" w:cs="Arial"/>
          <w:color w:val="000000"/>
          <w:lang w:eastAsia="hr-HR"/>
        </w:rPr>
        <w:lastRenderedPageBreak/>
        <w:t xml:space="preserve">Toplana </w:t>
      </w:r>
      <w:r w:rsidR="00EF6579" w:rsidRPr="00AA6FBA">
        <w:rPr>
          <w:rFonts w:eastAsia="Times New Roman" w:cs="Arial"/>
          <w:color w:val="000000"/>
          <w:lang w:eastAsia="hr-HR"/>
        </w:rPr>
        <w:t xml:space="preserve">Donja Vežica bila je posljednja </w:t>
      </w:r>
      <w:r w:rsidRPr="00AA6FBA">
        <w:rPr>
          <w:rFonts w:eastAsia="Times New Roman" w:cs="Arial"/>
          <w:color w:val="000000"/>
          <w:lang w:eastAsia="hr-HR"/>
        </w:rPr>
        <w:t xml:space="preserve">toplana u sustavu Energa koja </w:t>
      </w:r>
      <w:r w:rsidR="00EF6579" w:rsidRPr="00AA6FBA">
        <w:rPr>
          <w:rFonts w:eastAsia="Times New Roman" w:cs="Arial"/>
          <w:color w:val="000000"/>
          <w:lang w:eastAsia="hr-HR"/>
        </w:rPr>
        <w:t xml:space="preserve">je koristila </w:t>
      </w:r>
      <w:r w:rsidRPr="00AA6FBA">
        <w:rPr>
          <w:rFonts w:eastAsia="Times New Roman" w:cs="Arial"/>
          <w:color w:val="000000"/>
          <w:lang w:eastAsia="hr-HR"/>
        </w:rPr>
        <w:t>srednje loživo ulje (mazut) kao gorivo za</w:t>
      </w:r>
      <w:r w:rsidR="00EF6579" w:rsidRPr="00AA6FBA">
        <w:rPr>
          <w:rFonts w:eastAsia="Times New Roman" w:cs="Arial"/>
          <w:color w:val="000000"/>
          <w:lang w:eastAsia="hr-HR"/>
        </w:rPr>
        <w:t xml:space="preserve"> proizvodnju toplinske energije</w:t>
      </w:r>
      <w:r w:rsidRPr="00AA6FBA">
        <w:rPr>
          <w:rFonts w:eastAsia="Times New Roman" w:cs="Arial"/>
          <w:color w:val="000000"/>
          <w:lang w:eastAsia="hr-HR"/>
        </w:rPr>
        <w:t xml:space="preserve">. S krajem sezone grijanja, </w:t>
      </w:r>
      <w:r w:rsidR="00EF6579" w:rsidRPr="00AA6FBA">
        <w:rPr>
          <w:rFonts w:eastAsia="Times New Roman" w:cs="Arial"/>
          <w:color w:val="000000"/>
          <w:lang w:eastAsia="hr-HR"/>
        </w:rPr>
        <w:t>ona je ugašena i g</w:t>
      </w:r>
      <w:r w:rsidRPr="00AA6FBA">
        <w:rPr>
          <w:rFonts w:eastAsia="Times New Roman" w:cs="Arial"/>
          <w:color w:val="000000"/>
          <w:lang w:eastAsia="hr-HR"/>
        </w:rPr>
        <w:t xml:space="preserve">rad Rijeka </w:t>
      </w:r>
      <w:r w:rsidR="00EF6579" w:rsidRPr="00AA6FBA">
        <w:rPr>
          <w:rFonts w:eastAsia="Times New Roman" w:cs="Arial"/>
          <w:color w:val="000000"/>
          <w:lang w:eastAsia="hr-HR"/>
        </w:rPr>
        <w:t xml:space="preserve">više nema </w:t>
      </w:r>
      <w:r w:rsidRPr="00AA6FBA">
        <w:rPr>
          <w:rFonts w:eastAsia="Times New Roman" w:cs="Arial"/>
          <w:color w:val="000000"/>
          <w:lang w:eastAsia="hr-HR"/>
        </w:rPr>
        <w:t>niti jednu toplanu koja koristi srednje loživo ulje čime je dodatno unaprijeđena zaštita kvalitete zraka. </w:t>
      </w:r>
    </w:p>
    <w:p w:rsidR="004828A8" w:rsidRPr="00AA6FBA" w:rsidRDefault="004828A8" w:rsidP="004828A8">
      <w:pPr>
        <w:spacing w:line="240" w:lineRule="auto"/>
        <w:jc w:val="both"/>
        <w:rPr>
          <w:rFonts w:ascii="Times New Roman" w:eastAsia="Times New Roman" w:hAnsi="Times New Roman" w:cs="Times New Roman"/>
          <w:lang w:eastAsia="hr-HR"/>
        </w:rPr>
      </w:pPr>
      <w:r w:rsidRPr="00AA6FBA">
        <w:rPr>
          <w:rFonts w:eastAsia="Times New Roman" w:cs="Arial"/>
          <w:color w:val="000000"/>
          <w:u w:val="single"/>
          <w:lang w:eastAsia="hr-HR"/>
        </w:rPr>
        <w:t>Benefiti projekta Obnova toplinarstva grada Rijeke:</w:t>
      </w:r>
    </w:p>
    <w:p w:rsidR="004828A8" w:rsidRPr="00AA6FBA" w:rsidRDefault="004828A8" w:rsidP="004828A8">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Smanjenje emisije CO2 i uklanjanje SO2 iz proizvodnje</w:t>
      </w:r>
    </w:p>
    <w:p w:rsidR="004828A8" w:rsidRPr="00AA6FBA" w:rsidRDefault="004828A8" w:rsidP="004828A8">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Unaprjeđenje učinkovitosti zbog optimizacije u proizvodnji i manjih gubitaka distribucije</w:t>
      </w:r>
    </w:p>
    <w:p w:rsidR="004828A8" w:rsidRPr="00AA6FBA" w:rsidRDefault="004828A8" w:rsidP="004828A8">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Prelazak svih proizvodnih pogona toplana na prirodni plin kao glavni energent</w:t>
      </w:r>
    </w:p>
    <w:p w:rsidR="004828A8" w:rsidRPr="00AA6FBA" w:rsidRDefault="004828A8" w:rsidP="004828A8">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Proizvodnja više od 50% toplinske energije iz kogeneracije i obnovljivih izvora</w:t>
      </w:r>
    </w:p>
    <w:p w:rsidR="004828A8" w:rsidRPr="00AA6FBA" w:rsidRDefault="004828A8" w:rsidP="004828A8">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Priprema sustava za sve veću integraciju obnovljivih izvora energije u budućnosti</w:t>
      </w:r>
    </w:p>
    <w:p w:rsidR="004828A8" w:rsidRPr="00AA6FBA" w:rsidRDefault="004828A8" w:rsidP="004828A8">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24-satni rad svih toplana u sustavu</w:t>
      </w:r>
    </w:p>
    <w:p w:rsidR="004828A8" w:rsidRPr="00AA6FBA" w:rsidRDefault="004828A8" w:rsidP="004828A8">
      <w:pPr>
        <w:spacing w:after="0" w:line="240" w:lineRule="auto"/>
        <w:rPr>
          <w:rFonts w:ascii="Times New Roman" w:eastAsia="Times New Roman" w:hAnsi="Times New Roman" w:cs="Times New Roman"/>
          <w:lang w:eastAsia="hr-HR"/>
        </w:rPr>
      </w:pPr>
    </w:p>
    <w:p w:rsidR="004828A8" w:rsidRPr="00AA6FBA" w:rsidRDefault="004828A8" w:rsidP="004828A8">
      <w:pPr>
        <w:spacing w:line="240" w:lineRule="auto"/>
        <w:rPr>
          <w:rFonts w:ascii="Times New Roman" w:eastAsia="Times New Roman" w:hAnsi="Times New Roman" w:cs="Times New Roman"/>
          <w:lang w:eastAsia="hr-HR"/>
        </w:rPr>
      </w:pPr>
      <w:r w:rsidRPr="00AA6FBA">
        <w:rPr>
          <w:rFonts w:eastAsia="Times New Roman" w:cs="Arial"/>
          <w:color w:val="000000"/>
          <w:lang w:eastAsia="hr-HR"/>
        </w:rPr>
        <w:t xml:space="preserve">Osnovni je ugovor o sufinanciranju između MRRFEU, SAFU i Energo d.o.o. potpisan u travnju 2021. pri čemu su ukupno prihvatljivi troškovi projekta bili </w:t>
      </w:r>
      <w:r w:rsidRPr="00AA6FBA">
        <w:rPr>
          <w:rFonts w:eastAsia="Times New Roman" w:cs="Arial"/>
          <w:b/>
          <w:bCs/>
          <w:color w:val="FF0000"/>
          <w:lang w:eastAsia="hr-HR"/>
        </w:rPr>
        <w:t>14.191.268 EUR</w:t>
      </w:r>
      <w:r w:rsidRPr="00AA6FBA">
        <w:rPr>
          <w:rFonts w:eastAsia="Times New Roman" w:cs="Arial"/>
          <w:color w:val="FF0000"/>
          <w:lang w:eastAsia="hr-HR"/>
        </w:rPr>
        <w:t xml:space="preserve"> </w:t>
      </w:r>
      <w:r w:rsidRPr="00AA6FBA">
        <w:rPr>
          <w:rFonts w:eastAsia="Times New Roman" w:cs="Arial"/>
          <w:color w:val="000000"/>
          <w:lang w:eastAsia="hr-HR"/>
        </w:rPr>
        <w:t xml:space="preserve">dok su ukupna bespovratna sredstva bila 11.134.608 EUR (78,46%). </w:t>
      </w:r>
    </w:p>
    <w:p w:rsidR="00AA6FBA" w:rsidRDefault="00AA6FBA" w:rsidP="004828A8">
      <w:pPr>
        <w:spacing w:after="0" w:line="240" w:lineRule="auto"/>
        <w:rPr>
          <w:rFonts w:eastAsia="Times New Roman" w:cs="Arial"/>
          <w:color w:val="000000"/>
          <w:shd w:val="clear" w:color="auto" w:fill="FFFFFF"/>
          <w:lang w:eastAsia="hr-HR"/>
        </w:rPr>
      </w:pPr>
    </w:p>
    <w:p w:rsidR="004828A8" w:rsidRPr="00AA6FBA" w:rsidRDefault="004828A8" w:rsidP="004828A8">
      <w:pPr>
        <w:spacing w:after="0" w:line="240" w:lineRule="auto"/>
        <w:rPr>
          <w:rFonts w:ascii="Times New Roman" w:eastAsia="Times New Roman" w:hAnsi="Times New Roman" w:cs="Times New Roman"/>
          <w:lang w:eastAsia="hr-HR"/>
        </w:rPr>
      </w:pPr>
      <w:r w:rsidRPr="00AA6FBA">
        <w:rPr>
          <w:rFonts w:eastAsia="Times New Roman" w:cs="Arial"/>
          <w:b/>
          <w:bCs/>
          <w:color w:val="FF0000"/>
          <w:lang w:eastAsia="hr-HR"/>
        </w:rPr>
        <w:t>Još snažniji Socijalni program</w:t>
      </w:r>
    </w:p>
    <w:p w:rsidR="004828A8" w:rsidRPr="00AA6FBA" w:rsidRDefault="004828A8" w:rsidP="004828A8">
      <w:pPr>
        <w:spacing w:after="0" w:line="240" w:lineRule="auto"/>
        <w:rPr>
          <w:rFonts w:ascii="Times New Roman" w:eastAsia="Times New Roman" w:hAnsi="Times New Roman" w:cs="Times New Roman"/>
          <w:lang w:eastAsia="hr-HR"/>
        </w:rPr>
      </w:pPr>
    </w:p>
    <w:p w:rsidR="004828A8" w:rsidRPr="00AA6FBA" w:rsidRDefault="004828A8" w:rsidP="004828A8">
      <w:pPr>
        <w:spacing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Gradski Socijalni program od svojih početaka nudi znatno veću razinu zaštite socijalno ugroženih građana od onog što je propisano zakonom. Naime, dok zakon nalaže tek podmirenje troškova stanovanja, osiguravanje sredstava za uslugu prehrane u pučkoj kuhinj</w:t>
      </w:r>
      <w:r w:rsidR="00B213F3" w:rsidRPr="00AA6FBA">
        <w:rPr>
          <w:rFonts w:eastAsia="Times New Roman" w:cs="Arial"/>
          <w:color w:val="000000"/>
          <w:lang w:eastAsia="hr-HR"/>
        </w:rPr>
        <w:t>i</w:t>
      </w:r>
      <w:r w:rsidRPr="00AA6FBA">
        <w:rPr>
          <w:rFonts w:eastAsia="Times New Roman" w:cs="Arial"/>
          <w:color w:val="000000"/>
          <w:lang w:eastAsia="hr-HR"/>
        </w:rPr>
        <w:t xml:space="preserve"> za najugroženije kategorije građana i pružanje usluge smještaja u prihvatilištu ili prenoćištu za beskućnike, socijalni program Grada Rijeke nudi čak 24 različita oblika pomoći koje može koristiti bitno veći broj socijalno ugroženih građana no što je propisano zakonom. </w:t>
      </w:r>
      <w:r w:rsidRPr="00AA6FBA">
        <w:rPr>
          <w:rFonts w:eastAsia="Times New Roman" w:cs="Arial"/>
          <w:color w:val="FF0000"/>
          <w:lang w:eastAsia="hr-HR"/>
        </w:rPr>
        <w:t xml:space="preserve">Izdvajanja za socijalni program 2021. godine iznosila su 3.045.370,36 eura, a u 2025. planirano je 6.369.200,00 eura. </w:t>
      </w:r>
      <w:r w:rsidRPr="00AA6FBA">
        <w:rPr>
          <w:rFonts w:eastAsia="Times New Roman" w:cs="Arial"/>
          <w:b/>
          <w:bCs/>
          <w:color w:val="FF0000"/>
          <w:lang w:eastAsia="hr-HR"/>
        </w:rPr>
        <w:t>Drugim riječima, u 4 godine sredstva za Socijalni program uvećala su se za čak 109% - više nego udvostručeno</w:t>
      </w:r>
      <w:r w:rsidRPr="00AA6FBA">
        <w:rPr>
          <w:rFonts w:eastAsia="Times New Roman" w:cs="Arial"/>
          <w:color w:val="FF0000"/>
          <w:lang w:eastAsia="hr-HR"/>
        </w:rPr>
        <w:t>. </w:t>
      </w:r>
    </w:p>
    <w:p w:rsidR="004828A8" w:rsidRPr="00AA6FBA" w:rsidRDefault="004828A8" w:rsidP="004828A8">
      <w:pPr>
        <w:spacing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U proračunu 2025. godine povećani su cenzusi, odnosno uvjeti prihoda građana temeljem kojeg zadovoljavaju kriterij uvrštenja u gradski socijalni program. </w:t>
      </w:r>
    </w:p>
    <w:p w:rsidR="004828A8" w:rsidRPr="00AA6FBA" w:rsidRDefault="004828A8" w:rsidP="004828A8">
      <w:pPr>
        <w:spacing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S ciljem zaštite osoba starije životne dobi prepoznaje kao jedne od najugroženijih skupina u društvu, Odlukom o socijalnoj skrbi povećan je mirovinski cenzus za priznavanje prava na novčanu pomoć za svakodnevne troškove umirovljenika za 50 % odnosno sa dosadašnjih 305,00 eura na 460,00 eura.</w:t>
      </w:r>
    </w:p>
    <w:p w:rsidR="004828A8" w:rsidRPr="00AA6FBA" w:rsidRDefault="004828A8" w:rsidP="004828A8">
      <w:pPr>
        <w:spacing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Uveden je i novi oblik novčane pomoći – sufinanciranje rehabilitacijskih tretmana za djecu s teškoćama u razvoju.</w:t>
      </w:r>
    </w:p>
    <w:p w:rsidR="00AA6FBA" w:rsidRDefault="00AA6FBA" w:rsidP="004828A8">
      <w:pPr>
        <w:spacing w:after="0" w:line="240" w:lineRule="auto"/>
        <w:rPr>
          <w:rFonts w:ascii="Times New Roman" w:eastAsia="Times New Roman" w:hAnsi="Times New Roman" w:cs="Times New Roman"/>
          <w:lang w:eastAsia="hr-HR"/>
        </w:rPr>
      </w:pPr>
    </w:p>
    <w:p w:rsidR="004828A8" w:rsidRPr="00AA6FBA" w:rsidRDefault="004828A8" w:rsidP="004828A8">
      <w:pPr>
        <w:spacing w:after="0" w:line="240" w:lineRule="auto"/>
        <w:rPr>
          <w:rFonts w:ascii="Times New Roman" w:eastAsia="Times New Roman" w:hAnsi="Times New Roman" w:cs="Times New Roman"/>
          <w:lang w:eastAsia="hr-HR"/>
        </w:rPr>
      </w:pPr>
      <w:r w:rsidRPr="00AA6FBA">
        <w:rPr>
          <w:rFonts w:eastAsia="Times New Roman" w:cs="Arial"/>
          <w:b/>
          <w:bCs/>
          <w:color w:val="FF0000"/>
          <w:lang w:eastAsia="hr-HR"/>
        </w:rPr>
        <w:t xml:space="preserve">Ulaganja u </w:t>
      </w:r>
      <w:r w:rsidR="00AA6FBA" w:rsidRPr="00AA6FBA">
        <w:rPr>
          <w:rFonts w:eastAsia="Times New Roman" w:cs="Arial"/>
          <w:b/>
          <w:bCs/>
          <w:color w:val="FF0000"/>
          <w:lang w:eastAsia="hr-HR"/>
        </w:rPr>
        <w:t xml:space="preserve">dječje </w:t>
      </w:r>
      <w:r w:rsidRPr="00AA6FBA">
        <w:rPr>
          <w:rFonts w:eastAsia="Times New Roman" w:cs="Arial"/>
          <w:b/>
          <w:bCs/>
          <w:color w:val="FF0000"/>
          <w:lang w:eastAsia="hr-HR"/>
        </w:rPr>
        <w:t>vrtiće</w:t>
      </w:r>
    </w:p>
    <w:p w:rsidR="004828A8" w:rsidRPr="00AA6FBA" w:rsidRDefault="004828A8" w:rsidP="004828A8">
      <w:pPr>
        <w:spacing w:after="0" w:line="240" w:lineRule="auto"/>
        <w:rPr>
          <w:rFonts w:ascii="Times New Roman" w:eastAsia="Times New Roman" w:hAnsi="Times New Roman" w:cs="Times New Roman"/>
          <w:lang w:eastAsia="hr-HR"/>
        </w:rPr>
      </w:pPr>
    </w:p>
    <w:p w:rsidR="004828A8" w:rsidRPr="00AA6FBA" w:rsidRDefault="004828A8" w:rsidP="004828A8">
      <w:pPr>
        <w:spacing w:after="150" w:line="240" w:lineRule="auto"/>
        <w:jc w:val="both"/>
        <w:rPr>
          <w:rFonts w:ascii="Times New Roman" w:eastAsia="Times New Roman" w:hAnsi="Times New Roman" w:cs="Times New Roman"/>
          <w:lang w:eastAsia="hr-HR"/>
        </w:rPr>
      </w:pPr>
      <w:r w:rsidRPr="00AA6FBA">
        <w:rPr>
          <w:rFonts w:eastAsia="Times New Roman" w:cs="Arial"/>
          <w:b/>
          <w:bCs/>
          <w:color w:val="000000"/>
          <w:lang w:eastAsia="hr-HR"/>
        </w:rPr>
        <w:t xml:space="preserve">U posljednje </w:t>
      </w:r>
      <w:r w:rsidR="00B213F3" w:rsidRPr="00AA6FBA">
        <w:rPr>
          <w:rFonts w:eastAsia="Times New Roman" w:cs="Arial"/>
          <w:b/>
          <w:bCs/>
          <w:color w:val="000000"/>
          <w:lang w:eastAsia="hr-HR"/>
        </w:rPr>
        <w:t>četiri</w:t>
      </w:r>
      <w:r w:rsidRPr="00AA6FBA">
        <w:rPr>
          <w:rFonts w:eastAsia="Times New Roman" w:cs="Arial"/>
          <w:b/>
          <w:bCs/>
          <w:color w:val="000000"/>
          <w:lang w:eastAsia="hr-HR"/>
        </w:rPr>
        <w:t xml:space="preserve"> godine u povećanje vrtićkih i jasličkih kapaciteta uloženo gotovo </w:t>
      </w:r>
      <w:r w:rsidRPr="00AA6FBA">
        <w:rPr>
          <w:rFonts w:eastAsia="Times New Roman" w:cs="Arial"/>
          <w:b/>
          <w:bCs/>
          <w:color w:val="FF0000"/>
          <w:lang w:eastAsia="hr-HR"/>
        </w:rPr>
        <w:t xml:space="preserve"> milijun eura </w:t>
      </w:r>
      <w:r w:rsidRPr="00AA6FBA">
        <w:rPr>
          <w:rFonts w:eastAsia="Times New Roman" w:cs="Arial"/>
          <w:b/>
          <w:bCs/>
          <w:color w:val="000000"/>
          <w:lang w:eastAsia="hr-HR"/>
        </w:rPr>
        <w:t xml:space="preserve">te je otvoreno </w:t>
      </w:r>
      <w:r w:rsidRPr="00AA6FBA">
        <w:rPr>
          <w:rFonts w:eastAsia="Times New Roman" w:cs="Arial"/>
          <w:b/>
          <w:bCs/>
          <w:color w:val="FF0000"/>
          <w:lang w:eastAsia="hr-HR"/>
        </w:rPr>
        <w:t xml:space="preserve">dodatnih 200 mjesta </w:t>
      </w:r>
      <w:r w:rsidRPr="00AA6FBA">
        <w:rPr>
          <w:rFonts w:eastAsia="Times New Roman" w:cs="Arial"/>
          <w:b/>
          <w:bCs/>
          <w:color w:val="000000"/>
          <w:lang w:eastAsia="hr-HR"/>
        </w:rPr>
        <w:t>u vrtićima.  </w:t>
      </w:r>
    </w:p>
    <w:p w:rsidR="004828A8" w:rsidRPr="00AA6FBA" w:rsidRDefault="004828A8" w:rsidP="004828A8">
      <w:pPr>
        <w:spacing w:after="15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Na Krnjevu se gradi novi dječji vrtić Fiume koji će imati pe</w:t>
      </w:r>
      <w:r w:rsidR="005659EB">
        <w:rPr>
          <w:rFonts w:eastAsia="Times New Roman" w:cs="Arial"/>
          <w:color w:val="000000"/>
          <w:lang w:eastAsia="hr-HR"/>
        </w:rPr>
        <w:t xml:space="preserve">t odgojno - obrazovnih skupina </w:t>
      </w:r>
      <w:r w:rsidRPr="00AA6FBA">
        <w:rPr>
          <w:rFonts w:eastAsia="Times New Roman" w:cs="Arial"/>
          <w:color w:val="000000"/>
          <w:lang w:eastAsia="hr-HR"/>
        </w:rPr>
        <w:t xml:space="preserve">čime će se kapaciteti riječkih gradskih vrtića povećati za 84 mjesta. Izgradnja novog vrtića zajednički je projekt Grada Rijeke, Zajednice Talijana Rijeka i Talijanske unije. Ukupna vrijednost izgradnje s procjenom troškova opremanja iznosi </w:t>
      </w:r>
      <w:r w:rsidRPr="00AA6FBA">
        <w:rPr>
          <w:rFonts w:eastAsia="Times New Roman" w:cs="Arial"/>
          <w:b/>
          <w:bCs/>
          <w:color w:val="FF0000"/>
          <w:lang w:eastAsia="hr-HR"/>
        </w:rPr>
        <w:t>4,1 milijun eura</w:t>
      </w:r>
      <w:r w:rsidRPr="00AA6FBA">
        <w:rPr>
          <w:rFonts w:eastAsia="Times New Roman" w:cs="Arial"/>
          <w:color w:val="000000"/>
          <w:lang w:eastAsia="hr-HR"/>
        </w:rPr>
        <w:t>. Dovršetak radova planiran je u prvoj polovici ove godine. </w:t>
      </w:r>
    </w:p>
    <w:p w:rsidR="004828A8" w:rsidRPr="00AA6FBA" w:rsidRDefault="004828A8" w:rsidP="004828A8">
      <w:pPr>
        <w:spacing w:line="240" w:lineRule="auto"/>
        <w:jc w:val="both"/>
        <w:rPr>
          <w:rFonts w:ascii="Times New Roman" w:eastAsia="Times New Roman" w:hAnsi="Times New Roman" w:cs="Times New Roman"/>
          <w:lang w:eastAsia="hr-HR"/>
        </w:rPr>
      </w:pPr>
      <w:r w:rsidRPr="00AA6FBA">
        <w:rPr>
          <w:rFonts w:eastAsia="Times New Roman" w:cs="Arial"/>
          <w:color w:val="000000"/>
          <w:lang w:eastAsia="hr-HR"/>
        </w:rPr>
        <w:lastRenderedPageBreak/>
        <w:t xml:space="preserve">Tu je i realizacija zajedničkog projekta Grada Rijeke i Sveučilišta u Rijeci kroz koji je u prostoru Kampusa na Trsatu uređen Dječji vrtić Kapljica. Vrtić, kapaciteta tridesetak djece jasličke i vrtićke dobi, je smješten u prizemlju studentskog paviljona. Grad Rijeka snosio je troškove opremanja zatvorenog prostora namještajem i opremom te uređenja i opremanja vanjskoga prostora </w:t>
      </w:r>
      <w:r w:rsidRPr="00AA6FBA">
        <w:rPr>
          <w:rFonts w:eastAsia="Times New Roman" w:cs="Arial"/>
          <w:b/>
          <w:bCs/>
          <w:color w:val="FF0000"/>
          <w:lang w:eastAsia="hr-HR"/>
        </w:rPr>
        <w:t xml:space="preserve">u ukupnoj vrijednosti od </w:t>
      </w:r>
      <w:r w:rsidR="005659EB">
        <w:rPr>
          <w:rFonts w:eastAsia="Times New Roman" w:cs="Arial"/>
          <w:b/>
          <w:bCs/>
          <w:color w:val="FF0000"/>
          <w:lang w:eastAsia="hr-HR"/>
        </w:rPr>
        <w:t>188</w:t>
      </w:r>
      <w:r w:rsidRPr="00AA6FBA">
        <w:rPr>
          <w:rFonts w:eastAsia="Times New Roman" w:cs="Arial"/>
          <w:b/>
          <w:bCs/>
          <w:color w:val="FF0000"/>
          <w:lang w:eastAsia="hr-HR"/>
        </w:rPr>
        <w:t>.000,00 eura. </w:t>
      </w:r>
      <w:r w:rsidRPr="00AA6FBA">
        <w:rPr>
          <w:rFonts w:eastAsia="Times New Roman" w:cs="Arial"/>
          <w:b/>
          <w:bCs/>
          <w:lang w:eastAsia="hr-HR"/>
        </w:rPr>
        <w:t>Vrtić s radom počinje u rujnu.</w:t>
      </w:r>
    </w:p>
    <w:p w:rsidR="004828A8" w:rsidRPr="00AA6FBA" w:rsidRDefault="005659EB" w:rsidP="004828A8">
      <w:pPr>
        <w:spacing w:line="240" w:lineRule="auto"/>
        <w:rPr>
          <w:rFonts w:ascii="Times New Roman" w:eastAsia="Times New Roman" w:hAnsi="Times New Roman" w:cs="Times New Roman"/>
          <w:lang w:eastAsia="hr-HR"/>
        </w:rPr>
      </w:pPr>
      <w:r>
        <w:rPr>
          <w:rFonts w:eastAsia="Times New Roman" w:cs="Arial"/>
          <w:color w:val="000000"/>
          <w:lang w:eastAsia="hr-HR"/>
        </w:rPr>
        <w:t xml:space="preserve">Uskoro počinje </w:t>
      </w:r>
      <w:r w:rsidR="004828A8" w:rsidRPr="00AA6FBA">
        <w:rPr>
          <w:rFonts w:eastAsia="Times New Roman" w:cs="Arial"/>
          <w:color w:val="000000"/>
          <w:lang w:eastAsia="hr-HR"/>
        </w:rPr>
        <w:t>dogradnja vrtića Galeb za dvije nove jasličke skupine. Izgradnjom odnosno dogradnjom navedenih objekata povećat će se upisni kapaciteti za ukupno 7 odgojno-obrazovnih skupina. </w:t>
      </w:r>
    </w:p>
    <w:p w:rsidR="004828A8" w:rsidRPr="00AA6FBA" w:rsidRDefault="004828A8" w:rsidP="004828A8">
      <w:pPr>
        <w:spacing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Uveden je i program temeljem kojeg Grad Rijeka sufinancira obrtnike registrirane za obavljanje djelatnosti dadilja na području grada Rijeke.</w:t>
      </w:r>
    </w:p>
    <w:p w:rsidR="00AA6FBA" w:rsidRDefault="00AA6FBA" w:rsidP="004828A8">
      <w:pPr>
        <w:shd w:val="clear" w:color="auto" w:fill="FFFFFF"/>
        <w:spacing w:after="0" w:line="240" w:lineRule="auto"/>
        <w:jc w:val="both"/>
        <w:rPr>
          <w:rFonts w:eastAsia="Times New Roman" w:cs="Arial"/>
          <w:b/>
          <w:bCs/>
          <w:color w:val="FF0000"/>
          <w:lang w:eastAsia="hr-HR"/>
        </w:rPr>
      </w:pPr>
    </w:p>
    <w:p w:rsidR="004828A8" w:rsidRPr="00AA6FBA" w:rsidRDefault="004828A8" w:rsidP="004828A8">
      <w:pPr>
        <w:shd w:val="clear" w:color="auto" w:fill="FFFFFF"/>
        <w:spacing w:after="0" w:line="240" w:lineRule="auto"/>
        <w:jc w:val="both"/>
        <w:rPr>
          <w:rFonts w:eastAsia="Times New Roman" w:cs="Arial"/>
          <w:b/>
          <w:bCs/>
          <w:color w:val="FF0000"/>
          <w:lang w:eastAsia="hr-HR"/>
        </w:rPr>
      </w:pPr>
      <w:r w:rsidRPr="00AA6FBA">
        <w:rPr>
          <w:rFonts w:eastAsia="Times New Roman" w:cs="Arial"/>
          <w:b/>
          <w:bCs/>
          <w:color w:val="FF0000"/>
          <w:lang w:eastAsia="hr-HR"/>
        </w:rPr>
        <w:t>Pješački most  „ŽAKALJ“ preko Rječine</w:t>
      </w:r>
    </w:p>
    <w:p w:rsidR="00AA6FBA" w:rsidRPr="00AA6FBA" w:rsidRDefault="00AA6FBA" w:rsidP="004828A8">
      <w:pPr>
        <w:shd w:val="clear" w:color="auto" w:fill="FFFFFF"/>
        <w:spacing w:after="0" w:line="240" w:lineRule="auto"/>
        <w:jc w:val="both"/>
        <w:rPr>
          <w:rFonts w:ascii="Times New Roman" w:eastAsia="Times New Roman" w:hAnsi="Times New Roman" w:cs="Times New Roman"/>
          <w:lang w:eastAsia="hr-HR"/>
        </w:rPr>
      </w:pPr>
    </w:p>
    <w:p w:rsidR="004828A8" w:rsidRPr="00AA6FBA" w:rsidRDefault="00B213F3" w:rsidP="00AA6FBA">
      <w:pPr>
        <w:shd w:val="clear" w:color="auto" w:fill="FFFFFF"/>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N</w:t>
      </w:r>
      <w:r w:rsidR="004828A8" w:rsidRPr="00AA6FBA">
        <w:rPr>
          <w:rFonts w:eastAsia="Times New Roman" w:cs="Arial"/>
          <w:color w:val="000000"/>
          <w:lang w:eastAsia="hr-HR"/>
        </w:rPr>
        <w:t xml:space="preserve">a mjestu čeličnog mosta preko Rječine srušenog tijekom 2. svjetskog rata, Grad Rijeka </w:t>
      </w:r>
      <w:r w:rsidRPr="00AA6FBA">
        <w:rPr>
          <w:rFonts w:eastAsia="Times New Roman" w:cs="Arial"/>
          <w:color w:val="000000"/>
          <w:lang w:eastAsia="hr-HR"/>
        </w:rPr>
        <w:t>dovršava</w:t>
      </w:r>
      <w:r w:rsidR="004828A8" w:rsidRPr="00AA6FBA">
        <w:rPr>
          <w:rFonts w:eastAsia="Times New Roman" w:cs="Arial"/>
          <w:color w:val="000000"/>
          <w:lang w:eastAsia="hr-HR"/>
        </w:rPr>
        <w:t xml:space="preserve"> novi pješački most Žakalj. Most se gradi u sklopu projekta „Riječke šetnice“ odnosno revitalizacije šetnice uz rijeku Rječinu koja će od </w:t>
      </w:r>
      <w:r w:rsidR="00AA6FBA" w:rsidRPr="00AA6FBA">
        <w:rPr>
          <w:rFonts w:eastAsia="Times New Roman" w:cs="Arial"/>
          <w:color w:val="000000"/>
          <w:lang w:eastAsia="hr-HR"/>
        </w:rPr>
        <w:t xml:space="preserve">Hartere </w:t>
      </w:r>
      <w:r w:rsidR="004828A8" w:rsidRPr="00AA6FBA">
        <w:rPr>
          <w:rFonts w:eastAsia="Times New Roman" w:cs="Arial"/>
          <w:color w:val="000000"/>
          <w:lang w:eastAsia="hr-HR"/>
        </w:rPr>
        <w:t>voditi do mlinova na Rječini. Kompleks mlinova izgrađen je tijekom 19. stoljeća i napušten nakon Prvog svjetskog rata, kada su Rijeka i Sušak podijeljeni između dvije države i samim time je pristup mlinovima bio znatno otežan. </w:t>
      </w:r>
    </w:p>
    <w:p w:rsidR="004828A8" w:rsidRPr="00AA6FBA" w:rsidRDefault="004828A8" w:rsidP="004828A8">
      <w:pPr>
        <w:spacing w:after="0" w:line="240" w:lineRule="auto"/>
        <w:rPr>
          <w:rFonts w:ascii="Times New Roman" w:eastAsia="Times New Roman" w:hAnsi="Times New Roman" w:cs="Times New Roman"/>
          <w:lang w:eastAsia="hr-HR"/>
        </w:rPr>
      </w:pPr>
    </w:p>
    <w:p w:rsidR="004828A8" w:rsidRPr="00AA6FBA" w:rsidRDefault="004828A8" w:rsidP="00B213F3">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Lokacija mosta je u koritu Rječine, ispod naselja Orehovica, na lokaciji na kojoj je već postojao stari čelični most srušen tijekom Drugog svjetskog rata.  Pješački most „Žakalj“ bit će čelične konstrukcije raspona od ukupno 25,30 m i širine 4,80 m.</w:t>
      </w:r>
      <w:r w:rsidR="00B213F3" w:rsidRPr="00AA6FBA">
        <w:rPr>
          <w:rFonts w:eastAsia="Times New Roman" w:cs="Arial"/>
          <w:color w:val="000000"/>
          <w:lang w:eastAsia="hr-HR"/>
        </w:rPr>
        <w:t xml:space="preserve"> </w:t>
      </w:r>
      <w:r w:rsidRPr="00AA6FBA">
        <w:rPr>
          <w:rFonts w:eastAsia="Times New Roman" w:cs="Arial"/>
          <w:b/>
          <w:bCs/>
          <w:color w:val="FF0000"/>
          <w:lang w:eastAsia="hr-HR"/>
        </w:rPr>
        <w:t>Vrijednost radova: oko 530.000 eur s PDV.</w:t>
      </w:r>
    </w:p>
    <w:p w:rsidR="004828A8" w:rsidRPr="00AA6FBA" w:rsidRDefault="004828A8" w:rsidP="0045793A">
      <w:pPr>
        <w:shd w:val="clear" w:color="auto" w:fill="FFFFFF"/>
        <w:spacing w:after="0" w:line="240" w:lineRule="auto"/>
        <w:rPr>
          <w:rFonts w:eastAsia="Times New Roman" w:cs="Arial"/>
          <w:color w:val="666666"/>
          <w:lang w:eastAsia="hr-HR"/>
        </w:rPr>
      </w:pPr>
    </w:p>
    <w:p w:rsidR="00E257F9" w:rsidRPr="00AA6FBA" w:rsidRDefault="0045793A" w:rsidP="0045793A">
      <w:pPr>
        <w:shd w:val="clear" w:color="auto" w:fill="FFFFFF"/>
        <w:spacing w:after="0" w:line="240" w:lineRule="auto"/>
        <w:rPr>
          <w:rFonts w:eastAsia="Times New Roman" w:cs="Arial"/>
          <w:b/>
          <w:bCs/>
          <w:color w:val="FF0000"/>
          <w:lang w:eastAsia="hr-HR"/>
        </w:rPr>
      </w:pPr>
      <w:r w:rsidRPr="00AA6FBA">
        <w:rPr>
          <w:rFonts w:eastAsia="Times New Roman" w:cs="Arial"/>
          <w:color w:val="666666"/>
          <w:lang w:eastAsia="hr-HR"/>
        </w:rPr>
        <w:br/>
      </w:r>
      <w:r w:rsidRPr="00AA6FBA">
        <w:rPr>
          <w:rFonts w:eastAsia="Times New Roman" w:cs="Arial"/>
          <w:b/>
          <w:bCs/>
          <w:color w:val="FF0000"/>
          <w:lang w:eastAsia="hr-HR"/>
        </w:rPr>
        <w:t>Izgrađena cesta D 403 i radovi na čvorovima na Riječkoj zaobilaznici</w:t>
      </w:r>
    </w:p>
    <w:p w:rsidR="00AA6FBA" w:rsidRPr="00AA6FBA" w:rsidRDefault="00AA6FBA" w:rsidP="0045793A">
      <w:pPr>
        <w:shd w:val="clear" w:color="auto" w:fill="FFFFFF"/>
        <w:spacing w:after="0" w:line="240" w:lineRule="auto"/>
        <w:rPr>
          <w:rFonts w:ascii="Times New Roman" w:eastAsia="Times New Roman" w:hAnsi="Times New Roman" w:cs="Times New Roman"/>
          <w:lang w:eastAsia="hr-HR"/>
        </w:rPr>
      </w:pPr>
    </w:p>
    <w:p w:rsidR="0045793A" w:rsidRPr="00AA6FBA" w:rsidRDefault="0045793A" w:rsidP="0045793A">
      <w:pPr>
        <w:shd w:val="clear" w:color="auto" w:fill="FFFFFF"/>
        <w:spacing w:after="0" w:line="240" w:lineRule="auto"/>
        <w:jc w:val="both"/>
        <w:rPr>
          <w:rFonts w:ascii="Times New Roman" w:eastAsia="Times New Roman" w:hAnsi="Times New Roman" w:cs="Times New Roman"/>
          <w:lang w:eastAsia="hr-HR"/>
        </w:rPr>
      </w:pPr>
      <w:r w:rsidRPr="00AA6FBA">
        <w:rPr>
          <w:rFonts w:eastAsia="Times New Roman" w:cs="Arial"/>
          <w:b/>
          <w:bCs/>
          <w:color w:val="000000"/>
          <w:lang w:eastAsia="hr-HR"/>
        </w:rPr>
        <w:t>Cesta D – 403</w:t>
      </w:r>
      <w:r w:rsidR="00D442CB">
        <w:rPr>
          <w:rFonts w:eastAsia="Times New Roman" w:cs="Arial"/>
          <w:color w:val="000000"/>
          <w:lang w:eastAsia="hr-HR"/>
        </w:rPr>
        <w:t xml:space="preserve"> </w:t>
      </w:r>
      <w:r w:rsidRPr="00AA6FBA">
        <w:rPr>
          <w:rFonts w:eastAsia="Times New Roman" w:cs="Arial"/>
          <w:color w:val="000000"/>
          <w:lang w:eastAsia="hr-HR"/>
        </w:rPr>
        <w:t xml:space="preserve">otvorena je u listopadu 2023. godine. Riječ je o investiciji Hrvatskih cesta vrijednoj </w:t>
      </w:r>
      <w:r w:rsidRPr="00AA6FBA">
        <w:rPr>
          <w:rFonts w:eastAsia="Times New Roman" w:cs="Arial"/>
          <w:b/>
          <w:bCs/>
          <w:color w:val="FF0000"/>
          <w:lang w:eastAsia="hr-HR"/>
        </w:rPr>
        <w:t>oko 70 milijuna eura</w:t>
      </w:r>
      <w:r w:rsidRPr="00AA6FBA">
        <w:rPr>
          <w:rFonts w:eastAsia="Times New Roman" w:cs="Arial"/>
          <w:color w:val="000000"/>
          <w:lang w:eastAsia="hr-HR"/>
        </w:rPr>
        <w:t>, za čiju je gradnju 80% bespovratnih sredstava osigurano iz Europskog fonda za regionalni razvoj, a ostatak iz državnog proračuna. Grad Rijeka sudjelovao je u pripremi i realizaciji ove ceste.</w:t>
      </w:r>
    </w:p>
    <w:p w:rsidR="00BB03EE" w:rsidRPr="00AA6FBA" w:rsidRDefault="00BB03EE" w:rsidP="0045793A">
      <w:pPr>
        <w:shd w:val="clear" w:color="auto" w:fill="FFFFFF"/>
        <w:spacing w:after="0" w:line="240" w:lineRule="auto"/>
        <w:jc w:val="both"/>
        <w:rPr>
          <w:rFonts w:eastAsia="Times New Roman" w:cs="Arial"/>
          <w:color w:val="000000"/>
          <w:lang w:eastAsia="hr-HR"/>
        </w:rPr>
      </w:pPr>
    </w:p>
    <w:p w:rsidR="0045793A" w:rsidRPr="00AA6FBA" w:rsidRDefault="0045793A" w:rsidP="0045793A">
      <w:pPr>
        <w:shd w:val="clear" w:color="auto" w:fill="FFFFFF"/>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Cesta DC 403 vezana je, ne samo uz Zagrebačku obalu i novi kontejnerski terminal, već je vitalna za unaprjeđenje prometa u zapadnom dijelu Rijeke.</w:t>
      </w:r>
    </w:p>
    <w:p w:rsidR="0045793A" w:rsidRPr="00AA6FBA" w:rsidRDefault="0045793A" w:rsidP="0045793A">
      <w:pPr>
        <w:spacing w:after="0" w:line="240" w:lineRule="auto"/>
        <w:rPr>
          <w:rFonts w:eastAsia="Times New Roman" w:cs="Arial"/>
          <w:b/>
          <w:bCs/>
          <w:color w:val="000000"/>
          <w:lang w:eastAsia="hr-HR"/>
        </w:rPr>
      </w:pPr>
    </w:p>
    <w:p w:rsidR="0045793A" w:rsidRPr="00AA6FBA" w:rsidRDefault="0045793A" w:rsidP="0045793A">
      <w:pPr>
        <w:spacing w:after="0" w:line="240" w:lineRule="auto"/>
        <w:rPr>
          <w:rFonts w:ascii="Times New Roman" w:eastAsia="Times New Roman" w:hAnsi="Times New Roman" w:cs="Times New Roman"/>
          <w:lang w:eastAsia="hr-HR"/>
        </w:rPr>
      </w:pPr>
      <w:r w:rsidRPr="00AA6FBA">
        <w:rPr>
          <w:rFonts w:eastAsia="Times New Roman" w:cs="Arial"/>
          <w:b/>
          <w:bCs/>
          <w:color w:val="000000"/>
          <w:lang w:eastAsia="hr-HR"/>
        </w:rPr>
        <w:t>Čvor Orehovica</w:t>
      </w: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investitor: Hrvatske ceste</w:t>
      </w: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  </w:t>
      </w:r>
      <w:r w:rsidRPr="00AA6FBA">
        <w:rPr>
          <w:rFonts w:eastAsia="Times New Roman" w:cs="Arial"/>
          <w:b/>
          <w:bCs/>
          <w:color w:val="FF0000"/>
          <w:lang w:eastAsia="hr-HR"/>
        </w:rPr>
        <w:t>vrijednost: 7,2 milijuna eura</w:t>
      </w: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planirani rok završetka radova – lipanj 2025. </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F35CA3"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R</w:t>
      </w:r>
      <w:r w:rsidR="0045793A" w:rsidRPr="00AA6FBA">
        <w:rPr>
          <w:rFonts w:eastAsia="Times New Roman" w:cs="Arial"/>
          <w:color w:val="000000"/>
          <w:lang w:eastAsia="hr-HR"/>
        </w:rPr>
        <w:t>ekonstrukcijom čvora</w:t>
      </w:r>
      <w:r w:rsidRPr="00AA6FBA">
        <w:rPr>
          <w:rFonts w:eastAsia="Times New Roman" w:cs="Arial"/>
          <w:color w:val="000000"/>
          <w:lang w:eastAsia="hr-HR"/>
        </w:rPr>
        <w:t xml:space="preserve"> postiže se</w:t>
      </w:r>
      <w:r w:rsidR="0045793A" w:rsidRPr="00AA6FBA">
        <w:rPr>
          <w:rFonts w:eastAsia="Times New Roman" w:cs="Arial"/>
          <w:color w:val="000000"/>
          <w:lang w:eastAsia="hr-HR"/>
        </w:rPr>
        <w:t>: </w:t>
      </w:r>
      <w:r w:rsidR="00BB03EE" w:rsidRPr="00AA6FBA">
        <w:rPr>
          <w:rFonts w:eastAsia="Times New Roman" w:cs="Arial"/>
          <w:color w:val="000000"/>
          <w:lang w:eastAsia="hr-HR"/>
        </w:rPr>
        <w:t>u</w:t>
      </w:r>
      <w:r w:rsidR="0045793A" w:rsidRPr="00AA6FBA">
        <w:rPr>
          <w:rFonts w:eastAsia="Times New Roman" w:cs="Arial"/>
          <w:color w:val="000000"/>
          <w:lang w:eastAsia="hr-HR"/>
        </w:rPr>
        <w:t>ključenje iz gradske mreže prometnica na čvor O</w:t>
      </w:r>
      <w:r w:rsidR="00BB03EE" w:rsidRPr="00AA6FBA">
        <w:rPr>
          <w:rFonts w:eastAsia="Times New Roman" w:cs="Arial"/>
          <w:color w:val="000000"/>
          <w:lang w:eastAsia="hr-HR"/>
        </w:rPr>
        <w:t>rehovica na A6 u smjeru Zagreba, i</w:t>
      </w:r>
      <w:r w:rsidR="0045793A" w:rsidRPr="00AA6FBA">
        <w:rPr>
          <w:rFonts w:eastAsia="Times New Roman" w:cs="Arial"/>
          <w:color w:val="000000"/>
          <w:lang w:eastAsia="hr-HR"/>
        </w:rPr>
        <w:t>zlazak s autoceste iz smjera Zagreba će biti daleko sigurniji i pregledniji jer više nema trostrukog razdvajanj</w:t>
      </w:r>
      <w:r w:rsidR="00BB03EE" w:rsidRPr="00AA6FBA">
        <w:rPr>
          <w:rFonts w:eastAsia="Times New Roman" w:cs="Arial"/>
          <w:color w:val="000000"/>
          <w:lang w:eastAsia="hr-HR"/>
        </w:rPr>
        <w:t>a prometnog toka u jednoj točki, i</w:t>
      </w:r>
      <w:r w:rsidR="0045793A" w:rsidRPr="00AA6FBA">
        <w:rPr>
          <w:rFonts w:eastAsia="Times New Roman" w:cs="Arial"/>
          <w:color w:val="000000"/>
          <w:lang w:eastAsia="hr-HR"/>
        </w:rPr>
        <w:t>zvedba ulazne rampe iz grada na A7 u smjeru zapada (smjer Opatije). </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BB03EE" w:rsidP="0045793A">
      <w:pPr>
        <w:spacing w:after="0" w:line="240" w:lineRule="auto"/>
        <w:rPr>
          <w:rFonts w:ascii="Times New Roman" w:eastAsia="Times New Roman" w:hAnsi="Times New Roman" w:cs="Times New Roman"/>
          <w:lang w:eastAsia="hr-HR"/>
        </w:rPr>
      </w:pPr>
      <w:r w:rsidRPr="00AA6FBA">
        <w:rPr>
          <w:rFonts w:eastAsia="Times New Roman" w:cs="Arial"/>
          <w:b/>
          <w:bCs/>
          <w:color w:val="000000"/>
          <w:lang w:eastAsia="hr-HR"/>
        </w:rPr>
        <w:t>Čvor Škurinje</w:t>
      </w: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investitor: Hrvatske ceste</w:t>
      </w: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lastRenderedPageBreak/>
        <w:t xml:space="preserve">-  </w:t>
      </w:r>
      <w:r w:rsidRPr="00AA6FBA">
        <w:rPr>
          <w:rFonts w:eastAsia="Times New Roman" w:cs="Arial"/>
          <w:b/>
          <w:bCs/>
          <w:color w:val="FF0000"/>
          <w:lang w:eastAsia="hr-HR"/>
        </w:rPr>
        <w:t>vrijednost: 2,4 milijuna eura</w:t>
      </w: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planirani rok završetka radova – svibanj 2025. </w:t>
      </w:r>
    </w:p>
    <w:p w:rsidR="0045793A" w:rsidRPr="00AA6FBA" w:rsidRDefault="0045793A" w:rsidP="0045793A">
      <w:pPr>
        <w:spacing w:after="0" w:line="240" w:lineRule="auto"/>
        <w:rPr>
          <w:rFonts w:ascii="Times New Roman" w:eastAsia="Times New Roman" w:hAnsi="Times New Roman" w:cs="Times New Roman"/>
          <w:lang w:eastAsia="hr-HR"/>
        </w:rPr>
      </w:pPr>
      <w:r w:rsidRPr="00AA6FBA">
        <w:rPr>
          <w:rFonts w:eastAsia="Times New Roman" w:cs="Arial"/>
          <w:color w:val="000000"/>
          <w:lang w:eastAsia="hr-HR"/>
        </w:rPr>
        <w:t>-  grade se dva nova rotora </w:t>
      </w:r>
    </w:p>
    <w:p w:rsidR="0045793A" w:rsidRPr="00AA6FBA" w:rsidRDefault="0045793A" w:rsidP="0045793A">
      <w:pPr>
        <w:spacing w:after="0" w:line="240" w:lineRule="auto"/>
        <w:rPr>
          <w:rFonts w:ascii="Times New Roman" w:eastAsia="Times New Roman" w:hAnsi="Times New Roman" w:cs="Times New Roman"/>
          <w:lang w:eastAsia="hr-HR"/>
        </w:rPr>
      </w:pPr>
      <w:r w:rsidRPr="00AA6FBA">
        <w:rPr>
          <w:rFonts w:eastAsia="Times New Roman" w:cs="Arial"/>
          <w:color w:val="000000"/>
          <w:lang w:eastAsia="hr-HR"/>
        </w:rPr>
        <w:t xml:space="preserve">-  </w:t>
      </w:r>
      <w:r w:rsidR="00F35CA3" w:rsidRPr="00AA6FBA">
        <w:rPr>
          <w:rFonts w:eastAsia="Times New Roman" w:cs="Arial"/>
          <w:color w:val="000000"/>
          <w:lang w:eastAsia="hr-HR"/>
        </w:rPr>
        <w:t>rekonstrukcijom čvora postiže se</w:t>
      </w:r>
      <w:r w:rsidRPr="00AA6FBA">
        <w:rPr>
          <w:rFonts w:eastAsia="Times New Roman" w:cs="Arial"/>
          <w:color w:val="000000"/>
          <w:lang w:eastAsia="hr-HR"/>
        </w:rPr>
        <w:t xml:space="preserve"> veća protočnost i sigurnost prometa uz kvalitetnije povezivanje gradskih prometnica i ceste D 403 na riječku zaobilaznicu </w:t>
      </w:r>
    </w:p>
    <w:p w:rsidR="00BB03EE" w:rsidRPr="00AA6FBA" w:rsidRDefault="00BB03EE" w:rsidP="0045793A">
      <w:pPr>
        <w:spacing w:after="0" w:line="240" w:lineRule="auto"/>
        <w:rPr>
          <w:rFonts w:eastAsia="Times New Roman" w:cs="Arial"/>
          <w:b/>
          <w:bCs/>
          <w:color w:val="000000"/>
          <w:lang w:eastAsia="hr-HR"/>
        </w:rPr>
      </w:pPr>
    </w:p>
    <w:p w:rsidR="0045793A" w:rsidRPr="00AA6FBA" w:rsidRDefault="0045793A" w:rsidP="0045793A">
      <w:pPr>
        <w:spacing w:after="0" w:line="240" w:lineRule="auto"/>
        <w:rPr>
          <w:rFonts w:ascii="Times New Roman" w:eastAsia="Times New Roman" w:hAnsi="Times New Roman" w:cs="Times New Roman"/>
          <w:lang w:eastAsia="hr-HR"/>
        </w:rPr>
      </w:pPr>
      <w:r w:rsidRPr="00AA6FBA">
        <w:rPr>
          <w:rFonts w:eastAsia="Times New Roman" w:cs="Arial"/>
          <w:b/>
          <w:bCs/>
          <w:color w:val="000000"/>
          <w:lang w:eastAsia="hr-HR"/>
        </w:rPr>
        <w:t>Čvor Kozala</w:t>
      </w: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Investitor: Hrvatske ceste </w:t>
      </w: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U ovoj fazi procjena vrijednosti izgradnje je: </w:t>
      </w:r>
      <w:r w:rsidRPr="00AA6FBA">
        <w:rPr>
          <w:rFonts w:eastAsia="Times New Roman" w:cs="Arial"/>
          <w:b/>
          <w:bCs/>
          <w:color w:val="FF0000"/>
          <w:lang w:eastAsia="hr-HR"/>
        </w:rPr>
        <w:t>7 milijuna eura</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Prostornim planom grada Rijeke planiran je novi čvor Kozala na obilaznici Grada Rijeke. Čvor je planiran kako bi se rasteretilo prometno opterećenje na gradskim prometnicama kao i na susjednom čvoru „Škurinje“. </w:t>
      </w:r>
      <w:r w:rsidRPr="00AA6FBA">
        <w:rPr>
          <w:rFonts w:eastAsia="Times New Roman" w:cs="Arial"/>
          <w:b/>
          <w:bCs/>
          <w:color w:val="000000"/>
          <w:lang w:eastAsia="hr-HR"/>
        </w:rPr>
        <w:t>Izrađeno je idejno rješenje</w:t>
      </w:r>
      <w:r w:rsidRPr="00AA6FBA">
        <w:rPr>
          <w:rFonts w:eastAsia="Times New Roman" w:cs="Arial"/>
          <w:color w:val="000000"/>
          <w:lang w:eastAsia="hr-HR"/>
        </w:rPr>
        <w:t xml:space="preserve"> za izmjenu i dopunu prostornog plana. Nakon što se provede </w:t>
      </w:r>
      <w:r w:rsidRPr="00AA6FBA">
        <w:rPr>
          <w:rFonts w:eastAsia="Times New Roman" w:cs="Arial"/>
          <w:b/>
          <w:bCs/>
          <w:color w:val="000000"/>
          <w:lang w:eastAsia="hr-HR"/>
        </w:rPr>
        <w:t>postupak procjene utjecaja na okoliš</w:t>
      </w:r>
      <w:r w:rsidRPr="00AA6FBA">
        <w:rPr>
          <w:rFonts w:eastAsia="Times New Roman" w:cs="Arial"/>
          <w:color w:val="000000"/>
          <w:lang w:eastAsia="hr-HR"/>
        </w:rPr>
        <w:t>, moći će se provesti postupci ishođenja lokacijske i građevinske dozvole te ugovoriti radovi. </w:t>
      </w:r>
    </w:p>
    <w:p w:rsidR="0045793A" w:rsidRPr="00AA6FBA" w:rsidRDefault="0045793A" w:rsidP="0045793A">
      <w:pPr>
        <w:spacing w:after="0" w:line="240" w:lineRule="auto"/>
        <w:rPr>
          <w:rFonts w:ascii="Times New Roman" w:eastAsia="Times New Roman" w:hAnsi="Times New Roman" w:cs="Times New Roman"/>
          <w:lang w:eastAsia="hr-HR"/>
        </w:rPr>
      </w:pPr>
    </w:p>
    <w:p w:rsidR="00AA6FBA" w:rsidRDefault="00AA6FBA" w:rsidP="00AA6FBA">
      <w:pPr>
        <w:spacing w:after="0" w:line="240" w:lineRule="auto"/>
        <w:rPr>
          <w:rFonts w:eastAsia="Times New Roman" w:cs="Arial"/>
          <w:b/>
          <w:bCs/>
          <w:color w:val="FF0000"/>
          <w:lang w:eastAsia="hr-HR"/>
        </w:rPr>
      </w:pPr>
    </w:p>
    <w:p w:rsidR="004828A8" w:rsidRPr="00AA6FBA" w:rsidRDefault="0045793A" w:rsidP="00AA6FBA">
      <w:pPr>
        <w:spacing w:after="0" w:line="240" w:lineRule="auto"/>
        <w:rPr>
          <w:rFonts w:eastAsia="Times New Roman" w:cs="Arial"/>
          <w:b/>
          <w:bCs/>
          <w:color w:val="FF0000"/>
          <w:lang w:eastAsia="hr-HR"/>
        </w:rPr>
      </w:pPr>
      <w:r w:rsidRPr="00AA6FBA">
        <w:rPr>
          <w:rFonts w:eastAsia="Times New Roman" w:cs="Arial"/>
          <w:b/>
          <w:bCs/>
          <w:color w:val="FF0000"/>
          <w:lang w:eastAsia="hr-HR"/>
        </w:rPr>
        <w:t>Sinergana</w:t>
      </w:r>
    </w:p>
    <w:p w:rsidR="00AA6FBA" w:rsidRPr="00AA6FBA" w:rsidRDefault="00AA6FBA" w:rsidP="00AA6FBA">
      <w:pPr>
        <w:spacing w:after="0" w:line="240" w:lineRule="auto"/>
        <w:rPr>
          <w:rFonts w:eastAsia="Times New Roman" w:cs="Arial"/>
          <w:b/>
          <w:bCs/>
          <w:color w:val="000000"/>
          <w:lang w:eastAsia="hr-HR"/>
        </w:rPr>
      </w:pP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b/>
          <w:bCs/>
          <w:color w:val="000000"/>
          <w:lang w:eastAsia="hr-HR"/>
        </w:rPr>
        <w:t>Zgrada energane bivše riječke Tvornice papira, budući je Inkubator za kreativne tehnologije i IT in</w:t>
      </w:r>
      <w:r w:rsidR="00B213F3" w:rsidRPr="00AA6FBA">
        <w:rPr>
          <w:rFonts w:eastAsia="Times New Roman" w:cs="Arial"/>
          <w:b/>
          <w:bCs/>
          <w:color w:val="000000"/>
          <w:lang w:eastAsia="hr-HR"/>
        </w:rPr>
        <w:t>dustriju Sinergana namijenjen</w:t>
      </w:r>
      <w:r w:rsidRPr="00AA6FBA">
        <w:rPr>
          <w:rFonts w:eastAsia="Times New Roman" w:cs="Arial"/>
          <w:b/>
          <w:bCs/>
          <w:color w:val="000000"/>
          <w:lang w:eastAsia="hr-HR"/>
        </w:rPr>
        <w:t xml:space="preserve"> malim i srednjim poduzetnicima Urbane aglomeracije Rijeka. </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B213F3"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Sadržaj: uredski prostor, </w:t>
      </w:r>
      <w:r w:rsidR="0045793A" w:rsidRPr="00AA6FBA">
        <w:rPr>
          <w:rFonts w:eastAsia="Times New Roman" w:cs="Arial"/>
          <w:color w:val="000000"/>
          <w:lang w:eastAsia="hr-HR"/>
        </w:rPr>
        <w:t>odnosno 24 inkubacijske jedinice za poduzetnike, specijalizirane učionice i radni prostori, višenamjenske učionice i prostorije za sastanke, podatkovni centar, velika multifunkcionalna dvorana, coworking prostor te drugi fun</w:t>
      </w:r>
      <w:r w:rsidRPr="00AA6FBA">
        <w:rPr>
          <w:rFonts w:eastAsia="Times New Roman" w:cs="Arial"/>
          <w:color w:val="000000"/>
          <w:lang w:eastAsia="hr-HR"/>
        </w:rPr>
        <w:t>kcionalni i logistički sadržaji.</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Radovi na rekonstrukciji i prenamjeni zgrade energane u inkubator </w:t>
      </w:r>
      <w:r w:rsidRPr="00AA6FBA">
        <w:rPr>
          <w:rFonts w:eastAsia="Times New Roman" w:cs="Arial"/>
          <w:b/>
          <w:bCs/>
          <w:color w:val="000000"/>
          <w:lang w:eastAsia="hr-HR"/>
        </w:rPr>
        <w:t>završeni su krajem lipnja</w:t>
      </w:r>
      <w:r w:rsidRPr="00AA6FBA">
        <w:rPr>
          <w:rFonts w:eastAsia="Times New Roman" w:cs="Arial"/>
          <w:color w:val="000000"/>
          <w:lang w:eastAsia="hr-HR"/>
        </w:rPr>
        <w:t>  prošle godine i vrijedni su 4.909.876,59 eura (bez PDV-a)</w:t>
      </w:r>
      <w:r w:rsidR="00BB03EE" w:rsidRPr="00AA6FBA">
        <w:rPr>
          <w:rFonts w:eastAsia="Times New Roman" w:cs="Arial"/>
          <w:color w:val="000000"/>
          <w:lang w:eastAsia="hr-HR"/>
        </w:rPr>
        <w:t xml:space="preserve">. </w:t>
      </w:r>
      <w:r w:rsidRPr="00AA6FBA">
        <w:rPr>
          <w:rFonts w:eastAsia="Times New Roman" w:cs="Arial"/>
          <w:b/>
          <w:bCs/>
          <w:color w:val="000000"/>
          <w:lang w:eastAsia="hr-HR"/>
        </w:rPr>
        <w:t>U tijeku su postupci javne nabave za opremanje objekta</w:t>
      </w:r>
      <w:r w:rsidR="00F607BB" w:rsidRPr="00AA6FBA">
        <w:rPr>
          <w:rFonts w:eastAsia="Times New Roman" w:cs="Arial"/>
          <w:b/>
          <w:bCs/>
          <w:color w:val="000000"/>
          <w:lang w:eastAsia="hr-HR"/>
        </w:rPr>
        <w:t xml:space="preserve"> i opremanje objekta</w:t>
      </w:r>
      <w:r w:rsidRPr="00AA6FBA">
        <w:rPr>
          <w:rFonts w:eastAsia="Times New Roman" w:cs="Arial"/>
          <w:b/>
          <w:bCs/>
          <w:color w:val="000000"/>
          <w:lang w:eastAsia="hr-HR"/>
        </w:rPr>
        <w:t>. Početak rada očekuje se do kraja 2025. godine. </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Ukupna vrijednost EU projekta “Inkubator za kreativne tehnologije i IT industriju – Energana“ iznosi </w:t>
      </w:r>
      <w:r w:rsidRPr="00AA6FBA">
        <w:rPr>
          <w:rFonts w:eastAsia="Times New Roman" w:cs="Arial"/>
          <w:b/>
          <w:bCs/>
          <w:color w:val="FF0000"/>
          <w:lang w:eastAsia="hr-HR"/>
        </w:rPr>
        <w:t>6.15 milijuna eura</w:t>
      </w:r>
      <w:r w:rsidRPr="00AA6FBA">
        <w:rPr>
          <w:rFonts w:eastAsia="Times New Roman" w:cs="Arial"/>
          <w:color w:val="FF0000"/>
          <w:lang w:eastAsia="hr-HR"/>
        </w:rPr>
        <w:t xml:space="preserve"> </w:t>
      </w:r>
      <w:r w:rsidRPr="00AA6FBA">
        <w:rPr>
          <w:rFonts w:eastAsia="Times New Roman" w:cs="Arial"/>
          <w:color w:val="000000"/>
          <w:lang w:eastAsia="hr-HR"/>
        </w:rPr>
        <w:t>od čega je 4.2 milijun</w:t>
      </w:r>
      <w:r w:rsidR="00AA6FBA" w:rsidRPr="00AA6FBA">
        <w:rPr>
          <w:rFonts w:eastAsia="Times New Roman" w:cs="Arial"/>
          <w:color w:val="000000"/>
          <w:lang w:eastAsia="hr-HR"/>
        </w:rPr>
        <w:t>a</w:t>
      </w:r>
      <w:r w:rsidRPr="00AA6FBA">
        <w:rPr>
          <w:rFonts w:eastAsia="Times New Roman" w:cs="Arial"/>
          <w:color w:val="000000"/>
          <w:lang w:eastAsia="hr-HR"/>
        </w:rPr>
        <w:t xml:space="preserve"> eur</w:t>
      </w:r>
      <w:r w:rsidR="00AA6FBA" w:rsidRPr="00AA6FBA">
        <w:rPr>
          <w:rFonts w:eastAsia="Times New Roman" w:cs="Arial"/>
          <w:color w:val="000000"/>
          <w:lang w:eastAsia="hr-HR"/>
        </w:rPr>
        <w:t>a</w:t>
      </w:r>
      <w:r w:rsidRPr="00AA6FBA">
        <w:rPr>
          <w:rFonts w:eastAsia="Times New Roman" w:cs="Arial"/>
          <w:color w:val="000000"/>
          <w:lang w:eastAsia="hr-HR"/>
        </w:rPr>
        <w:t xml:space="preserve"> sufinancirano iz EU sredstava putem mehanizma Integriranih teritorijalnih ulaganja (ITU), a 368.518,00 eura od strane Ministarstva regionalnog razvoja i fondova Europske unije.</w:t>
      </w:r>
    </w:p>
    <w:p w:rsidR="0045793A" w:rsidRPr="00AA6FBA" w:rsidRDefault="0045793A" w:rsidP="0045793A">
      <w:pPr>
        <w:spacing w:after="0" w:line="240" w:lineRule="auto"/>
        <w:rPr>
          <w:rFonts w:ascii="Times New Roman" w:eastAsia="Times New Roman" w:hAnsi="Times New Roman" w:cs="Times New Roman"/>
          <w:lang w:eastAsia="hr-HR"/>
        </w:rPr>
      </w:pPr>
    </w:p>
    <w:p w:rsidR="00AA6FBA" w:rsidRDefault="00AA6FBA" w:rsidP="0045793A">
      <w:pPr>
        <w:spacing w:after="0" w:line="240" w:lineRule="auto"/>
        <w:rPr>
          <w:rFonts w:eastAsia="Times New Roman" w:cs="Arial"/>
          <w:b/>
          <w:bCs/>
          <w:color w:val="FF0000"/>
          <w:lang w:eastAsia="hr-HR"/>
        </w:rPr>
      </w:pPr>
    </w:p>
    <w:p w:rsidR="00BB03EE" w:rsidRPr="00AA6FBA" w:rsidRDefault="0045793A" w:rsidP="0045793A">
      <w:pPr>
        <w:spacing w:after="0" w:line="240" w:lineRule="auto"/>
        <w:rPr>
          <w:rFonts w:eastAsia="Times New Roman" w:cs="Arial"/>
          <w:b/>
          <w:bCs/>
          <w:color w:val="FF0000"/>
          <w:lang w:eastAsia="hr-HR"/>
        </w:rPr>
      </w:pPr>
      <w:r w:rsidRPr="00AA6FBA">
        <w:rPr>
          <w:rFonts w:eastAsia="Times New Roman" w:cs="Arial"/>
          <w:b/>
          <w:bCs/>
          <w:color w:val="FF0000"/>
          <w:lang w:eastAsia="hr-HR"/>
        </w:rPr>
        <w:t>Uređena nogometna igrališta i sportski objekti</w:t>
      </w:r>
    </w:p>
    <w:p w:rsidR="00AA6FBA" w:rsidRPr="00AA6FBA" w:rsidRDefault="00AA6FB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15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U suradnji Grada Rijeke i  Primorsko-goranske županije od 2022. godine </w:t>
      </w:r>
      <w:r w:rsidRPr="00AA6FBA">
        <w:rPr>
          <w:rFonts w:eastAsia="Times New Roman" w:cs="Arial"/>
          <w:b/>
          <w:bCs/>
          <w:color w:val="000000"/>
          <w:lang w:eastAsia="hr-HR"/>
        </w:rPr>
        <w:t>zamijenjena je umjetna trava</w:t>
      </w:r>
      <w:r w:rsidRPr="00AA6FBA">
        <w:rPr>
          <w:rFonts w:eastAsia="Times New Roman" w:cs="Arial"/>
          <w:color w:val="000000"/>
          <w:lang w:eastAsia="hr-HR"/>
        </w:rPr>
        <w:t xml:space="preserve"> na 4 nogometna igrališta: Nogometnom igralištu Robert Komen i SRC-a Belveder, na pomoćnom igralištu Stadiona Kantrida  i na malonogometnom igralištu SRC-a Zamet. Ukupno je uloženo </w:t>
      </w:r>
      <w:r w:rsidRPr="00AA6FBA">
        <w:rPr>
          <w:rFonts w:eastAsia="Times New Roman" w:cs="Arial"/>
          <w:b/>
          <w:bCs/>
          <w:color w:val="FF0000"/>
          <w:lang w:eastAsia="hr-HR"/>
        </w:rPr>
        <w:t xml:space="preserve">oko 1.3 milijuna eura, </w:t>
      </w:r>
      <w:r w:rsidRPr="00AA6FBA">
        <w:rPr>
          <w:rFonts w:eastAsia="Times New Roman" w:cs="Arial"/>
          <w:color w:val="000000"/>
          <w:lang w:eastAsia="hr-HR"/>
        </w:rPr>
        <w:t>a obnovljeni su ostali sadržaji ovih objekata. </w:t>
      </w: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Uz novu umjetnu travu na ova 4 igrališta, u protek</w:t>
      </w:r>
      <w:r w:rsidR="00F607BB" w:rsidRPr="00AA6FBA">
        <w:rPr>
          <w:rFonts w:eastAsia="Times New Roman" w:cs="Arial"/>
          <w:color w:val="000000"/>
          <w:lang w:eastAsia="hr-HR"/>
        </w:rPr>
        <w:t>le 4 godine, značajna sredstva </w:t>
      </w:r>
      <w:r w:rsidRPr="00AA6FBA">
        <w:rPr>
          <w:rFonts w:eastAsia="Times New Roman" w:cs="Arial"/>
          <w:color w:val="000000"/>
          <w:lang w:eastAsia="hr-HR"/>
        </w:rPr>
        <w:t>uložena su u obnovu objekata Stadiona Kantrida, SRC 3. maj, Košarkašku dvoranu Brajda, Bazene Kantrida, Nogometno igralište Krimeja, Boćarski centar Po</w:t>
      </w:r>
      <w:r w:rsidR="00F607BB" w:rsidRPr="00AA6FBA">
        <w:rPr>
          <w:rFonts w:eastAsia="Times New Roman" w:cs="Arial"/>
          <w:color w:val="000000"/>
          <w:lang w:eastAsia="hr-HR"/>
        </w:rPr>
        <w:t>dvežica i Boćarski klub Vežica </w:t>
      </w:r>
      <w:r w:rsidRPr="00AA6FBA">
        <w:rPr>
          <w:rFonts w:eastAsia="Times New Roman" w:cs="Arial"/>
          <w:color w:val="000000"/>
          <w:lang w:eastAsia="hr-HR"/>
        </w:rPr>
        <w:t xml:space="preserve">te </w:t>
      </w:r>
      <w:r w:rsidRPr="00AA6FBA">
        <w:rPr>
          <w:rFonts w:eastAsia="Times New Roman" w:cs="Arial"/>
          <w:color w:val="000000"/>
          <w:lang w:eastAsia="hr-HR"/>
        </w:rPr>
        <w:lastRenderedPageBreak/>
        <w:t xml:space="preserve">u nabavku opreme za sportske objekte. Ukupna ulaganja u uređenje sportskih objekata od 2021. – 2024. godine tako iznose </w:t>
      </w:r>
      <w:r w:rsidRPr="00AA6FBA">
        <w:rPr>
          <w:rFonts w:eastAsia="Times New Roman" w:cs="Arial"/>
          <w:b/>
          <w:bCs/>
          <w:color w:val="FF0000"/>
          <w:lang w:eastAsia="hr-HR"/>
        </w:rPr>
        <w:t>oko 3,6 milijuna eura</w:t>
      </w:r>
      <w:r w:rsidRPr="00AA6FBA">
        <w:rPr>
          <w:rFonts w:eastAsia="Times New Roman" w:cs="Arial"/>
          <w:color w:val="000000"/>
          <w:lang w:eastAsia="hr-HR"/>
        </w:rPr>
        <w:t>.</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Značajnija ulaganja u objekte sporta kojima upravlja TD „Rijeka sport“ planirana su i u 2025. godini, a radovi su vrijedni</w:t>
      </w:r>
      <w:r w:rsidRPr="00AA6FBA">
        <w:rPr>
          <w:rFonts w:eastAsia="Times New Roman" w:cs="Arial"/>
          <w:b/>
          <w:bCs/>
          <w:color w:val="000000"/>
          <w:lang w:eastAsia="hr-HR"/>
        </w:rPr>
        <w:t xml:space="preserve"> </w:t>
      </w:r>
      <w:r w:rsidRPr="00AA6FBA">
        <w:rPr>
          <w:rFonts w:eastAsia="Times New Roman" w:cs="Arial"/>
          <w:b/>
          <w:bCs/>
          <w:color w:val="FF0000"/>
          <w:lang w:eastAsia="hr-HR"/>
        </w:rPr>
        <w:t>625.000 eur</w:t>
      </w:r>
      <w:r w:rsidR="00B75C60" w:rsidRPr="00AA6FBA">
        <w:rPr>
          <w:rFonts w:eastAsia="Times New Roman" w:cs="Arial"/>
          <w:b/>
          <w:bCs/>
          <w:color w:val="FF0000"/>
          <w:lang w:eastAsia="hr-HR"/>
        </w:rPr>
        <w:t>a</w:t>
      </w:r>
      <w:r w:rsidRPr="00AA6FBA">
        <w:rPr>
          <w:rFonts w:eastAsia="Times New Roman" w:cs="Arial"/>
          <w:b/>
          <w:bCs/>
          <w:color w:val="FF0000"/>
          <w:lang w:eastAsia="hr-HR"/>
        </w:rPr>
        <w:t xml:space="preserve">. </w:t>
      </w:r>
      <w:r w:rsidR="00F607BB" w:rsidRPr="00AA6FBA">
        <w:rPr>
          <w:rFonts w:eastAsia="Times New Roman" w:cs="Arial"/>
          <w:color w:val="000000"/>
          <w:lang w:eastAsia="hr-HR"/>
        </w:rPr>
        <w:t>U</w:t>
      </w:r>
      <w:r w:rsidRPr="00AA6FBA">
        <w:rPr>
          <w:rFonts w:eastAsia="Times New Roman" w:cs="Arial"/>
          <w:color w:val="000000"/>
          <w:lang w:eastAsia="hr-HR"/>
        </w:rPr>
        <w:t xml:space="preserve"> Sveučilišnom kampusu priprema se izgradnja novog nogometnog igrališta s umjetnom travom, uredit će se svlačionice u Dvorani Dinko Lukarić, obnoviti sustav grijanja u Košarkaškoj dvorani Brajda i nabaviti nova oprema za više sportskih objekata.    </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Default="0045793A" w:rsidP="0045793A">
      <w:pPr>
        <w:spacing w:after="0" w:line="240" w:lineRule="auto"/>
        <w:jc w:val="both"/>
        <w:rPr>
          <w:rFonts w:eastAsia="Times New Roman" w:cs="Arial"/>
          <w:color w:val="000000"/>
          <w:lang w:eastAsia="hr-HR"/>
        </w:rPr>
      </w:pPr>
      <w:r w:rsidRPr="00AA6FBA">
        <w:rPr>
          <w:rFonts w:eastAsia="Times New Roman" w:cs="Arial"/>
          <w:color w:val="000000"/>
          <w:lang w:eastAsia="hr-HR"/>
        </w:rPr>
        <w:t xml:space="preserve">Planirana izdvajanja za sportaše, tj. programe sporta u 2025. godini iz gradskog proračuna unutar programa </w:t>
      </w:r>
      <w:r w:rsidR="00B75C60" w:rsidRPr="00AA6FBA">
        <w:rPr>
          <w:rFonts w:eastAsia="Times New Roman" w:cs="Arial"/>
          <w:b/>
          <w:bCs/>
          <w:color w:val="000000"/>
          <w:lang w:eastAsia="hr-HR"/>
        </w:rPr>
        <w:t xml:space="preserve">„Javne potrebe u sportu“ su </w:t>
      </w:r>
      <w:r w:rsidRPr="00AA6FBA">
        <w:rPr>
          <w:rFonts w:eastAsia="Times New Roman" w:cs="Arial"/>
          <w:b/>
          <w:bCs/>
          <w:color w:val="FF0000"/>
          <w:lang w:eastAsia="hr-HR"/>
        </w:rPr>
        <w:t xml:space="preserve">3.064.830,00 </w:t>
      </w:r>
      <w:r w:rsidR="00B75C60" w:rsidRPr="00AA6FBA">
        <w:rPr>
          <w:rFonts w:eastAsia="Times New Roman" w:cs="Arial"/>
          <w:b/>
          <w:bCs/>
          <w:color w:val="FF0000"/>
          <w:lang w:eastAsia="hr-HR"/>
        </w:rPr>
        <w:t>eura</w:t>
      </w:r>
      <w:r w:rsidR="00B75C60" w:rsidRPr="00AA6FBA">
        <w:rPr>
          <w:rFonts w:eastAsia="Times New Roman" w:cs="Arial"/>
          <w:color w:val="FF0000"/>
          <w:lang w:eastAsia="hr-HR"/>
        </w:rPr>
        <w:t xml:space="preserve">. </w:t>
      </w:r>
      <w:r w:rsidRPr="00AA6FBA">
        <w:rPr>
          <w:rFonts w:eastAsia="Times New Roman" w:cs="Arial"/>
          <w:color w:val="000000"/>
          <w:lang w:eastAsia="hr-HR"/>
        </w:rPr>
        <w:t xml:space="preserve"> </w:t>
      </w:r>
      <w:r w:rsidRPr="00AA6FBA">
        <w:rPr>
          <w:rFonts w:eastAsia="Times New Roman" w:cs="Arial"/>
          <w:b/>
          <w:bCs/>
          <w:color w:val="FF0000"/>
          <w:lang w:eastAsia="hr-HR"/>
        </w:rPr>
        <w:t xml:space="preserve">Iznos je udvostručen u odnosu na 2021. godinu </w:t>
      </w:r>
      <w:r w:rsidRPr="00AA6FBA">
        <w:rPr>
          <w:rFonts w:eastAsia="Times New Roman" w:cs="Arial"/>
          <w:color w:val="000000"/>
          <w:lang w:eastAsia="hr-HR"/>
        </w:rPr>
        <w:t>kada su „Javne potrebe u sportu“ iznosile 1.567.000 EUR.  </w:t>
      </w:r>
    </w:p>
    <w:p w:rsidR="000210A4" w:rsidRDefault="000210A4" w:rsidP="0045793A">
      <w:pPr>
        <w:spacing w:after="0" w:line="240" w:lineRule="auto"/>
        <w:jc w:val="both"/>
        <w:rPr>
          <w:rFonts w:eastAsia="Times New Roman" w:cs="Arial"/>
          <w:color w:val="000000"/>
          <w:lang w:eastAsia="hr-HR"/>
        </w:rPr>
      </w:pPr>
    </w:p>
    <w:p w:rsidR="000210A4" w:rsidRPr="000210A4" w:rsidRDefault="000210A4" w:rsidP="0045793A">
      <w:pPr>
        <w:spacing w:after="0" w:line="240" w:lineRule="auto"/>
        <w:jc w:val="both"/>
        <w:rPr>
          <w:rFonts w:eastAsia="Times New Roman" w:cs="Arial"/>
          <w:sz w:val="24"/>
          <w:szCs w:val="24"/>
          <w:lang w:eastAsia="hr-HR"/>
        </w:rPr>
      </w:pPr>
    </w:p>
    <w:p w:rsidR="000210A4" w:rsidRDefault="000210A4" w:rsidP="0045793A">
      <w:pPr>
        <w:spacing w:after="0" w:line="240" w:lineRule="auto"/>
        <w:rPr>
          <w:rFonts w:eastAsia="Times New Roman" w:cs="Arial"/>
          <w:b/>
          <w:color w:val="FF0000"/>
          <w:lang w:eastAsia="hr-HR"/>
        </w:rPr>
      </w:pPr>
      <w:r w:rsidRPr="000210A4">
        <w:rPr>
          <w:rFonts w:eastAsia="Times New Roman" w:cs="Arial"/>
          <w:b/>
          <w:color w:val="FF0000"/>
          <w:lang w:eastAsia="hr-HR"/>
        </w:rPr>
        <w:t xml:space="preserve">Povećana izdvajanja za kulturu </w:t>
      </w:r>
    </w:p>
    <w:p w:rsidR="000210A4" w:rsidRPr="000210A4" w:rsidRDefault="000210A4" w:rsidP="0045793A">
      <w:pPr>
        <w:spacing w:after="0" w:line="240" w:lineRule="auto"/>
        <w:rPr>
          <w:rFonts w:eastAsia="Times New Roman" w:cs="Arial"/>
          <w:b/>
          <w:color w:val="FF0000"/>
          <w:lang w:eastAsia="hr-HR"/>
        </w:rPr>
      </w:pPr>
    </w:p>
    <w:p w:rsidR="0045793A" w:rsidRPr="000210A4" w:rsidRDefault="000210A4" w:rsidP="0045793A">
      <w:pPr>
        <w:spacing w:after="0" w:line="240" w:lineRule="auto"/>
        <w:rPr>
          <w:rFonts w:eastAsia="Times New Roman" w:cs="Arial"/>
          <w:lang w:eastAsia="hr-HR"/>
        </w:rPr>
      </w:pPr>
      <w:r>
        <w:rPr>
          <w:rFonts w:eastAsia="Times New Roman" w:cs="Arial"/>
          <w:lang w:eastAsia="hr-HR"/>
        </w:rPr>
        <w:t>P</w:t>
      </w:r>
      <w:r w:rsidRPr="000210A4">
        <w:rPr>
          <w:rFonts w:eastAsia="Times New Roman" w:cs="Arial"/>
          <w:lang w:eastAsia="hr-HR"/>
        </w:rPr>
        <w:t>roračun i izdvojena sredstva za kulturu u što spadaju i javne potrebe u kulturi su 2021. godine s 21,2 milijuna eura povećana na 28,14 milijuna eura u 2025. godini, odnosno to je 13 posto riječkog proračuna.</w:t>
      </w:r>
    </w:p>
    <w:p w:rsidR="00AA6FBA" w:rsidRPr="00AA6FBA" w:rsidRDefault="00AA6FBA" w:rsidP="0045793A">
      <w:pPr>
        <w:spacing w:after="0" w:line="240" w:lineRule="auto"/>
        <w:rPr>
          <w:rFonts w:eastAsia="Times New Roman" w:cs="Arial"/>
          <w:b/>
          <w:bCs/>
          <w:color w:val="FF0000"/>
          <w:lang w:eastAsia="hr-HR"/>
        </w:rPr>
      </w:pPr>
    </w:p>
    <w:p w:rsidR="00BB03EE" w:rsidRPr="00AA6FBA" w:rsidRDefault="0045793A" w:rsidP="0045793A">
      <w:pPr>
        <w:spacing w:after="0" w:line="240" w:lineRule="auto"/>
        <w:rPr>
          <w:rFonts w:eastAsia="Times New Roman" w:cs="Arial"/>
          <w:b/>
          <w:bCs/>
          <w:color w:val="FF0000"/>
          <w:lang w:eastAsia="hr-HR"/>
        </w:rPr>
      </w:pPr>
      <w:r w:rsidRPr="00AA6FBA">
        <w:rPr>
          <w:rFonts w:eastAsia="Times New Roman" w:cs="Arial"/>
          <w:b/>
          <w:bCs/>
          <w:color w:val="FF0000"/>
          <w:lang w:eastAsia="hr-HR"/>
        </w:rPr>
        <w:t>Otvorena Bolnica za ženu i dijete</w:t>
      </w:r>
    </w:p>
    <w:p w:rsidR="00AA6FBA" w:rsidRPr="00AA6FBA" w:rsidRDefault="00AA6FBA" w:rsidP="0045793A">
      <w:pPr>
        <w:spacing w:after="0" w:line="240" w:lineRule="auto"/>
        <w:rPr>
          <w:rFonts w:ascii="Times New Roman" w:eastAsia="Times New Roman" w:hAnsi="Times New Roman" w:cs="Times New Roman"/>
          <w:lang w:eastAsia="hr-HR"/>
        </w:rPr>
      </w:pPr>
    </w:p>
    <w:p w:rsidR="0045793A" w:rsidRPr="00AA6FBA" w:rsidRDefault="00F607BB" w:rsidP="0045793A">
      <w:pPr>
        <w:shd w:val="clear" w:color="auto" w:fill="FFFFFF"/>
        <w:spacing w:after="0" w:line="240" w:lineRule="auto"/>
        <w:jc w:val="both"/>
        <w:rPr>
          <w:rFonts w:eastAsia="Times New Roman" w:cs="Arial"/>
          <w:color w:val="000000"/>
          <w:lang w:eastAsia="hr-HR"/>
        </w:rPr>
      </w:pPr>
      <w:r w:rsidRPr="00AA6FBA">
        <w:rPr>
          <w:rFonts w:eastAsia="Times New Roman" w:cs="Arial"/>
          <w:b/>
          <w:bCs/>
          <w:color w:val="333333"/>
          <w:lang w:eastAsia="hr-HR"/>
        </w:rPr>
        <w:t xml:space="preserve">U </w:t>
      </w:r>
      <w:r w:rsidR="0045793A" w:rsidRPr="00AA6FBA">
        <w:rPr>
          <w:rFonts w:eastAsia="Times New Roman" w:cs="Arial"/>
          <w:b/>
          <w:bCs/>
          <w:color w:val="333333"/>
          <w:lang w:eastAsia="hr-HR"/>
        </w:rPr>
        <w:t xml:space="preserve">travnju </w:t>
      </w:r>
      <w:r w:rsidRPr="00AA6FBA">
        <w:rPr>
          <w:rFonts w:eastAsia="Times New Roman" w:cs="Arial"/>
          <w:b/>
          <w:bCs/>
          <w:color w:val="333333"/>
          <w:lang w:eastAsia="hr-HR"/>
        </w:rPr>
        <w:t xml:space="preserve">prošle godine </w:t>
      </w:r>
      <w:r w:rsidR="0045793A" w:rsidRPr="00AA6FBA">
        <w:rPr>
          <w:rFonts w:eastAsia="Times New Roman" w:cs="Arial"/>
          <w:b/>
          <w:bCs/>
          <w:color w:val="333333"/>
          <w:lang w:eastAsia="hr-HR"/>
        </w:rPr>
        <w:t xml:space="preserve">je počeo s radom novoizgrađeni bolnički kompleks Kliničkog bolničkog centra Rijeka – Bolnica za ženu i dijete. </w:t>
      </w:r>
      <w:r w:rsidR="0045793A" w:rsidRPr="00AA6FBA">
        <w:rPr>
          <w:rFonts w:eastAsia="Times New Roman" w:cs="Arial"/>
          <w:color w:val="000000"/>
          <w:lang w:eastAsia="hr-HR"/>
        </w:rPr>
        <w:t>Novoizgrađena bolnička zgrad</w:t>
      </w:r>
      <w:r w:rsidR="00B75C60" w:rsidRPr="00AA6FBA">
        <w:rPr>
          <w:rFonts w:eastAsia="Times New Roman" w:cs="Arial"/>
          <w:color w:val="000000"/>
          <w:lang w:eastAsia="hr-HR"/>
        </w:rPr>
        <w:t>a na Sušaku time će objedinila </w:t>
      </w:r>
      <w:r w:rsidR="0045793A" w:rsidRPr="00AA6FBA">
        <w:rPr>
          <w:rFonts w:eastAsia="Times New Roman" w:cs="Arial"/>
          <w:color w:val="000000"/>
          <w:lang w:eastAsia="hr-HR"/>
        </w:rPr>
        <w:t>sve bolničke sadržaje koji su bili smješteni na lokalitetu Kantrida i na Klinici za ginekologiju i porodništvo s lokaliteta Rijeka. Također, u istom objektu objedinjeni su i svi centralni laboratorijski prostori.</w:t>
      </w:r>
    </w:p>
    <w:p w:rsidR="00BB03EE" w:rsidRPr="00AA6FBA" w:rsidRDefault="00BB03EE" w:rsidP="0045793A">
      <w:pPr>
        <w:shd w:val="clear" w:color="auto" w:fill="FFFFFF"/>
        <w:spacing w:after="0" w:line="240" w:lineRule="auto"/>
        <w:jc w:val="both"/>
        <w:rPr>
          <w:rFonts w:ascii="Times New Roman" w:eastAsia="Times New Roman" w:hAnsi="Times New Roman" w:cs="Times New Roman"/>
          <w:lang w:eastAsia="hr-HR"/>
        </w:rPr>
      </w:pPr>
    </w:p>
    <w:p w:rsidR="0045793A" w:rsidRPr="00AA6FBA" w:rsidRDefault="0045793A" w:rsidP="0045793A">
      <w:pPr>
        <w:shd w:val="clear" w:color="auto" w:fill="FFFFFF"/>
        <w:spacing w:after="0" w:line="240" w:lineRule="auto"/>
        <w:jc w:val="both"/>
        <w:rPr>
          <w:rFonts w:eastAsia="Times New Roman" w:cs="Arial"/>
          <w:b/>
          <w:bCs/>
          <w:color w:val="FF0000"/>
          <w:lang w:eastAsia="hr-HR"/>
        </w:rPr>
      </w:pPr>
      <w:r w:rsidRPr="00AA6FBA">
        <w:rPr>
          <w:rFonts w:eastAsia="Times New Roman" w:cs="Arial"/>
          <w:color w:val="000000"/>
          <w:lang w:eastAsia="hr-HR"/>
        </w:rPr>
        <w:t xml:space="preserve">Vrijednost radova na uređenju i opremanju Bolnice:  </w:t>
      </w:r>
      <w:r w:rsidRPr="00AA6FBA">
        <w:rPr>
          <w:rFonts w:eastAsia="Times New Roman" w:cs="Arial"/>
          <w:b/>
          <w:bCs/>
          <w:color w:val="FF0000"/>
          <w:lang w:eastAsia="hr-HR"/>
        </w:rPr>
        <w:t>158 milijuna eura</w:t>
      </w:r>
    </w:p>
    <w:p w:rsidR="00BB03EE" w:rsidRPr="00AA6FBA" w:rsidRDefault="00BB03EE" w:rsidP="0045793A">
      <w:pPr>
        <w:shd w:val="clear" w:color="auto" w:fill="FFFFFF"/>
        <w:spacing w:after="0" w:line="240" w:lineRule="auto"/>
        <w:jc w:val="both"/>
        <w:rPr>
          <w:rFonts w:ascii="Times New Roman" w:eastAsia="Times New Roman" w:hAnsi="Times New Roman" w:cs="Times New Roman"/>
          <w:lang w:eastAsia="hr-HR"/>
        </w:rPr>
      </w:pPr>
    </w:p>
    <w:p w:rsidR="0045793A" w:rsidRPr="00AA6FBA" w:rsidRDefault="0045793A" w:rsidP="0045793A">
      <w:pPr>
        <w:shd w:val="clear" w:color="auto" w:fill="FFFFFF"/>
        <w:spacing w:after="0" w:line="240" w:lineRule="auto"/>
        <w:jc w:val="both"/>
        <w:rPr>
          <w:rFonts w:eastAsia="Times New Roman" w:cs="Arial"/>
          <w:b/>
          <w:bCs/>
          <w:color w:val="FF0000"/>
          <w:lang w:eastAsia="hr-HR"/>
        </w:rPr>
      </w:pPr>
      <w:r w:rsidRPr="00AA6FBA">
        <w:rPr>
          <w:rFonts w:eastAsia="Times New Roman" w:cs="Arial"/>
          <w:color w:val="000000"/>
          <w:lang w:eastAsia="hr-HR"/>
        </w:rPr>
        <w:t xml:space="preserve">U izgradnju nove bolnice Grad Rijeka je, prepuštanjem nekretnina, dodjelom prava građenja bez naknade i odricanjem od komunalne naknade, </w:t>
      </w:r>
      <w:r w:rsidRPr="000210A4">
        <w:rPr>
          <w:rFonts w:eastAsia="Times New Roman" w:cs="Arial"/>
          <w:b/>
          <w:color w:val="FF0000"/>
          <w:lang w:eastAsia="hr-HR"/>
        </w:rPr>
        <w:t>uložio oko 6 milijuna eura</w:t>
      </w:r>
      <w:r w:rsidRPr="00AA6FBA">
        <w:rPr>
          <w:rFonts w:eastAsia="Times New Roman" w:cs="Arial"/>
          <w:color w:val="000000"/>
          <w:lang w:eastAsia="hr-HR"/>
        </w:rPr>
        <w:t xml:space="preserve">. U pristupne prometnice i kružno raskrižje uloženo je iz gradskog proračuna </w:t>
      </w:r>
      <w:r w:rsidRPr="00AA6FBA">
        <w:rPr>
          <w:rFonts w:eastAsia="Times New Roman" w:cs="Arial"/>
          <w:b/>
          <w:bCs/>
          <w:color w:val="FF0000"/>
          <w:lang w:eastAsia="hr-HR"/>
        </w:rPr>
        <w:t>1,12 milijuna eura. </w:t>
      </w:r>
    </w:p>
    <w:p w:rsidR="0045793A" w:rsidRPr="00AA6FBA" w:rsidRDefault="0045793A" w:rsidP="0045793A">
      <w:pPr>
        <w:shd w:val="clear" w:color="auto" w:fill="FFFFFF"/>
        <w:spacing w:after="0" w:line="240" w:lineRule="auto"/>
        <w:jc w:val="both"/>
        <w:rPr>
          <w:rFonts w:ascii="Times New Roman" w:eastAsia="Times New Roman" w:hAnsi="Times New Roman" w:cs="Times New Roman"/>
          <w:lang w:eastAsia="hr-HR"/>
        </w:rPr>
      </w:pPr>
    </w:p>
    <w:p w:rsidR="00AA6FBA" w:rsidRDefault="00AA6FBA" w:rsidP="0045793A">
      <w:pPr>
        <w:spacing w:after="0" w:line="240" w:lineRule="auto"/>
        <w:rPr>
          <w:rFonts w:eastAsia="Times New Roman" w:cs="Arial"/>
          <w:b/>
          <w:bCs/>
          <w:color w:val="FF0000"/>
          <w:lang w:eastAsia="hr-HR"/>
        </w:rPr>
      </w:pPr>
    </w:p>
    <w:p w:rsidR="00BB03EE" w:rsidRPr="00AA6FBA" w:rsidRDefault="0045793A" w:rsidP="0045793A">
      <w:pPr>
        <w:spacing w:after="0" w:line="240" w:lineRule="auto"/>
        <w:rPr>
          <w:rFonts w:eastAsia="Times New Roman" w:cs="Arial"/>
          <w:b/>
          <w:bCs/>
          <w:color w:val="FF0000"/>
          <w:lang w:eastAsia="hr-HR"/>
        </w:rPr>
      </w:pPr>
      <w:r w:rsidRPr="00AA6FBA">
        <w:rPr>
          <w:rFonts w:eastAsia="Times New Roman" w:cs="Arial"/>
          <w:b/>
          <w:bCs/>
          <w:color w:val="FF0000"/>
          <w:lang w:eastAsia="hr-HR"/>
        </w:rPr>
        <w:t>Rijeka dobila novi kontejnerski terminal -  Rijeka Gateway </w:t>
      </w:r>
    </w:p>
    <w:p w:rsidR="00AA6FBA" w:rsidRPr="00AA6FBA" w:rsidRDefault="00AA6FBA" w:rsidP="0045793A">
      <w:pPr>
        <w:spacing w:after="0" w:line="240" w:lineRule="auto"/>
        <w:rPr>
          <w:rFonts w:ascii="Times New Roman" w:eastAsia="Times New Roman" w:hAnsi="Times New Roman" w:cs="Times New Roman"/>
          <w:lang w:eastAsia="hr-HR"/>
        </w:rPr>
      </w:pPr>
    </w:p>
    <w:p w:rsidR="0045793A" w:rsidRPr="00AA6FBA" w:rsidRDefault="0045793A" w:rsidP="0045793A">
      <w:pPr>
        <w:shd w:val="clear" w:color="auto" w:fill="FFFFFF"/>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Kontejnerski terminal na Zagrebačkoj obali s radom bi trebao započeti do kraja 2025. godine, a radi se o </w:t>
      </w:r>
      <w:r w:rsidRPr="00AA6FBA">
        <w:rPr>
          <w:rFonts w:eastAsia="Times New Roman" w:cs="Arial"/>
          <w:b/>
          <w:bCs/>
          <w:color w:val="FF0000"/>
          <w:lang w:eastAsia="hr-HR"/>
        </w:rPr>
        <w:t>ulaganju vrijednom 380 milijuna eura</w:t>
      </w:r>
      <w:r w:rsidRPr="00AA6FBA">
        <w:rPr>
          <w:rFonts w:eastAsia="Times New Roman" w:cs="Arial"/>
          <w:color w:val="000000"/>
          <w:lang w:eastAsia="hr-HR"/>
        </w:rPr>
        <w:t>. Rijeka Gateway bit će najmoderniji, daljinski upravljani kontejnerski terminal u ovom dijelu Europe. Terminalom, temeljem 50 – godišnje koncesije upravlja kompanija u zajedničkom vlasništvu APM Terminalsa koji posluje u sastavu danske grupacije A.P. Moller – Maersk te domaće tvrtke ENNA Logic koja posluje u sastavu ENNA grupe.</w:t>
      </w:r>
    </w:p>
    <w:p w:rsidR="0045793A" w:rsidRPr="00AA6FBA" w:rsidRDefault="0045793A" w:rsidP="0045793A">
      <w:pPr>
        <w:shd w:val="clear" w:color="auto" w:fill="FFFFFF"/>
        <w:spacing w:after="0" w:line="240" w:lineRule="auto"/>
        <w:jc w:val="both"/>
        <w:rPr>
          <w:rFonts w:ascii="Times New Roman" w:eastAsia="Times New Roman" w:hAnsi="Times New Roman" w:cs="Times New Roman"/>
          <w:lang w:eastAsia="hr-HR"/>
        </w:rPr>
      </w:pP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rPr>
          <w:rFonts w:eastAsia="Times New Roman" w:cs="Arial"/>
          <w:b/>
          <w:bCs/>
          <w:color w:val="FF0000"/>
          <w:lang w:eastAsia="hr-HR"/>
        </w:rPr>
      </w:pPr>
      <w:r w:rsidRPr="00AA6FBA">
        <w:rPr>
          <w:rFonts w:eastAsia="Times New Roman" w:cs="Arial"/>
          <w:b/>
          <w:bCs/>
          <w:color w:val="FF0000"/>
          <w:lang w:eastAsia="hr-HR"/>
        </w:rPr>
        <w:t>Ulaganja u razvoj poduzetništva </w:t>
      </w:r>
    </w:p>
    <w:p w:rsidR="00AA6FBA" w:rsidRPr="00AA6FBA" w:rsidRDefault="00AA6FB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Od 2021. godine do danas, </w:t>
      </w:r>
      <w:r w:rsidRPr="00AA6FBA">
        <w:rPr>
          <w:rFonts w:eastAsia="Times New Roman" w:cs="Arial"/>
          <w:color w:val="FF0000"/>
          <w:lang w:eastAsia="hr-HR"/>
        </w:rPr>
        <w:t xml:space="preserve">izdvajanje </w:t>
      </w:r>
      <w:r w:rsidRPr="00AA6FBA">
        <w:rPr>
          <w:rFonts w:eastAsia="Times New Roman" w:cs="Arial"/>
          <w:b/>
          <w:bCs/>
          <w:color w:val="FF0000"/>
          <w:lang w:eastAsia="hr-HR"/>
        </w:rPr>
        <w:t>proračunskih sredstava subvencije poduzetnicima povećano je za 80%</w:t>
      </w:r>
      <w:r w:rsidRPr="00AA6FBA">
        <w:rPr>
          <w:rFonts w:eastAsia="Times New Roman" w:cs="Arial"/>
          <w:b/>
          <w:bCs/>
          <w:color w:val="000000"/>
          <w:lang w:eastAsia="hr-HR"/>
        </w:rPr>
        <w:t xml:space="preserve"> </w:t>
      </w:r>
      <w:r w:rsidRPr="00AA6FBA">
        <w:rPr>
          <w:rFonts w:eastAsia="Times New Roman" w:cs="Arial"/>
          <w:color w:val="000000"/>
          <w:lang w:eastAsia="hr-HR"/>
        </w:rPr>
        <w:t xml:space="preserve"> Ukupan iznos dodijeljenih subvencija poduzetnicima u 2021. godini </w:t>
      </w:r>
      <w:r w:rsidRPr="00AA6FBA">
        <w:rPr>
          <w:rFonts w:eastAsia="Times New Roman" w:cs="Arial"/>
          <w:color w:val="000000"/>
          <w:lang w:eastAsia="hr-HR"/>
        </w:rPr>
        <w:lastRenderedPageBreak/>
        <w:t>iznosio je nešto manje od 292.000,00 eura, a 2024. godine subvencije su dodijeljene u ukupnom iznosu od 526.573,22 eur</w:t>
      </w:r>
      <w:r w:rsidR="00B75C60" w:rsidRPr="00AA6FBA">
        <w:rPr>
          <w:rFonts w:eastAsia="Times New Roman" w:cs="Arial"/>
          <w:color w:val="000000"/>
          <w:lang w:eastAsia="hr-HR"/>
        </w:rPr>
        <w:t>a</w:t>
      </w:r>
      <w:r w:rsidRPr="00AA6FBA">
        <w:rPr>
          <w:rFonts w:eastAsia="Times New Roman" w:cs="Arial"/>
          <w:color w:val="000000"/>
          <w:lang w:eastAsia="hr-HR"/>
        </w:rPr>
        <w:t>. U ove 4 godine subvencije je primio 781 korisnik.</w:t>
      </w:r>
    </w:p>
    <w:p w:rsidR="0045793A" w:rsidRPr="00AA6FBA" w:rsidRDefault="0045793A" w:rsidP="0045793A">
      <w:pPr>
        <w:spacing w:line="240" w:lineRule="auto"/>
        <w:jc w:val="both"/>
        <w:rPr>
          <w:rFonts w:eastAsia="Times New Roman" w:cs="Arial"/>
          <w:color w:val="000000"/>
          <w:lang w:eastAsia="hr-HR"/>
        </w:rPr>
      </w:pPr>
      <w:r w:rsidRPr="00AA6FBA">
        <w:rPr>
          <w:rFonts w:eastAsia="Times New Roman" w:cs="Arial"/>
          <w:color w:val="000000"/>
          <w:lang w:eastAsia="hr-HR"/>
        </w:rPr>
        <w:t xml:space="preserve">U 2022. godini </w:t>
      </w:r>
      <w:r w:rsidRPr="00AA6FBA">
        <w:rPr>
          <w:rFonts w:eastAsia="Times New Roman" w:cs="Arial"/>
          <w:b/>
          <w:bCs/>
          <w:color w:val="FF0000"/>
          <w:lang w:eastAsia="hr-HR"/>
        </w:rPr>
        <w:t>dovršena je Poduzetnička zona Bodulovo</w:t>
      </w:r>
      <w:r w:rsidRPr="00AA6FBA">
        <w:rPr>
          <w:rFonts w:eastAsia="Times New Roman" w:cs="Arial"/>
          <w:color w:val="FF0000"/>
          <w:lang w:eastAsia="hr-HR"/>
        </w:rPr>
        <w:t xml:space="preserve"> </w:t>
      </w:r>
      <w:r w:rsidRPr="00AA6FBA">
        <w:rPr>
          <w:rFonts w:eastAsia="Times New Roman" w:cs="Arial"/>
          <w:color w:val="000000"/>
          <w:lang w:eastAsia="hr-HR"/>
        </w:rPr>
        <w:t xml:space="preserve">u kojoj danas posluje osam poduzetnika. </w:t>
      </w:r>
      <w:r w:rsidRPr="00AA6FBA">
        <w:rPr>
          <w:rFonts w:eastAsia="Times New Roman" w:cs="Arial"/>
          <w:color w:val="FF0000"/>
          <w:lang w:eastAsia="hr-HR"/>
        </w:rPr>
        <w:t>Ukupna vrijednost projekta iznosi 1.494.224 eur</w:t>
      </w:r>
      <w:r w:rsidRPr="00AA6FBA">
        <w:rPr>
          <w:rFonts w:eastAsia="Times New Roman" w:cs="Arial"/>
          <w:color w:val="000000"/>
          <w:lang w:eastAsia="hr-HR"/>
        </w:rPr>
        <w:t>, od čega je 757.892,76 eura bespovratnih EU sredstava. </w:t>
      </w:r>
    </w:p>
    <w:p w:rsidR="00F607BB" w:rsidRPr="00AA6FBA" w:rsidRDefault="00F607BB"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rPr>
          <w:rFonts w:eastAsia="Times New Roman" w:cs="Arial"/>
          <w:b/>
          <w:bCs/>
          <w:color w:val="FF0000"/>
          <w:lang w:eastAsia="hr-HR"/>
        </w:rPr>
      </w:pPr>
      <w:r w:rsidRPr="00AA6FBA">
        <w:rPr>
          <w:rFonts w:eastAsia="Times New Roman" w:cs="Arial"/>
          <w:b/>
          <w:bCs/>
          <w:color w:val="FF0000"/>
          <w:lang w:eastAsia="hr-HR"/>
        </w:rPr>
        <w:t>Počeli radovi na ACI marini Rijeka u Porto Barošu</w:t>
      </w:r>
    </w:p>
    <w:p w:rsidR="00AA6FBA" w:rsidRPr="00AA6FBA" w:rsidRDefault="00AA6FB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line="240" w:lineRule="auto"/>
        <w:jc w:val="both"/>
        <w:rPr>
          <w:rFonts w:eastAsia="Times New Roman" w:cs="Arial"/>
          <w:color w:val="000000"/>
          <w:lang w:eastAsia="hr-HR"/>
        </w:rPr>
      </w:pPr>
      <w:r w:rsidRPr="00AA6FBA">
        <w:rPr>
          <w:rFonts w:eastAsia="Times New Roman" w:cs="Arial"/>
          <w:color w:val="000000"/>
          <w:lang w:eastAsia="hr-HR"/>
        </w:rPr>
        <w:t xml:space="preserve">Izgradnja nove ACI Marine Rijeka, projekt je tvrtke ACl-GITONE d.o.o kojoj su vlasnici ACI d.d. i Gitone Kvarner d.o.o., a inicijalne procjene govore o investiciji </w:t>
      </w:r>
      <w:r w:rsidRPr="00AA6FBA">
        <w:rPr>
          <w:rFonts w:eastAsia="Times New Roman" w:cs="Arial"/>
          <w:b/>
          <w:bCs/>
          <w:color w:val="FF0000"/>
          <w:lang w:eastAsia="hr-HR"/>
        </w:rPr>
        <w:t>od minimalno 50 milijuna eura.</w:t>
      </w:r>
      <w:r w:rsidRPr="00AA6FBA">
        <w:rPr>
          <w:rFonts w:eastAsia="Times New Roman" w:cs="Arial"/>
          <w:color w:val="000000"/>
          <w:lang w:eastAsia="hr-HR"/>
        </w:rPr>
        <w:t xml:space="preserve"> </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rPr>
          <w:rFonts w:eastAsia="Times New Roman" w:cs="Arial"/>
          <w:b/>
          <w:bCs/>
          <w:color w:val="FF0000"/>
          <w:lang w:eastAsia="hr-HR"/>
        </w:rPr>
      </w:pPr>
      <w:r w:rsidRPr="00AA6FBA">
        <w:rPr>
          <w:rFonts w:eastAsia="Times New Roman" w:cs="Arial"/>
          <w:b/>
          <w:bCs/>
          <w:color w:val="FF0000"/>
          <w:lang w:eastAsia="hr-HR"/>
        </w:rPr>
        <w:t>Smanjen prirez, stabilan Proračun</w:t>
      </w:r>
    </w:p>
    <w:p w:rsidR="00AA6FBA" w:rsidRPr="00AA6FBA" w:rsidRDefault="00AA6FB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15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S ciljem poreznog rasterećenja građana Rijeke na početku mandata započet je proces smanjenja prireza </w:t>
      </w:r>
      <w:r w:rsidRPr="00AA6FBA">
        <w:rPr>
          <w:rFonts w:eastAsia="Times New Roman" w:cs="Arial"/>
          <w:b/>
          <w:bCs/>
          <w:color w:val="FF0000"/>
          <w:lang w:eastAsia="hr-HR"/>
        </w:rPr>
        <w:t>s početnih 15 posto na 10 posto</w:t>
      </w:r>
      <w:r w:rsidRPr="00AA6FBA">
        <w:rPr>
          <w:rFonts w:eastAsia="Times New Roman" w:cs="Arial"/>
          <w:color w:val="FF0000"/>
          <w:lang w:eastAsia="hr-HR"/>
        </w:rPr>
        <w:t xml:space="preserve"> </w:t>
      </w:r>
      <w:r w:rsidRPr="00AA6FBA">
        <w:rPr>
          <w:rFonts w:eastAsia="Times New Roman" w:cs="Arial"/>
          <w:color w:val="000000"/>
          <w:lang w:eastAsia="hr-HR"/>
        </w:rPr>
        <w:t>odnosno, nakon prošlogodišnjih poreznih izmjena, smanjenja porezne stope godišnjeg poreza na dohodak na području grada Rijeke na način da ona bude ekvivalent prirezu u iznosu od 10 posto. </w:t>
      </w:r>
    </w:p>
    <w:p w:rsidR="0045793A" w:rsidRPr="00AA6FBA" w:rsidRDefault="0045793A" w:rsidP="0045793A">
      <w:pPr>
        <w:spacing w:after="15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Naime, poznato je da je Vlada poreznim izmjenama ukinula prirez, a njegovu nadoknadu omogućila izmjenama stopa godišnjeg poreza na dohodak pa je tako, laički rečeno, porez na dohodak zamijenio prirez. </w:t>
      </w:r>
    </w:p>
    <w:p w:rsidR="0045793A" w:rsidRPr="00AA6FBA" w:rsidRDefault="0045793A" w:rsidP="0045793A">
      <w:pPr>
        <w:spacing w:after="15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Na tom tragu u 2025. godini smanjena je stopa godišnjeg poreza na dohodak na području grada Rijeke na način da bude ekvivalent prirezu od 10 posto.</w:t>
      </w:r>
    </w:p>
    <w:p w:rsidR="0045793A" w:rsidRPr="003D4E1A" w:rsidRDefault="0045793A" w:rsidP="003D4E1A">
      <w:pPr>
        <w:spacing w:after="0" w:line="240" w:lineRule="auto"/>
        <w:jc w:val="both"/>
        <w:rPr>
          <w:rFonts w:ascii="Times New Roman" w:eastAsia="Times New Roman" w:hAnsi="Times New Roman" w:cs="Times New Roman"/>
          <w:b/>
          <w:lang w:eastAsia="hr-HR"/>
        </w:rPr>
      </w:pPr>
      <w:r w:rsidRPr="003D4E1A">
        <w:rPr>
          <w:rFonts w:eastAsia="Times New Roman" w:cs="Arial"/>
          <w:b/>
          <w:color w:val="000000"/>
          <w:lang w:eastAsia="hr-HR"/>
        </w:rPr>
        <w:t>Gradski je proračun, za razliku od prije 4 godine stabilan i sva plaćanja su redovita, bez kašnjenja. </w:t>
      </w:r>
    </w:p>
    <w:p w:rsidR="0045793A" w:rsidRPr="00AA6FBA" w:rsidRDefault="0045793A" w:rsidP="0045793A">
      <w:pPr>
        <w:spacing w:after="0" w:line="240" w:lineRule="auto"/>
        <w:rPr>
          <w:rFonts w:ascii="Times New Roman" w:eastAsia="Times New Roman" w:hAnsi="Times New Roman" w:cs="Times New Roman"/>
          <w:lang w:eastAsia="hr-HR"/>
        </w:rPr>
      </w:pPr>
    </w:p>
    <w:p w:rsidR="00AA6FBA" w:rsidRDefault="00AA6FBA" w:rsidP="0045793A">
      <w:pPr>
        <w:spacing w:after="0" w:line="240" w:lineRule="auto"/>
        <w:rPr>
          <w:rFonts w:eastAsia="Times New Roman" w:cs="Arial"/>
          <w:b/>
          <w:bCs/>
          <w:color w:val="FF0000"/>
          <w:lang w:eastAsia="hr-HR"/>
        </w:rPr>
      </w:pPr>
    </w:p>
    <w:p w:rsidR="0045793A" w:rsidRPr="00AA6FBA" w:rsidRDefault="0045793A" w:rsidP="0045793A">
      <w:pPr>
        <w:spacing w:after="0" w:line="240" w:lineRule="auto"/>
        <w:rPr>
          <w:rFonts w:eastAsia="Times New Roman" w:cs="Arial"/>
          <w:b/>
          <w:bCs/>
          <w:color w:val="FF0000"/>
          <w:lang w:eastAsia="hr-HR"/>
        </w:rPr>
      </w:pPr>
      <w:r w:rsidRPr="00AA6FBA">
        <w:rPr>
          <w:rFonts w:eastAsia="Times New Roman" w:cs="Arial"/>
          <w:b/>
          <w:bCs/>
          <w:color w:val="FF0000"/>
          <w:lang w:eastAsia="hr-HR"/>
        </w:rPr>
        <w:t>Ozelenjivanje grada </w:t>
      </w:r>
    </w:p>
    <w:p w:rsidR="00AA6FBA" w:rsidRPr="00AA6FBA" w:rsidRDefault="00AA6FBA" w:rsidP="0045793A">
      <w:pPr>
        <w:spacing w:after="0" w:line="240" w:lineRule="auto"/>
        <w:rPr>
          <w:rFonts w:ascii="Times New Roman" w:eastAsia="Times New Roman" w:hAnsi="Times New Roman" w:cs="Times New Roman"/>
          <w:lang w:eastAsia="hr-HR"/>
        </w:rPr>
      </w:pPr>
    </w:p>
    <w:p w:rsidR="0045793A" w:rsidRPr="00AA6FBA" w:rsidRDefault="00F607BB"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Grad Rijeka je prijavama na javne pozive </w:t>
      </w:r>
      <w:r w:rsidR="0045793A" w:rsidRPr="00AA6FBA">
        <w:rPr>
          <w:rFonts w:eastAsia="Times New Roman" w:cs="Arial"/>
          <w:color w:val="000000"/>
          <w:lang w:eastAsia="hr-HR"/>
        </w:rPr>
        <w:t xml:space="preserve">Fonda za zaštitu okoliša i energetsku učinkovitost osigurao </w:t>
      </w:r>
      <w:r w:rsidRPr="00AA6FBA">
        <w:rPr>
          <w:rFonts w:eastAsia="Times New Roman" w:cs="Arial"/>
          <w:color w:val="FF0000"/>
          <w:lang w:eastAsia="hr-HR"/>
        </w:rPr>
        <w:t>385</w:t>
      </w:r>
      <w:r w:rsidR="0045793A" w:rsidRPr="00AA6FBA">
        <w:rPr>
          <w:rFonts w:eastAsia="Times New Roman" w:cs="Arial"/>
          <w:color w:val="FF0000"/>
          <w:lang w:eastAsia="hr-HR"/>
        </w:rPr>
        <w:t xml:space="preserve"> tisuća eura </w:t>
      </w:r>
      <w:r w:rsidR="0045793A" w:rsidRPr="00AA6FBA">
        <w:rPr>
          <w:rFonts w:eastAsia="Times New Roman" w:cs="Arial"/>
          <w:color w:val="000000"/>
          <w:lang w:eastAsia="hr-HR"/>
        </w:rPr>
        <w:t xml:space="preserve">bespovratnih sredstava za provedbu dva projekta </w:t>
      </w:r>
      <w:r w:rsidR="0045793A" w:rsidRPr="00AA6FBA">
        <w:rPr>
          <w:rFonts w:eastAsia="Times New Roman" w:cs="Arial"/>
          <w:b/>
          <w:bCs/>
          <w:color w:val="FF0000"/>
          <w:lang w:eastAsia="hr-HR"/>
        </w:rPr>
        <w:t>ozelenjivanja našeg grada</w:t>
      </w:r>
      <w:r w:rsidR="0045793A" w:rsidRPr="00AA6FBA">
        <w:rPr>
          <w:rFonts w:eastAsia="Times New Roman" w:cs="Arial"/>
          <w:color w:val="FF0000"/>
          <w:lang w:eastAsia="hr-HR"/>
        </w:rPr>
        <w:t xml:space="preserve"> </w:t>
      </w:r>
      <w:r w:rsidR="0045793A" w:rsidRPr="00AA6FBA">
        <w:rPr>
          <w:rFonts w:eastAsia="Times New Roman" w:cs="Arial"/>
          <w:color w:val="000000"/>
          <w:lang w:eastAsia="hr-HR"/>
        </w:rPr>
        <w:t xml:space="preserve">koji se već realiziraju. </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Realizacijom ovih projekata, ali kroz dodatn</w:t>
      </w:r>
      <w:r w:rsidR="00F607BB" w:rsidRPr="00AA6FBA">
        <w:rPr>
          <w:rFonts w:eastAsia="Times New Roman" w:cs="Arial"/>
          <w:color w:val="000000"/>
          <w:lang w:eastAsia="hr-HR"/>
        </w:rPr>
        <w:t xml:space="preserve">i projekt koji se provodi </w:t>
      </w:r>
      <w:r w:rsidRPr="00AA6FBA">
        <w:rPr>
          <w:rFonts w:eastAsia="Times New Roman" w:cs="Arial"/>
          <w:color w:val="000000"/>
          <w:lang w:eastAsia="hr-HR"/>
        </w:rPr>
        <w:t xml:space="preserve"> suradnji s Turističkom zajednicom, </w:t>
      </w:r>
      <w:r w:rsidR="00F607BB" w:rsidRPr="00AA6FBA">
        <w:rPr>
          <w:rFonts w:eastAsia="Times New Roman" w:cs="Arial"/>
          <w:b/>
          <w:bCs/>
          <w:color w:val="FF0000"/>
          <w:lang w:eastAsia="hr-HR"/>
        </w:rPr>
        <w:t>sadi se</w:t>
      </w:r>
      <w:r w:rsidRPr="00AA6FBA">
        <w:rPr>
          <w:rFonts w:eastAsia="Times New Roman" w:cs="Arial"/>
          <w:b/>
          <w:bCs/>
          <w:color w:val="FF0000"/>
          <w:lang w:eastAsia="hr-HR"/>
        </w:rPr>
        <w:t xml:space="preserve"> ukupno </w:t>
      </w:r>
      <w:r w:rsidR="00F607BB" w:rsidRPr="00AA6FBA">
        <w:rPr>
          <w:rFonts w:eastAsia="Times New Roman" w:cs="Arial"/>
          <w:b/>
          <w:bCs/>
          <w:color w:val="FF0000"/>
          <w:lang w:eastAsia="hr-HR"/>
        </w:rPr>
        <w:t xml:space="preserve">oko 3500 </w:t>
      </w:r>
      <w:r w:rsidRPr="00AA6FBA">
        <w:rPr>
          <w:rFonts w:eastAsia="Times New Roman" w:cs="Arial"/>
          <w:b/>
          <w:bCs/>
          <w:color w:val="FF0000"/>
          <w:lang w:eastAsia="hr-HR"/>
        </w:rPr>
        <w:t>stabala i grmova</w:t>
      </w:r>
      <w:r w:rsidR="00F607BB" w:rsidRPr="00AA6FBA">
        <w:rPr>
          <w:rFonts w:eastAsia="Times New Roman" w:cs="Arial"/>
          <w:b/>
          <w:bCs/>
          <w:color w:val="000000"/>
          <w:lang w:eastAsia="hr-HR"/>
        </w:rPr>
        <w:t xml:space="preserve"> </w:t>
      </w:r>
      <w:r w:rsidR="00F607BB" w:rsidRPr="00AA6FBA">
        <w:rPr>
          <w:rFonts w:eastAsia="Times New Roman" w:cs="Arial"/>
          <w:bCs/>
          <w:color w:val="000000"/>
          <w:lang w:eastAsia="hr-HR"/>
        </w:rPr>
        <w:t>na različitim lokacijama</w:t>
      </w:r>
      <w:r w:rsidRPr="00AA6FBA">
        <w:rPr>
          <w:rFonts w:eastAsia="Times New Roman" w:cs="Arial"/>
          <w:b/>
          <w:bCs/>
          <w:color w:val="000000"/>
          <w:lang w:eastAsia="hr-HR"/>
        </w:rPr>
        <w:t xml:space="preserve"> </w:t>
      </w:r>
      <w:r w:rsidR="003D4E1A">
        <w:rPr>
          <w:rFonts w:eastAsia="Times New Roman" w:cs="Arial"/>
          <w:color w:val="000000"/>
          <w:lang w:eastAsia="hr-HR"/>
        </w:rPr>
        <w:t>Grad Rijeka registrira i kartira</w:t>
      </w:r>
      <w:r w:rsidRPr="00AA6FBA">
        <w:rPr>
          <w:rFonts w:eastAsia="Times New Roman" w:cs="Arial"/>
          <w:color w:val="000000"/>
          <w:lang w:eastAsia="hr-HR"/>
        </w:rPr>
        <w:t xml:space="preserve"> svako zasađeno stablo u međunarodnu podatkovnu platformu MapMyTree.</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Također, Gradsko vijeće je usvojilo </w:t>
      </w:r>
      <w:r w:rsidRPr="00AA6FBA">
        <w:rPr>
          <w:rFonts w:eastAsia="Times New Roman" w:cs="Arial"/>
          <w:b/>
          <w:bCs/>
          <w:color w:val="FF0000"/>
          <w:lang w:eastAsia="hr-HR"/>
        </w:rPr>
        <w:t>Strategiju zelene urbane obnove</w:t>
      </w:r>
      <w:r w:rsidRPr="00AA6FBA">
        <w:rPr>
          <w:rFonts w:eastAsia="Times New Roman" w:cs="Arial"/>
          <w:color w:val="FF0000"/>
          <w:lang w:eastAsia="hr-HR"/>
        </w:rPr>
        <w:t xml:space="preserve"> </w:t>
      </w:r>
      <w:r w:rsidRPr="00AA6FBA">
        <w:rPr>
          <w:rFonts w:eastAsia="Times New Roman" w:cs="Arial"/>
          <w:color w:val="000000"/>
          <w:lang w:eastAsia="hr-HR"/>
        </w:rPr>
        <w:t>Grada Rijeke kao srednjoročni akt strateškog planiranja do 2030. godine. Cilj izrade Strategije je poticanje održivog razvoja prostora Grada. Na ovaj način će se odgovorno gospodariti s prostorima grada koji su osnovni resurs za gospodarske djelatnosti, posebno turističku namjenu.</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rPr>
          <w:rFonts w:ascii="Times New Roman" w:eastAsia="Times New Roman" w:hAnsi="Times New Roman" w:cs="Times New Roman"/>
          <w:lang w:eastAsia="hr-HR"/>
        </w:rPr>
      </w:pPr>
    </w:p>
    <w:p w:rsidR="00AA6FBA" w:rsidRPr="00AA6FBA" w:rsidRDefault="0045793A" w:rsidP="0045793A">
      <w:pPr>
        <w:spacing w:line="240" w:lineRule="auto"/>
        <w:contextualSpacing/>
        <w:jc w:val="both"/>
        <w:rPr>
          <w:rFonts w:eastAsia="Times New Roman" w:cs="Arial"/>
          <w:b/>
          <w:bCs/>
          <w:color w:val="FF0000"/>
          <w:lang w:eastAsia="hr-HR"/>
        </w:rPr>
      </w:pPr>
      <w:r w:rsidRPr="00AA6FBA">
        <w:rPr>
          <w:rFonts w:eastAsia="Times New Roman" w:cs="Arial"/>
          <w:b/>
          <w:bCs/>
          <w:color w:val="FF0000"/>
          <w:lang w:eastAsia="hr-HR"/>
        </w:rPr>
        <w:t>Sufinanciranje troškova medicinski pomognute oplodnje </w:t>
      </w:r>
    </w:p>
    <w:p w:rsidR="00AA6FBA" w:rsidRPr="00AA6FBA" w:rsidRDefault="00AA6FBA" w:rsidP="0045793A">
      <w:pPr>
        <w:spacing w:line="240" w:lineRule="auto"/>
        <w:contextualSpacing/>
        <w:jc w:val="both"/>
        <w:rPr>
          <w:rFonts w:eastAsia="Times New Roman" w:cs="Arial"/>
          <w:b/>
          <w:bCs/>
          <w:color w:val="FF0000"/>
          <w:lang w:eastAsia="hr-HR"/>
        </w:rPr>
      </w:pPr>
    </w:p>
    <w:p w:rsidR="0045793A" w:rsidRPr="00AA6FBA" w:rsidRDefault="0045793A" w:rsidP="0045793A">
      <w:pPr>
        <w:spacing w:line="240" w:lineRule="auto"/>
        <w:contextualSpacing/>
        <w:jc w:val="both"/>
        <w:rPr>
          <w:rFonts w:eastAsia="Times New Roman" w:cs="Arial"/>
          <w:b/>
          <w:bCs/>
          <w:color w:val="FF0000"/>
          <w:lang w:eastAsia="hr-HR"/>
        </w:rPr>
      </w:pPr>
      <w:r w:rsidRPr="00AA6FBA">
        <w:rPr>
          <w:rFonts w:eastAsia="Times New Roman" w:cs="Arial"/>
          <w:color w:val="000000"/>
          <w:lang w:eastAsia="hr-HR"/>
        </w:rPr>
        <w:lastRenderedPageBreak/>
        <w:t xml:space="preserve">U prosincu 2024. godine usvojena je Odluka o sufinanciranju medicinski pomognute oplodnje. Ova odluka predstavlja demografsku mjeru s temeljnim ciljem sufinanciranja troškova postupka MPO koji su sukladno Zakonu o medicinski pomognutoj oplodnji iskoristili pokušaje MPO na teret Hrvatskog zavoda za zdravstveno osiguranje. </w:t>
      </w:r>
      <w:r w:rsidR="00F607BB" w:rsidRPr="00AA6FBA">
        <w:rPr>
          <w:rFonts w:eastAsia="Times New Roman" w:cs="Arial"/>
          <w:b/>
          <w:bCs/>
          <w:color w:val="000000"/>
          <w:lang w:eastAsia="hr-HR"/>
        </w:rPr>
        <w:t>Sufinancira se</w:t>
      </w:r>
      <w:r w:rsidRPr="00AA6FBA">
        <w:rPr>
          <w:rFonts w:eastAsia="Times New Roman" w:cs="Arial"/>
          <w:b/>
          <w:bCs/>
          <w:color w:val="000000"/>
          <w:lang w:eastAsia="hr-HR"/>
        </w:rPr>
        <w:t xml:space="preserve"> do 50% troškova jednog postupka MPO tijekom tekuće godine i to do maksimalno 2.000,00 eura. </w:t>
      </w:r>
      <w:r w:rsidRPr="00AA6FBA">
        <w:rPr>
          <w:rFonts w:eastAsia="Times New Roman" w:cs="Arial"/>
          <w:color w:val="000000"/>
          <w:lang w:eastAsia="hr-HR"/>
        </w:rPr>
        <w:t xml:space="preserve">Za provedbu Odluke u Proračunu za 2025. godinu je osigurano </w:t>
      </w:r>
      <w:r w:rsidRPr="00AA6FBA">
        <w:rPr>
          <w:rFonts w:eastAsia="Times New Roman" w:cs="Arial"/>
          <w:b/>
          <w:bCs/>
          <w:color w:val="FF0000"/>
          <w:lang w:eastAsia="hr-HR"/>
        </w:rPr>
        <w:t>45.000,00 eura</w:t>
      </w:r>
      <w:r w:rsidRPr="00AA6FBA">
        <w:rPr>
          <w:rFonts w:eastAsia="Times New Roman" w:cs="Arial"/>
          <w:color w:val="000000"/>
          <w:lang w:eastAsia="hr-HR"/>
        </w:rPr>
        <w:t>.</w:t>
      </w:r>
    </w:p>
    <w:p w:rsidR="0045793A" w:rsidRPr="00AA6FBA" w:rsidRDefault="0045793A" w:rsidP="0045793A">
      <w:pPr>
        <w:spacing w:after="15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Ovo naravno nije je</w:t>
      </w:r>
      <w:r w:rsidR="00F607BB" w:rsidRPr="00AA6FBA">
        <w:rPr>
          <w:rFonts w:eastAsia="Times New Roman" w:cs="Arial"/>
          <w:color w:val="000000"/>
          <w:lang w:eastAsia="hr-HR"/>
        </w:rPr>
        <w:t xml:space="preserve">dina populacijska mjera koja se provodi pa su tako u dva navrata podizani </w:t>
      </w:r>
      <w:r w:rsidRPr="00AA6FBA">
        <w:rPr>
          <w:rFonts w:eastAsia="Times New Roman" w:cs="Arial"/>
          <w:color w:val="000000"/>
          <w:lang w:eastAsia="hr-HR"/>
        </w:rPr>
        <w:t>iznos</w:t>
      </w:r>
      <w:r w:rsidR="00F607BB" w:rsidRPr="00AA6FBA">
        <w:rPr>
          <w:rFonts w:eastAsia="Times New Roman" w:cs="Arial"/>
          <w:color w:val="000000"/>
          <w:lang w:eastAsia="hr-HR"/>
        </w:rPr>
        <w:t xml:space="preserve">i </w:t>
      </w:r>
      <w:r w:rsidRPr="00AA6FBA">
        <w:rPr>
          <w:rFonts w:eastAsia="Times New Roman" w:cs="Arial"/>
          <w:color w:val="000000"/>
          <w:lang w:eastAsia="hr-HR"/>
        </w:rPr>
        <w:t xml:space="preserve">jednokratne </w:t>
      </w:r>
      <w:r w:rsidRPr="00AA6FBA">
        <w:rPr>
          <w:rFonts w:eastAsia="Times New Roman" w:cs="Arial"/>
          <w:b/>
          <w:bCs/>
          <w:color w:val="FF0000"/>
          <w:lang w:eastAsia="hr-HR"/>
        </w:rPr>
        <w:t>novčane potpore za novorođenčad</w:t>
      </w:r>
      <w:r w:rsidRPr="00AA6FBA">
        <w:rPr>
          <w:rFonts w:eastAsia="Times New Roman" w:cs="Arial"/>
          <w:color w:val="000000"/>
          <w:lang w:eastAsia="hr-HR"/>
        </w:rPr>
        <w:t xml:space="preserve">. Nakon što su u 2022. godini udvostručene jednokratne novčane potpore za novorođenčad, Grad Rijeka je u 2024. godini ponovno podigao iznos jednokratne novčane potpore za novorođeno dijete, u okviru populacijskih mjera za 10%, te sada iznose 450,00 eura za prvo dijete, 600,00 eura za drugo dijete, a za treće i svako sljedeće dijete 900,00 eura. </w:t>
      </w:r>
      <w:r w:rsidRPr="00AA6FBA">
        <w:rPr>
          <w:rFonts w:eastAsia="Times New Roman" w:cs="Arial"/>
          <w:b/>
          <w:bCs/>
          <w:color w:val="000000"/>
          <w:lang w:eastAsia="hr-HR"/>
        </w:rPr>
        <w:t>U  2025. godini za potpore za novorođenčad izdvojit će</w:t>
      </w:r>
      <w:r w:rsidRPr="00AA6FBA">
        <w:rPr>
          <w:rFonts w:eastAsia="Times New Roman" w:cs="Arial"/>
          <w:color w:val="000000"/>
          <w:lang w:eastAsia="hr-HR"/>
        </w:rPr>
        <w:t xml:space="preserve"> </w:t>
      </w:r>
      <w:r w:rsidRPr="00AA6FBA">
        <w:rPr>
          <w:rFonts w:eastAsia="Times New Roman" w:cs="Arial"/>
          <w:b/>
          <w:bCs/>
          <w:color w:val="FF0000"/>
          <w:lang w:eastAsia="hr-HR"/>
        </w:rPr>
        <w:t>se 490.000 eura.</w:t>
      </w:r>
      <w:r w:rsidRPr="00AA6FBA">
        <w:rPr>
          <w:rFonts w:eastAsia="Times New Roman" w:cs="Arial"/>
          <w:color w:val="000000"/>
          <w:lang w:eastAsia="hr-HR"/>
        </w:rPr>
        <w:t>  </w:t>
      </w:r>
    </w:p>
    <w:p w:rsidR="009D6350" w:rsidRPr="00AA6FBA" w:rsidRDefault="009D6350" w:rsidP="0045793A">
      <w:pPr>
        <w:spacing w:after="0" w:line="240" w:lineRule="auto"/>
        <w:rPr>
          <w:rFonts w:eastAsia="Times New Roman" w:cs="Arial"/>
          <w:b/>
          <w:bCs/>
          <w:color w:val="FF0000"/>
          <w:lang w:eastAsia="hr-HR"/>
        </w:rPr>
      </w:pPr>
    </w:p>
    <w:p w:rsidR="004828A8" w:rsidRPr="00AA6FBA" w:rsidRDefault="004828A8" w:rsidP="0045793A">
      <w:pPr>
        <w:spacing w:after="0" w:line="240" w:lineRule="auto"/>
        <w:rPr>
          <w:rFonts w:eastAsia="Times New Roman" w:cs="Arial"/>
          <w:b/>
          <w:bCs/>
          <w:color w:val="FF0000"/>
          <w:lang w:eastAsia="hr-HR"/>
        </w:rPr>
      </w:pPr>
      <w:r w:rsidRPr="00AA6FBA">
        <w:rPr>
          <w:rFonts w:eastAsia="Times New Roman" w:cs="Arial"/>
          <w:b/>
          <w:bCs/>
          <w:color w:val="FF0000"/>
          <w:lang w:eastAsia="hr-HR"/>
        </w:rPr>
        <w:t>Povećana primanja</w:t>
      </w:r>
    </w:p>
    <w:p w:rsidR="00AA6FBA" w:rsidRPr="00AA6FBA" w:rsidRDefault="00AA6FBA" w:rsidP="0045793A">
      <w:pPr>
        <w:spacing w:after="0" w:line="240" w:lineRule="auto"/>
        <w:rPr>
          <w:rFonts w:eastAsia="Times New Roman" w:cs="Arial"/>
          <w:bCs/>
          <w:lang w:eastAsia="hr-HR"/>
        </w:rPr>
      </w:pPr>
    </w:p>
    <w:p w:rsidR="0045793A" w:rsidRPr="00AA6FBA" w:rsidRDefault="0045793A" w:rsidP="0045793A">
      <w:pPr>
        <w:spacing w:after="0" w:line="240" w:lineRule="auto"/>
        <w:rPr>
          <w:rFonts w:ascii="Times New Roman" w:eastAsia="Times New Roman" w:hAnsi="Times New Roman" w:cs="Times New Roman"/>
          <w:lang w:eastAsia="hr-HR"/>
        </w:rPr>
      </w:pPr>
      <w:r w:rsidRPr="00AA6FBA">
        <w:rPr>
          <w:rFonts w:eastAsia="Times New Roman" w:cs="Arial"/>
          <w:bCs/>
          <w:lang w:eastAsia="hr-HR"/>
        </w:rPr>
        <w:t xml:space="preserve">Bitno </w:t>
      </w:r>
      <w:r w:rsidR="009D6350" w:rsidRPr="00AA6FBA">
        <w:rPr>
          <w:rFonts w:eastAsia="Times New Roman" w:cs="Arial"/>
          <w:bCs/>
          <w:lang w:eastAsia="hr-HR"/>
        </w:rPr>
        <w:t xml:space="preserve">su </w:t>
      </w:r>
      <w:r w:rsidRPr="00AA6FBA">
        <w:rPr>
          <w:rFonts w:eastAsia="Times New Roman" w:cs="Arial"/>
          <w:bCs/>
          <w:lang w:eastAsia="hr-HR"/>
        </w:rPr>
        <w:t>povećana primanja i prava vatrogasaca, odgajatelja, vozača, čistača, djelatnika u kulturi i drugi</w:t>
      </w:r>
      <w:r w:rsidR="009D6350" w:rsidRPr="00AA6FBA">
        <w:rPr>
          <w:rFonts w:eastAsia="Times New Roman" w:cs="Arial"/>
          <w:bCs/>
          <w:lang w:eastAsia="hr-HR"/>
        </w:rPr>
        <w:t>h zaposlenika gradskoga sustava</w:t>
      </w:r>
      <w:r w:rsidR="00F607BB" w:rsidRPr="00AA6FBA">
        <w:rPr>
          <w:rFonts w:eastAsia="Times New Roman" w:cs="Arial"/>
          <w:bCs/>
          <w:lang w:eastAsia="hr-HR"/>
        </w:rPr>
        <w:t>.</w:t>
      </w:r>
    </w:p>
    <w:p w:rsidR="0045793A" w:rsidRPr="00AA6FBA" w:rsidRDefault="0045793A" w:rsidP="0045793A">
      <w:pPr>
        <w:spacing w:line="240" w:lineRule="auto"/>
        <w:rPr>
          <w:rFonts w:ascii="Times New Roman" w:eastAsia="Times New Roman" w:hAnsi="Times New Roman" w:cs="Times New Roman"/>
          <w:lang w:eastAsia="hr-HR"/>
        </w:rPr>
      </w:pPr>
    </w:p>
    <w:p w:rsidR="0045793A" w:rsidRPr="00AA6FBA" w:rsidRDefault="0045793A" w:rsidP="0045793A">
      <w:pPr>
        <w:spacing w:after="0" w:line="240" w:lineRule="auto"/>
        <w:rPr>
          <w:rFonts w:eastAsia="Times New Roman" w:cs="Arial"/>
          <w:b/>
          <w:bCs/>
          <w:color w:val="FF0000"/>
          <w:lang w:eastAsia="hr-HR"/>
        </w:rPr>
      </w:pPr>
      <w:r w:rsidRPr="00AA6FBA">
        <w:rPr>
          <w:rFonts w:eastAsia="Times New Roman" w:cs="Arial"/>
          <w:b/>
          <w:bCs/>
          <w:color w:val="FF0000"/>
          <w:lang w:eastAsia="hr-HR"/>
        </w:rPr>
        <w:t>Društveno priuštivo stanovanje i poticana stanogradnja</w:t>
      </w:r>
    </w:p>
    <w:p w:rsidR="00AA6FBA" w:rsidRPr="00AA6FBA" w:rsidRDefault="00AA6FB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 xml:space="preserve">Grad Rijeka je, kroz projekt </w:t>
      </w:r>
      <w:r w:rsidRPr="00AA6FBA">
        <w:rPr>
          <w:rFonts w:eastAsia="Times New Roman" w:cs="Arial"/>
          <w:b/>
          <w:bCs/>
          <w:color w:val="000000"/>
          <w:lang w:eastAsia="hr-HR"/>
        </w:rPr>
        <w:t>Poticane stanogradnje, izgradio 90 novih stanova</w:t>
      </w:r>
      <w:r w:rsidRPr="00AA6FBA">
        <w:rPr>
          <w:rFonts w:eastAsia="Times New Roman" w:cs="Arial"/>
          <w:color w:val="000000"/>
          <w:lang w:eastAsia="hr-HR"/>
        </w:rPr>
        <w:t xml:space="preserve"> na području Martinkovca što je investicija vrijedna </w:t>
      </w:r>
      <w:r w:rsidRPr="00AA6FBA">
        <w:rPr>
          <w:rFonts w:eastAsia="Times New Roman" w:cs="Arial"/>
          <w:b/>
          <w:bCs/>
          <w:color w:val="FF0000"/>
          <w:lang w:eastAsia="hr-HR"/>
        </w:rPr>
        <w:t>7.2 milijuna eura</w:t>
      </w:r>
      <w:r w:rsidRPr="00AA6FBA">
        <w:rPr>
          <w:rFonts w:eastAsia="Times New Roman" w:cs="Arial"/>
          <w:color w:val="000000"/>
          <w:lang w:eastAsia="hr-HR"/>
        </w:rPr>
        <w:t>. U pripremi je izgradnja još 30 POS stanova na Zametu</w:t>
      </w:r>
      <w:r w:rsidR="009D6350" w:rsidRPr="00AA6FBA">
        <w:rPr>
          <w:rFonts w:eastAsia="Times New Roman" w:cs="Arial"/>
          <w:color w:val="000000"/>
          <w:lang w:eastAsia="hr-HR"/>
        </w:rPr>
        <w:t>.</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F607BB"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Donesena je </w:t>
      </w:r>
      <w:r w:rsidR="0045793A" w:rsidRPr="00AA6FBA">
        <w:rPr>
          <w:rFonts w:eastAsia="Times New Roman" w:cs="Arial"/>
          <w:color w:val="000000"/>
          <w:lang w:eastAsia="hr-HR"/>
        </w:rPr>
        <w:t xml:space="preserve">nova Odluka o najmu gradskih stanova, a koja uključuje i </w:t>
      </w:r>
      <w:r w:rsidR="0045793A" w:rsidRPr="00AA6FBA">
        <w:rPr>
          <w:rFonts w:eastAsia="Times New Roman" w:cs="Arial"/>
          <w:b/>
          <w:bCs/>
          <w:color w:val="000000"/>
          <w:lang w:eastAsia="hr-HR"/>
        </w:rPr>
        <w:t>najam za priuštivo stanovanje</w:t>
      </w:r>
      <w:r w:rsidR="0045793A" w:rsidRPr="00AA6FBA">
        <w:rPr>
          <w:rFonts w:eastAsia="Times New Roman" w:cs="Arial"/>
          <w:color w:val="000000"/>
          <w:lang w:eastAsia="hr-HR"/>
        </w:rPr>
        <w:t>.</w:t>
      </w:r>
    </w:p>
    <w:p w:rsidR="0045793A" w:rsidRPr="00AA6FBA" w:rsidRDefault="0045793A" w:rsidP="0045793A">
      <w:pPr>
        <w:spacing w:after="0" w:line="240" w:lineRule="auto"/>
        <w:rPr>
          <w:rFonts w:ascii="Times New Roman" w:eastAsia="Times New Roman" w:hAnsi="Times New Roman" w:cs="Times New Roman"/>
          <w:lang w:eastAsia="hr-HR"/>
        </w:rPr>
      </w:pPr>
    </w:p>
    <w:p w:rsidR="0045793A" w:rsidRPr="00AA6FBA" w:rsidRDefault="0045793A" w:rsidP="0045793A">
      <w:pPr>
        <w:spacing w:after="0" w:line="240" w:lineRule="auto"/>
        <w:jc w:val="both"/>
        <w:rPr>
          <w:rFonts w:ascii="Times New Roman" w:eastAsia="Times New Roman" w:hAnsi="Times New Roman" w:cs="Times New Roman"/>
          <w:lang w:eastAsia="hr-HR"/>
        </w:rPr>
      </w:pPr>
      <w:r w:rsidRPr="00AA6FBA">
        <w:rPr>
          <w:rFonts w:eastAsia="Times New Roman" w:cs="Arial"/>
          <w:color w:val="000000"/>
          <w:lang w:eastAsia="hr-HR"/>
        </w:rPr>
        <w:t>U  2024. godini pokrenut je i projekt davanja uređenih gradskih st</w:t>
      </w:r>
      <w:r w:rsidR="009D6350" w:rsidRPr="00AA6FBA">
        <w:rPr>
          <w:rFonts w:eastAsia="Times New Roman" w:cs="Arial"/>
          <w:color w:val="000000"/>
          <w:lang w:eastAsia="hr-HR"/>
        </w:rPr>
        <w:t>anova u najam mladim obiteljima.</w:t>
      </w:r>
      <w:r w:rsidRPr="00AA6FBA">
        <w:rPr>
          <w:rFonts w:eastAsia="Times New Roman" w:cs="Arial"/>
          <w:color w:val="000000"/>
          <w:lang w:eastAsia="hr-HR"/>
        </w:rPr>
        <w:t xml:space="preserve"> Do sada je uređeno i mladim obiteljima dodijeljeno 7 stanova po priuštivoj najaminini, a projekt se nastavlja i dalje. U uređenje ovih 7 stanova Grad Rijeka uložio je </w:t>
      </w:r>
      <w:r w:rsidRPr="00AA6FBA">
        <w:rPr>
          <w:rFonts w:eastAsia="Times New Roman" w:cs="Arial"/>
          <w:b/>
          <w:bCs/>
          <w:color w:val="FF0000"/>
          <w:lang w:eastAsia="hr-HR"/>
        </w:rPr>
        <w:t>263.150,97 eura.</w:t>
      </w:r>
    </w:p>
    <w:p w:rsidR="00A334BE" w:rsidRPr="00AA6FBA" w:rsidRDefault="00A334BE" w:rsidP="0045793A">
      <w:pPr>
        <w:spacing w:after="0" w:line="240" w:lineRule="auto"/>
        <w:jc w:val="both"/>
      </w:pPr>
    </w:p>
    <w:sectPr w:rsidR="00A334BE" w:rsidRPr="00AA6FBA" w:rsidSect="001B22C6">
      <w:footerReference w:type="default" r:id="rId7"/>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9D1" w:rsidRDefault="00E059D1" w:rsidP="0045793A">
      <w:pPr>
        <w:spacing w:after="0" w:line="240" w:lineRule="auto"/>
      </w:pPr>
      <w:r>
        <w:separator/>
      </w:r>
    </w:p>
  </w:endnote>
  <w:endnote w:type="continuationSeparator" w:id="0">
    <w:p w:rsidR="00E059D1" w:rsidRDefault="00E059D1" w:rsidP="00457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116113"/>
      <w:docPartObj>
        <w:docPartGallery w:val="Page Numbers (Bottom of Page)"/>
        <w:docPartUnique/>
      </w:docPartObj>
    </w:sdtPr>
    <w:sdtEndPr>
      <w:rPr>
        <w:noProof/>
      </w:rPr>
    </w:sdtEndPr>
    <w:sdtContent>
      <w:p w:rsidR="0045793A" w:rsidRDefault="0045793A">
        <w:pPr>
          <w:pStyle w:val="Footer"/>
          <w:jc w:val="right"/>
        </w:pPr>
        <w:r>
          <w:fldChar w:fldCharType="begin"/>
        </w:r>
        <w:r>
          <w:instrText xml:space="preserve"> PAGE   \* MERGEFORMAT </w:instrText>
        </w:r>
        <w:r>
          <w:fldChar w:fldCharType="separate"/>
        </w:r>
        <w:r w:rsidR="00264FA6">
          <w:rPr>
            <w:noProof/>
          </w:rPr>
          <w:t>1</w:t>
        </w:r>
        <w:r>
          <w:rPr>
            <w:noProof/>
          </w:rPr>
          <w:fldChar w:fldCharType="end"/>
        </w:r>
      </w:p>
    </w:sdtContent>
  </w:sdt>
  <w:p w:rsidR="0045793A" w:rsidRDefault="00457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9D1" w:rsidRDefault="00E059D1" w:rsidP="0045793A">
      <w:pPr>
        <w:spacing w:after="0" w:line="240" w:lineRule="auto"/>
      </w:pPr>
      <w:r>
        <w:separator/>
      </w:r>
    </w:p>
  </w:footnote>
  <w:footnote w:type="continuationSeparator" w:id="0">
    <w:p w:rsidR="00E059D1" w:rsidRDefault="00E059D1" w:rsidP="00457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B4A29"/>
    <w:multiLevelType w:val="multilevel"/>
    <w:tmpl w:val="83B8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C5D47"/>
    <w:multiLevelType w:val="multilevel"/>
    <w:tmpl w:val="5280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77479"/>
    <w:multiLevelType w:val="multilevel"/>
    <w:tmpl w:val="1FB4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F1"/>
    <w:rsid w:val="00000754"/>
    <w:rsid w:val="000026DD"/>
    <w:rsid w:val="00002881"/>
    <w:rsid w:val="00002DE0"/>
    <w:rsid w:val="00002E8F"/>
    <w:rsid w:val="000032B9"/>
    <w:rsid w:val="00003E23"/>
    <w:rsid w:val="00005046"/>
    <w:rsid w:val="000059C7"/>
    <w:rsid w:val="00006967"/>
    <w:rsid w:val="00006AD7"/>
    <w:rsid w:val="00006B7B"/>
    <w:rsid w:val="0000736C"/>
    <w:rsid w:val="00010180"/>
    <w:rsid w:val="000106D2"/>
    <w:rsid w:val="000114BF"/>
    <w:rsid w:val="00012D6B"/>
    <w:rsid w:val="00012E6E"/>
    <w:rsid w:val="0001384E"/>
    <w:rsid w:val="00013965"/>
    <w:rsid w:val="00013D4C"/>
    <w:rsid w:val="00014301"/>
    <w:rsid w:val="000143D4"/>
    <w:rsid w:val="00015E32"/>
    <w:rsid w:val="00016E00"/>
    <w:rsid w:val="000170E1"/>
    <w:rsid w:val="00020400"/>
    <w:rsid w:val="000210A4"/>
    <w:rsid w:val="00021471"/>
    <w:rsid w:val="00023592"/>
    <w:rsid w:val="00023BEF"/>
    <w:rsid w:val="000242E3"/>
    <w:rsid w:val="00026251"/>
    <w:rsid w:val="00026B10"/>
    <w:rsid w:val="00026E3F"/>
    <w:rsid w:val="00027EA7"/>
    <w:rsid w:val="0003050A"/>
    <w:rsid w:val="00030CC0"/>
    <w:rsid w:val="0003116B"/>
    <w:rsid w:val="000326D5"/>
    <w:rsid w:val="00032C75"/>
    <w:rsid w:val="000339DE"/>
    <w:rsid w:val="000342BA"/>
    <w:rsid w:val="0003491A"/>
    <w:rsid w:val="00034E83"/>
    <w:rsid w:val="000353F2"/>
    <w:rsid w:val="00035698"/>
    <w:rsid w:val="00035975"/>
    <w:rsid w:val="00035FA7"/>
    <w:rsid w:val="000360BD"/>
    <w:rsid w:val="0003645B"/>
    <w:rsid w:val="000365AC"/>
    <w:rsid w:val="00036882"/>
    <w:rsid w:val="00036917"/>
    <w:rsid w:val="00036C61"/>
    <w:rsid w:val="000379CA"/>
    <w:rsid w:val="0004033F"/>
    <w:rsid w:val="00041054"/>
    <w:rsid w:val="000411CC"/>
    <w:rsid w:val="0004191B"/>
    <w:rsid w:val="0004195C"/>
    <w:rsid w:val="00041F60"/>
    <w:rsid w:val="00041F6A"/>
    <w:rsid w:val="0004254B"/>
    <w:rsid w:val="00042A51"/>
    <w:rsid w:val="00042AD2"/>
    <w:rsid w:val="0004366B"/>
    <w:rsid w:val="00044797"/>
    <w:rsid w:val="000458A7"/>
    <w:rsid w:val="00045D68"/>
    <w:rsid w:val="0004637D"/>
    <w:rsid w:val="000464F0"/>
    <w:rsid w:val="00046DFE"/>
    <w:rsid w:val="00046E00"/>
    <w:rsid w:val="00047144"/>
    <w:rsid w:val="00047687"/>
    <w:rsid w:val="00047F00"/>
    <w:rsid w:val="0005084B"/>
    <w:rsid w:val="00050B1A"/>
    <w:rsid w:val="00050FAA"/>
    <w:rsid w:val="00051674"/>
    <w:rsid w:val="00051B4D"/>
    <w:rsid w:val="000523C0"/>
    <w:rsid w:val="00052830"/>
    <w:rsid w:val="000528C8"/>
    <w:rsid w:val="000529EF"/>
    <w:rsid w:val="00052C5F"/>
    <w:rsid w:val="000532F9"/>
    <w:rsid w:val="00054469"/>
    <w:rsid w:val="0005475D"/>
    <w:rsid w:val="00054B16"/>
    <w:rsid w:val="0005559B"/>
    <w:rsid w:val="000557CF"/>
    <w:rsid w:val="00055F09"/>
    <w:rsid w:val="00056683"/>
    <w:rsid w:val="000569B7"/>
    <w:rsid w:val="00056B6C"/>
    <w:rsid w:val="00056D92"/>
    <w:rsid w:val="00056F90"/>
    <w:rsid w:val="00057783"/>
    <w:rsid w:val="00060AAB"/>
    <w:rsid w:val="00061094"/>
    <w:rsid w:val="0006128E"/>
    <w:rsid w:val="00061E43"/>
    <w:rsid w:val="00061EC2"/>
    <w:rsid w:val="0006263B"/>
    <w:rsid w:val="00063048"/>
    <w:rsid w:val="00064BE9"/>
    <w:rsid w:val="00064E75"/>
    <w:rsid w:val="000652D1"/>
    <w:rsid w:val="00065551"/>
    <w:rsid w:val="000659AC"/>
    <w:rsid w:val="00065EAB"/>
    <w:rsid w:val="00066354"/>
    <w:rsid w:val="00067173"/>
    <w:rsid w:val="00067D5D"/>
    <w:rsid w:val="00067E1A"/>
    <w:rsid w:val="00067F76"/>
    <w:rsid w:val="000706D4"/>
    <w:rsid w:val="00070A55"/>
    <w:rsid w:val="000713F5"/>
    <w:rsid w:val="00071492"/>
    <w:rsid w:val="000717A8"/>
    <w:rsid w:val="00072F34"/>
    <w:rsid w:val="000730CB"/>
    <w:rsid w:val="0007337D"/>
    <w:rsid w:val="000740AF"/>
    <w:rsid w:val="00074341"/>
    <w:rsid w:val="00074B6B"/>
    <w:rsid w:val="00074BFC"/>
    <w:rsid w:val="00076164"/>
    <w:rsid w:val="00076A67"/>
    <w:rsid w:val="00076BB1"/>
    <w:rsid w:val="000771A3"/>
    <w:rsid w:val="0007768A"/>
    <w:rsid w:val="000778F7"/>
    <w:rsid w:val="00080130"/>
    <w:rsid w:val="0008082D"/>
    <w:rsid w:val="000813DF"/>
    <w:rsid w:val="0008181B"/>
    <w:rsid w:val="00083530"/>
    <w:rsid w:val="00083642"/>
    <w:rsid w:val="00084710"/>
    <w:rsid w:val="00084C49"/>
    <w:rsid w:val="00084D67"/>
    <w:rsid w:val="00085FC6"/>
    <w:rsid w:val="0008738E"/>
    <w:rsid w:val="000877BE"/>
    <w:rsid w:val="00087F44"/>
    <w:rsid w:val="0009033F"/>
    <w:rsid w:val="000905B7"/>
    <w:rsid w:val="0009073B"/>
    <w:rsid w:val="00090F14"/>
    <w:rsid w:val="00091E29"/>
    <w:rsid w:val="00091EAF"/>
    <w:rsid w:val="00093572"/>
    <w:rsid w:val="00093EE4"/>
    <w:rsid w:val="000952EC"/>
    <w:rsid w:val="00096931"/>
    <w:rsid w:val="00096FDF"/>
    <w:rsid w:val="00097071"/>
    <w:rsid w:val="000970B5"/>
    <w:rsid w:val="0009715C"/>
    <w:rsid w:val="000976C2"/>
    <w:rsid w:val="000A0CD5"/>
    <w:rsid w:val="000A129E"/>
    <w:rsid w:val="000A1306"/>
    <w:rsid w:val="000A19EF"/>
    <w:rsid w:val="000A1B88"/>
    <w:rsid w:val="000A207B"/>
    <w:rsid w:val="000A27B5"/>
    <w:rsid w:val="000A297A"/>
    <w:rsid w:val="000A2ABD"/>
    <w:rsid w:val="000A31C9"/>
    <w:rsid w:val="000A3754"/>
    <w:rsid w:val="000A3858"/>
    <w:rsid w:val="000A4B09"/>
    <w:rsid w:val="000A5632"/>
    <w:rsid w:val="000A5B5B"/>
    <w:rsid w:val="000A65BA"/>
    <w:rsid w:val="000A6E5E"/>
    <w:rsid w:val="000A75BB"/>
    <w:rsid w:val="000B02BA"/>
    <w:rsid w:val="000B0682"/>
    <w:rsid w:val="000B0881"/>
    <w:rsid w:val="000B0AEB"/>
    <w:rsid w:val="000B1ADE"/>
    <w:rsid w:val="000B28C1"/>
    <w:rsid w:val="000B2ACC"/>
    <w:rsid w:val="000B4363"/>
    <w:rsid w:val="000B5259"/>
    <w:rsid w:val="000B5323"/>
    <w:rsid w:val="000B550E"/>
    <w:rsid w:val="000B601F"/>
    <w:rsid w:val="000B6444"/>
    <w:rsid w:val="000B6ECD"/>
    <w:rsid w:val="000B7725"/>
    <w:rsid w:val="000B7A2C"/>
    <w:rsid w:val="000C0B33"/>
    <w:rsid w:val="000C0C2F"/>
    <w:rsid w:val="000C2974"/>
    <w:rsid w:val="000C3F0C"/>
    <w:rsid w:val="000C511A"/>
    <w:rsid w:val="000C69D5"/>
    <w:rsid w:val="000C737D"/>
    <w:rsid w:val="000C739D"/>
    <w:rsid w:val="000C768A"/>
    <w:rsid w:val="000D0648"/>
    <w:rsid w:val="000D109A"/>
    <w:rsid w:val="000D1EBF"/>
    <w:rsid w:val="000D2762"/>
    <w:rsid w:val="000D2B7A"/>
    <w:rsid w:val="000D342F"/>
    <w:rsid w:val="000D5016"/>
    <w:rsid w:val="000D5074"/>
    <w:rsid w:val="000D5ABE"/>
    <w:rsid w:val="000D6041"/>
    <w:rsid w:val="000D6277"/>
    <w:rsid w:val="000D6965"/>
    <w:rsid w:val="000D7EA0"/>
    <w:rsid w:val="000E0CD1"/>
    <w:rsid w:val="000E1529"/>
    <w:rsid w:val="000E1944"/>
    <w:rsid w:val="000E1A5B"/>
    <w:rsid w:val="000E1C37"/>
    <w:rsid w:val="000E349A"/>
    <w:rsid w:val="000E362F"/>
    <w:rsid w:val="000E404A"/>
    <w:rsid w:val="000E460A"/>
    <w:rsid w:val="000E49A8"/>
    <w:rsid w:val="000E51C9"/>
    <w:rsid w:val="000E5576"/>
    <w:rsid w:val="000E6A28"/>
    <w:rsid w:val="000E7375"/>
    <w:rsid w:val="000E76CF"/>
    <w:rsid w:val="000E7AC1"/>
    <w:rsid w:val="000F00EF"/>
    <w:rsid w:val="000F0778"/>
    <w:rsid w:val="000F10E3"/>
    <w:rsid w:val="000F1219"/>
    <w:rsid w:val="000F249E"/>
    <w:rsid w:val="000F3449"/>
    <w:rsid w:val="000F3A2B"/>
    <w:rsid w:val="000F484D"/>
    <w:rsid w:val="000F584B"/>
    <w:rsid w:val="000F588E"/>
    <w:rsid w:val="000F5D36"/>
    <w:rsid w:val="000F625F"/>
    <w:rsid w:val="000F6270"/>
    <w:rsid w:val="000F637D"/>
    <w:rsid w:val="000F7204"/>
    <w:rsid w:val="000F738B"/>
    <w:rsid w:val="000F73E4"/>
    <w:rsid w:val="001007A9"/>
    <w:rsid w:val="001013EB"/>
    <w:rsid w:val="001018B8"/>
    <w:rsid w:val="00101A07"/>
    <w:rsid w:val="00101A90"/>
    <w:rsid w:val="00102722"/>
    <w:rsid w:val="00102734"/>
    <w:rsid w:val="001037F5"/>
    <w:rsid w:val="00104B4C"/>
    <w:rsid w:val="001057CF"/>
    <w:rsid w:val="00105BAD"/>
    <w:rsid w:val="00105DB3"/>
    <w:rsid w:val="001070AE"/>
    <w:rsid w:val="001072CB"/>
    <w:rsid w:val="001074D4"/>
    <w:rsid w:val="00107599"/>
    <w:rsid w:val="001076DD"/>
    <w:rsid w:val="00107AF8"/>
    <w:rsid w:val="00107FFE"/>
    <w:rsid w:val="00110193"/>
    <w:rsid w:val="00110294"/>
    <w:rsid w:val="0011064C"/>
    <w:rsid w:val="0011133D"/>
    <w:rsid w:val="001114EA"/>
    <w:rsid w:val="001115FF"/>
    <w:rsid w:val="00112F6A"/>
    <w:rsid w:val="001152FD"/>
    <w:rsid w:val="0011577B"/>
    <w:rsid w:val="00115B39"/>
    <w:rsid w:val="00115D29"/>
    <w:rsid w:val="0011642D"/>
    <w:rsid w:val="001164BD"/>
    <w:rsid w:val="00116A75"/>
    <w:rsid w:val="0011701A"/>
    <w:rsid w:val="001176D4"/>
    <w:rsid w:val="00117DEC"/>
    <w:rsid w:val="00117E03"/>
    <w:rsid w:val="00120B55"/>
    <w:rsid w:val="001210D2"/>
    <w:rsid w:val="001220A5"/>
    <w:rsid w:val="00122E61"/>
    <w:rsid w:val="0012355D"/>
    <w:rsid w:val="00123DA3"/>
    <w:rsid w:val="00123F6C"/>
    <w:rsid w:val="001240EA"/>
    <w:rsid w:val="001242C9"/>
    <w:rsid w:val="00124396"/>
    <w:rsid w:val="00124532"/>
    <w:rsid w:val="001245EF"/>
    <w:rsid w:val="00124637"/>
    <w:rsid w:val="001249FB"/>
    <w:rsid w:val="00124C41"/>
    <w:rsid w:val="00124F8E"/>
    <w:rsid w:val="00125754"/>
    <w:rsid w:val="001260FA"/>
    <w:rsid w:val="00126DB2"/>
    <w:rsid w:val="001279DC"/>
    <w:rsid w:val="00127F90"/>
    <w:rsid w:val="00130129"/>
    <w:rsid w:val="001309C1"/>
    <w:rsid w:val="00130B45"/>
    <w:rsid w:val="00130BE0"/>
    <w:rsid w:val="00130E98"/>
    <w:rsid w:val="001317A2"/>
    <w:rsid w:val="00131DAC"/>
    <w:rsid w:val="00133001"/>
    <w:rsid w:val="001330F9"/>
    <w:rsid w:val="001334E0"/>
    <w:rsid w:val="00133F39"/>
    <w:rsid w:val="001369E1"/>
    <w:rsid w:val="001369E2"/>
    <w:rsid w:val="00137E26"/>
    <w:rsid w:val="0014079C"/>
    <w:rsid w:val="0014097C"/>
    <w:rsid w:val="00141166"/>
    <w:rsid w:val="00141D78"/>
    <w:rsid w:val="00141E8F"/>
    <w:rsid w:val="00142A9B"/>
    <w:rsid w:val="00142F7F"/>
    <w:rsid w:val="001442B5"/>
    <w:rsid w:val="00144313"/>
    <w:rsid w:val="00144BF3"/>
    <w:rsid w:val="0014532D"/>
    <w:rsid w:val="001454BD"/>
    <w:rsid w:val="00146AE7"/>
    <w:rsid w:val="00146B8D"/>
    <w:rsid w:val="00147DB9"/>
    <w:rsid w:val="001502D9"/>
    <w:rsid w:val="001511A4"/>
    <w:rsid w:val="00151506"/>
    <w:rsid w:val="00152A7C"/>
    <w:rsid w:val="001530C4"/>
    <w:rsid w:val="001530F2"/>
    <w:rsid w:val="001541B7"/>
    <w:rsid w:val="001548BE"/>
    <w:rsid w:val="00154DC9"/>
    <w:rsid w:val="00154E59"/>
    <w:rsid w:val="00154EB9"/>
    <w:rsid w:val="00155A0A"/>
    <w:rsid w:val="00155CB5"/>
    <w:rsid w:val="0015616C"/>
    <w:rsid w:val="001564DC"/>
    <w:rsid w:val="00157AD0"/>
    <w:rsid w:val="00157F38"/>
    <w:rsid w:val="001601C4"/>
    <w:rsid w:val="001606B4"/>
    <w:rsid w:val="00160F4C"/>
    <w:rsid w:val="0016125D"/>
    <w:rsid w:val="001613B4"/>
    <w:rsid w:val="00161C6A"/>
    <w:rsid w:val="00161FD4"/>
    <w:rsid w:val="001621C1"/>
    <w:rsid w:val="001621FD"/>
    <w:rsid w:val="0016227A"/>
    <w:rsid w:val="001624A8"/>
    <w:rsid w:val="001626C4"/>
    <w:rsid w:val="001630AD"/>
    <w:rsid w:val="001643B9"/>
    <w:rsid w:val="00164BCC"/>
    <w:rsid w:val="0016518C"/>
    <w:rsid w:val="00165229"/>
    <w:rsid w:val="00165F78"/>
    <w:rsid w:val="001661BE"/>
    <w:rsid w:val="001676F1"/>
    <w:rsid w:val="0017047C"/>
    <w:rsid w:val="00170825"/>
    <w:rsid w:val="00171808"/>
    <w:rsid w:val="00172F0A"/>
    <w:rsid w:val="001735AD"/>
    <w:rsid w:val="00173832"/>
    <w:rsid w:val="00173914"/>
    <w:rsid w:val="00173E08"/>
    <w:rsid w:val="00174669"/>
    <w:rsid w:val="00174F15"/>
    <w:rsid w:val="00175A3B"/>
    <w:rsid w:val="0017606A"/>
    <w:rsid w:val="00180CC0"/>
    <w:rsid w:val="00181F10"/>
    <w:rsid w:val="00182735"/>
    <w:rsid w:val="00183184"/>
    <w:rsid w:val="00183300"/>
    <w:rsid w:val="00183A39"/>
    <w:rsid w:val="00183E6D"/>
    <w:rsid w:val="00184DC5"/>
    <w:rsid w:val="00184F99"/>
    <w:rsid w:val="0018525D"/>
    <w:rsid w:val="0018540D"/>
    <w:rsid w:val="00185B00"/>
    <w:rsid w:val="00185B7C"/>
    <w:rsid w:val="001860F8"/>
    <w:rsid w:val="00186526"/>
    <w:rsid w:val="00186746"/>
    <w:rsid w:val="001869DD"/>
    <w:rsid w:val="00186AF6"/>
    <w:rsid w:val="001877B0"/>
    <w:rsid w:val="0019172E"/>
    <w:rsid w:val="0019191C"/>
    <w:rsid w:val="00191A31"/>
    <w:rsid w:val="001922A0"/>
    <w:rsid w:val="00192410"/>
    <w:rsid w:val="001924A1"/>
    <w:rsid w:val="00192A0B"/>
    <w:rsid w:val="00192C97"/>
    <w:rsid w:val="00193059"/>
    <w:rsid w:val="00193C3D"/>
    <w:rsid w:val="00194D99"/>
    <w:rsid w:val="00195CC1"/>
    <w:rsid w:val="0019631A"/>
    <w:rsid w:val="00196AD0"/>
    <w:rsid w:val="001A02FE"/>
    <w:rsid w:val="001A0543"/>
    <w:rsid w:val="001A1BE8"/>
    <w:rsid w:val="001A2FB4"/>
    <w:rsid w:val="001A363E"/>
    <w:rsid w:val="001A3777"/>
    <w:rsid w:val="001A4B6C"/>
    <w:rsid w:val="001A4BA4"/>
    <w:rsid w:val="001A5059"/>
    <w:rsid w:val="001A533F"/>
    <w:rsid w:val="001A64DB"/>
    <w:rsid w:val="001A6785"/>
    <w:rsid w:val="001A6F2D"/>
    <w:rsid w:val="001B060A"/>
    <w:rsid w:val="001B143F"/>
    <w:rsid w:val="001B22C6"/>
    <w:rsid w:val="001B2571"/>
    <w:rsid w:val="001B3160"/>
    <w:rsid w:val="001B3288"/>
    <w:rsid w:val="001B404D"/>
    <w:rsid w:val="001B48D3"/>
    <w:rsid w:val="001B4BB4"/>
    <w:rsid w:val="001B4FEB"/>
    <w:rsid w:val="001B5B6C"/>
    <w:rsid w:val="001B60A5"/>
    <w:rsid w:val="001B65D0"/>
    <w:rsid w:val="001B7677"/>
    <w:rsid w:val="001B7809"/>
    <w:rsid w:val="001B7A76"/>
    <w:rsid w:val="001C03EC"/>
    <w:rsid w:val="001C0D4B"/>
    <w:rsid w:val="001C1202"/>
    <w:rsid w:val="001C2DC1"/>
    <w:rsid w:val="001C363B"/>
    <w:rsid w:val="001C599B"/>
    <w:rsid w:val="001C5A4A"/>
    <w:rsid w:val="001C5FFD"/>
    <w:rsid w:val="001C63BA"/>
    <w:rsid w:val="001C69D9"/>
    <w:rsid w:val="001C6BB5"/>
    <w:rsid w:val="001D0BEA"/>
    <w:rsid w:val="001D1A36"/>
    <w:rsid w:val="001D1E37"/>
    <w:rsid w:val="001D266A"/>
    <w:rsid w:val="001D3D68"/>
    <w:rsid w:val="001D4B8F"/>
    <w:rsid w:val="001D4D1A"/>
    <w:rsid w:val="001D4D26"/>
    <w:rsid w:val="001D56AF"/>
    <w:rsid w:val="001D5D2E"/>
    <w:rsid w:val="001D69B3"/>
    <w:rsid w:val="001D6E3B"/>
    <w:rsid w:val="001D6E79"/>
    <w:rsid w:val="001D720C"/>
    <w:rsid w:val="001D7382"/>
    <w:rsid w:val="001D78B5"/>
    <w:rsid w:val="001D7B4D"/>
    <w:rsid w:val="001D7CA2"/>
    <w:rsid w:val="001E0DAE"/>
    <w:rsid w:val="001E13D8"/>
    <w:rsid w:val="001E1C96"/>
    <w:rsid w:val="001E20AC"/>
    <w:rsid w:val="001E22C4"/>
    <w:rsid w:val="001E2A42"/>
    <w:rsid w:val="001E308B"/>
    <w:rsid w:val="001E3272"/>
    <w:rsid w:val="001E3B23"/>
    <w:rsid w:val="001E404D"/>
    <w:rsid w:val="001E44CC"/>
    <w:rsid w:val="001E5439"/>
    <w:rsid w:val="001E585E"/>
    <w:rsid w:val="001E6B47"/>
    <w:rsid w:val="001E6BB0"/>
    <w:rsid w:val="001E6F87"/>
    <w:rsid w:val="001E78A3"/>
    <w:rsid w:val="001E7B78"/>
    <w:rsid w:val="001E7E84"/>
    <w:rsid w:val="001F0A99"/>
    <w:rsid w:val="001F11C9"/>
    <w:rsid w:val="001F123E"/>
    <w:rsid w:val="001F132C"/>
    <w:rsid w:val="001F174C"/>
    <w:rsid w:val="001F2021"/>
    <w:rsid w:val="001F2177"/>
    <w:rsid w:val="001F252E"/>
    <w:rsid w:val="001F2B9B"/>
    <w:rsid w:val="001F371D"/>
    <w:rsid w:val="001F3786"/>
    <w:rsid w:val="001F3D2C"/>
    <w:rsid w:val="001F3DA6"/>
    <w:rsid w:val="001F42DD"/>
    <w:rsid w:val="001F4489"/>
    <w:rsid w:val="001F56E0"/>
    <w:rsid w:val="001F5B53"/>
    <w:rsid w:val="001F71C0"/>
    <w:rsid w:val="001F74EA"/>
    <w:rsid w:val="001F762A"/>
    <w:rsid w:val="0020192A"/>
    <w:rsid w:val="002044E0"/>
    <w:rsid w:val="0020554D"/>
    <w:rsid w:val="00205B6D"/>
    <w:rsid w:val="00206165"/>
    <w:rsid w:val="002071C9"/>
    <w:rsid w:val="00211589"/>
    <w:rsid w:val="0021167B"/>
    <w:rsid w:val="00211A8F"/>
    <w:rsid w:val="00211ADE"/>
    <w:rsid w:val="00211B71"/>
    <w:rsid w:val="002126C7"/>
    <w:rsid w:val="00212F44"/>
    <w:rsid w:val="00213655"/>
    <w:rsid w:val="00213A2A"/>
    <w:rsid w:val="002143C9"/>
    <w:rsid w:val="002144F9"/>
    <w:rsid w:val="00215267"/>
    <w:rsid w:val="00216127"/>
    <w:rsid w:val="002166A4"/>
    <w:rsid w:val="002178F0"/>
    <w:rsid w:val="0021798B"/>
    <w:rsid w:val="00217D06"/>
    <w:rsid w:val="00220883"/>
    <w:rsid w:val="00220976"/>
    <w:rsid w:val="00220F0A"/>
    <w:rsid w:val="00220FE7"/>
    <w:rsid w:val="00221CB0"/>
    <w:rsid w:val="002229F2"/>
    <w:rsid w:val="00223357"/>
    <w:rsid w:val="0022371C"/>
    <w:rsid w:val="00223756"/>
    <w:rsid w:val="00224B7B"/>
    <w:rsid w:val="00224CD1"/>
    <w:rsid w:val="00224FAA"/>
    <w:rsid w:val="00224FF4"/>
    <w:rsid w:val="002252DA"/>
    <w:rsid w:val="00225421"/>
    <w:rsid w:val="002257A9"/>
    <w:rsid w:val="00226088"/>
    <w:rsid w:val="002269A2"/>
    <w:rsid w:val="00227DCE"/>
    <w:rsid w:val="00227EE7"/>
    <w:rsid w:val="00230634"/>
    <w:rsid w:val="00231C08"/>
    <w:rsid w:val="00231D72"/>
    <w:rsid w:val="00233304"/>
    <w:rsid w:val="00233682"/>
    <w:rsid w:val="00233C7E"/>
    <w:rsid w:val="00233F84"/>
    <w:rsid w:val="00234741"/>
    <w:rsid w:val="00234FD9"/>
    <w:rsid w:val="00235AD3"/>
    <w:rsid w:val="002363B9"/>
    <w:rsid w:val="00236C0F"/>
    <w:rsid w:val="00236CED"/>
    <w:rsid w:val="00237096"/>
    <w:rsid w:val="00237AE3"/>
    <w:rsid w:val="0024198A"/>
    <w:rsid w:val="00242DE7"/>
    <w:rsid w:val="002435CC"/>
    <w:rsid w:val="00243881"/>
    <w:rsid w:val="0024392F"/>
    <w:rsid w:val="00243E47"/>
    <w:rsid w:val="00243F36"/>
    <w:rsid w:val="00244441"/>
    <w:rsid w:val="00244520"/>
    <w:rsid w:val="0024462E"/>
    <w:rsid w:val="002451DA"/>
    <w:rsid w:val="00245F43"/>
    <w:rsid w:val="002469DF"/>
    <w:rsid w:val="00247C9A"/>
    <w:rsid w:val="00250307"/>
    <w:rsid w:val="00250E05"/>
    <w:rsid w:val="0025169A"/>
    <w:rsid w:val="002517D7"/>
    <w:rsid w:val="00251A65"/>
    <w:rsid w:val="0025222D"/>
    <w:rsid w:val="00252472"/>
    <w:rsid w:val="002535F0"/>
    <w:rsid w:val="002542BB"/>
    <w:rsid w:val="00254642"/>
    <w:rsid w:val="00254ECB"/>
    <w:rsid w:val="0025623D"/>
    <w:rsid w:val="00256C97"/>
    <w:rsid w:val="00257C86"/>
    <w:rsid w:val="002611BD"/>
    <w:rsid w:val="00262AFB"/>
    <w:rsid w:val="0026352A"/>
    <w:rsid w:val="002640DF"/>
    <w:rsid w:val="002643BA"/>
    <w:rsid w:val="002643FF"/>
    <w:rsid w:val="00264A6B"/>
    <w:rsid w:val="00264FA6"/>
    <w:rsid w:val="0026579A"/>
    <w:rsid w:val="00265924"/>
    <w:rsid w:val="002659D6"/>
    <w:rsid w:val="00265BEF"/>
    <w:rsid w:val="00265D8D"/>
    <w:rsid w:val="00265F19"/>
    <w:rsid w:val="00265F1D"/>
    <w:rsid w:val="00265F8E"/>
    <w:rsid w:val="002667DC"/>
    <w:rsid w:val="0026680D"/>
    <w:rsid w:val="0026793E"/>
    <w:rsid w:val="00270083"/>
    <w:rsid w:val="002708DB"/>
    <w:rsid w:val="002713F0"/>
    <w:rsid w:val="002716E7"/>
    <w:rsid w:val="00271907"/>
    <w:rsid w:val="00271D36"/>
    <w:rsid w:val="002722A3"/>
    <w:rsid w:val="00272E0A"/>
    <w:rsid w:val="00273B47"/>
    <w:rsid w:val="00275A75"/>
    <w:rsid w:val="00275A9A"/>
    <w:rsid w:val="002802BF"/>
    <w:rsid w:val="002804C8"/>
    <w:rsid w:val="00280816"/>
    <w:rsid w:val="00280BF8"/>
    <w:rsid w:val="00281219"/>
    <w:rsid w:val="002813AF"/>
    <w:rsid w:val="002813F3"/>
    <w:rsid w:val="002814C9"/>
    <w:rsid w:val="002819D7"/>
    <w:rsid w:val="00281DE1"/>
    <w:rsid w:val="00283266"/>
    <w:rsid w:val="00283578"/>
    <w:rsid w:val="002839C5"/>
    <w:rsid w:val="00283E53"/>
    <w:rsid w:val="002843A7"/>
    <w:rsid w:val="0028645E"/>
    <w:rsid w:val="00287713"/>
    <w:rsid w:val="00287C3F"/>
    <w:rsid w:val="00287EBB"/>
    <w:rsid w:val="0029045F"/>
    <w:rsid w:val="00292523"/>
    <w:rsid w:val="00292C46"/>
    <w:rsid w:val="0029318A"/>
    <w:rsid w:val="00293490"/>
    <w:rsid w:val="0029355A"/>
    <w:rsid w:val="00293A90"/>
    <w:rsid w:val="00293DA2"/>
    <w:rsid w:val="002949ED"/>
    <w:rsid w:val="00295296"/>
    <w:rsid w:val="00295642"/>
    <w:rsid w:val="00295781"/>
    <w:rsid w:val="00295B8A"/>
    <w:rsid w:val="00295D19"/>
    <w:rsid w:val="00296191"/>
    <w:rsid w:val="002961A6"/>
    <w:rsid w:val="00296D24"/>
    <w:rsid w:val="00297661"/>
    <w:rsid w:val="00297A0E"/>
    <w:rsid w:val="002A00DC"/>
    <w:rsid w:val="002A023F"/>
    <w:rsid w:val="002A051B"/>
    <w:rsid w:val="002A06EF"/>
    <w:rsid w:val="002A07D6"/>
    <w:rsid w:val="002A0CE8"/>
    <w:rsid w:val="002A3859"/>
    <w:rsid w:val="002A3E0E"/>
    <w:rsid w:val="002A3F98"/>
    <w:rsid w:val="002A40E1"/>
    <w:rsid w:val="002A4EAC"/>
    <w:rsid w:val="002A6603"/>
    <w:rsid w:val="002A6BE6"/>
    <w:rsid w:val="002A6E24"/>
    <w:rsid w:val="002A705C"/>
    <w:rsid w:val="002A7A89"/>
    <w:rsid w:val="002B03BD"/>
    <w:rsid w:val="002B0431"/>
    <w:rsid w:val="002B0CF3"/>
    <w:rsid w:val="002B138A"/>
    <w:rsid w:val="002B13A2"/>
    <w:rsid w:val="002B13B5"/>
    <w:rsid w:val="002B1CBD"/>
    <w:rsid w:val="002B255B"/>
    <w:rsid w:val="002B4063"/>
    <w:rsid w:val="002B47DC"/>
    <w:rsid w:val="002B506F"/>
    <w:rsid w:val="002B64B4"/>
    <w:rsid w:val="002C05F9"/>
    <w:rsid w:val="002C06E5"/>
    <w:rsid w:val="002C0E90"/>
    <w:rsid w:val="002C1A9D"/>
    <w:rsid w:val="002C1BA0"/>
    <w:rsid w:val="002C1CF9"/>
    <w:rsid w:val="002C1F20"/>
    <w:rsid w:val="002C2121"/>
    <w:rsid w:val="002C2172"/>
    <w:rsid w:val="002C2DCB"/>
    <w:rsid w:val="002C2EB1"/>
    <w:rsid w:val="002C35EF"/>
    <w:rsid w:val="002C38E1"/>
    <w:rsid w:val="002C3CEA"/>
    <w:rsid w:val="002C3FAC"/>
    <w:rsid w:val="002C4BEC"/>
    <w:rsid w:val="002C57C8"/>
    <w:rsid w:val="002C5C6E"/>
    <w:rsid w:val="002C5EAA"/>
    <w:rsid w:val="002C60AC"/>
    <w:rsid w:val="002C6AF4"/>
    <w:rsid w:val="002C72D7"/>
    <w:rsid w:val="002C793E"/>
    <w:rsid w:val="002D05DB"/>
    <w:rsid w:val="002D0A0B"/>
    <w:rsid w:val="002D0FD9"/>
    <w:rsid w:val="002D1C46"/>
    <w:rsid w:val="002D1F0A"/>
    <w:rsid w:val="002D20DE"/>
    <w:rsid w:val="002D3A0B"/>
    <w:rsid w:val="002D3A0F"/>
    <w:rsid w:val="002D456F"/>
    <w:rsid w:val="002D50BA"/>
    <w:rsid w:val="002D5863"/>
    <w:rsid w:val="002D5F76"/>
    <w:rsid w:val="002D621E"/>
    <w:rsid w:val="002D6D3E"/>
    <w:rsid w:val="002D6E9C"/>
    <w:rsid w:val="002D7E07"/>
    <w:rsid w:val="002D7E0A"/>
    <w:rsid w:val="002E03F8"/>
    <w:rsid w:val="002E0938"/>
    <w:rsid w:val="002E102A"/>
    <w:rsid w:val="002E105C"/>
    <w:rsid w:val="002E118D"/>
    <w:rsid w:val="002E1327"/>
    <w:rsid w:val="002E16FC"/>
    <w:rsid w:val="002E24C1"/>
    <w:rsid w:val="002E2BC7"/>
    <w:rsid w:val="002E2F7D"/>
    <w:rsid w:val="002E385A"/>
    <w:rsid w:val="002E4F2D"/>
    <w:rsid w:val="002E54B8"/>
    <w:rsid w:val="002E68F2"/>
    <w:rsid w:val="002E6B2E"/>
    <w:rsid w:val="002E6CDD"/>
    <w:rsid w:val="002E6FC9"/>
    <w:rsid w:val="002E74B7"/>
    <w:rsid w:val="002E7641"/>
    <w:rsid w:val="002F0123"/>
    <w:rsid w:val="002F15E4"/>
    <w:rsid w:val="002F1A36"/>
    <w:rsid w:val="002F3ABF"/>
    <w:rsid w:val="002F40A2"/>
    <w:rsid w:val="002F4470"/>
    <w:rsid w:val="002F48E1"/>
    <w:rsid w:val="002F4FB3"/>
    <w:rsid w:val="002F55AA"/>
    <w:rsid w:val="002F5CFA"/>
    <w:rsid w:val="002F6ED5"/>
    <w:rsid w:val="002F729B"/>
    <w:rsid w:val="002F7473"/>
    <w:rsid w:val="002F7D26"/>
    <w:rsid w:val="002F7DF9"/>
    <w:rsid w:val="003011EF"/>
    <w:rsid w:val="00301310"/>
    <w:rsid w:val="00301A4C"/>
    <w:rsid w:val="00302157"/>
    <w:rsid w:val="0030245B"/>
    <w:rsid w:val="003024D3"/>
    <w:rsid w:val="00302747"/>
    <w:rsid w:val="00302FB7"/>
    <w:rsid w:val="003033A8"/>
    <w:rsid w:val="003048A3"/>
    <w:rsid w:val="00304A03"/>
    <w:rsid w:val="00304AD9"/>
    <w:rsid w:val="00305F81"/>
    <w:rsid w:val="0030735F"/>
    <w:rsid w:val="00307C97"/>
    <w:rsid w:val="0031031D"/>
    <w:rsid w:val="00310C67"/>
    <w:rsid w:val="003114A5"/>
    <w:rsid w:val="00313141"/>
    <w:rsid w:val="003132EE"/>
    <w:rsid w:val="00313A36"/>
    <w:rsid w:val="00313EA2"/>
    <w:rsid w:val="00313F9E"/>
    <w:rsid w:val="003148FF"/>
    <w:rsid w:val="003149C3"/>
    <w:rsid w:val="00314E06"/>
    <w:rsid w:val="00314E90"/>
    <w:rsid w:val="0031522C"/>
    <w:rsid w:val="00315F7E"/>
    <w:rsid w:val="00316553"/>
    <w:rsid w:val="00317574"/>
    <w:rsid w:val="0031780B"/>
    <w:rsid w:val="00320AAE"/>
    <w:rsid w:val="00321189"/>
    <w:rsid w:val="0032297C"/>
    <w:rsid w:val="00322CE7"/>
    <w:rsid w:val="003236CB"/>
    <w:rsid w:val="003247AC"/>
    <w:rsid w:val="00324AD0"/>
    <w:rsid w:val="00324EDA"/>
    <w:rsid w:val="00324F3B"/>
    <w:rsid w:val="00324F75"/>
    <w:rsid w:val="003252CE"/>
    <w:rsid w:val="00325480"/>
    <w:rsid w:val="00325564"/>
    <w:rsid w:val="003255B5"/>
    <w:rsid w:val="003257F8"/>
    <w:rsid w:val="003259D8"/>
    <w:rsid w:val="00325DF2"/>
    <w:rsid w:val="00325E2E"/>
    <w:rsid w:val="003267E0"/>
    <w:rsid w:val="00326DA8"/>
    <w:rsid w:val="00326F00"/>
    <w:rsid w:val="00326F8A"/>
    <w:rsid w:val="003302B8"/>
    <w:rsid w:val="00330D76"/>
    <w:rsid w:val="00331448"/>
    <w:rsid w:val="003319F5"/>
    <w:rsid w:val="00331A3C"/>
    <w:rsid w:val="0033217A"/>
    <w:rsid w:val="00332E29"/>
    <w:rsid w:val="003339FF"/>
    <w:rsid w:val="00333D81"/>
    <w:rsid w:val="0033488F"/>
    <w:rsid w:val="00334891"/>
    <w:rsid w:val="00335258"/>
    <w:rsid w:val="00336B6D"/>
    <w:rsid w:val="00337210"/>
    <w:rsid w:val="00337641"/>
    <w:rsid w:val="003376AF"/>
    <w:rsid w:val="00337780"/>
    <w:rsid w:val="0033797C"/>
    <w:rsid w:val="00337AD3"/>
    <w:rsid w:val="00337BC8"/>
    <w:rsid w:val="00337F45"/>
    <w:rsid w:val="00340760"/>
    <w:rsid w:val="00340FE1"/>
    <w:rsid w:val="00341327"/>
    <w:rsid w:val="003422CB"/>
    <w:rsid w:val="00342485"/>
    <w:rsid w:val="00343255"/>
    <w:rsid w:val="00344AFE"/>
    <w:rsid w:val="0034644B"/>
    <w:rsid w:val="003467EE"/>
    <w:rsid w:val="003468DD"/>
    <w:rsid w:val="00346DC5"/>
    <w:rsid w:val="00350E4F"/>
    <w:rsid w:val="0035107A"/>
    <w:rsid w:val="003514E2"/>
    <w:rsid w:val="003527A7"/>
    <w:rsid w:val="003528DA"/>
    <w:rsid w:val="00353012"/>
    <w:rsid w:val="00353AC7"/>
    <w:rsid w:val="00354B05"/>
    <w:rsid w:val="0035514A"/>
    <w:rsid w:val="00356473"/>
    <w:rsid w:val="003578CB"/>
    <w:rsid w:val="00357AB1"/>
    <w:rsid w:val="00360A1E"/>
    <w:rsid w:val="00360DF3"/>
    <w:rsid w:val="0036104F"/>
    <w:rsid w:val="003613E3"/>
    <w:rsid w:val="0036157F"/>
    <w:rsid w:val="00361820"/>
    <w:rsid w:val="00361A38"/>
    <w:rsid w:val="00361C20"/>
    <w:rsid w:val="00361CFD"/>
    <w:rsid w:val="003625C8"/>
    <w:rsid w:val="0036285F"/>
    <w:rsid w:val="00363569"/>
    <w:rsid w:val="003639C4"/>
    <w:rsid w:val="00363F55"/>
    <w:rsid w:val="003640D7"/>
    <w:rsid w:val="0036443C"/>
    <w:rsid w:val="00364645"/>
    <w:rsid w:val="00364AFA"/>
    <w:rsid w:val="00364FEB"/>
    <w:rsid w:val="003650A0"/>
    <w:rsid w:val="00365272"/>
    <w:rsid w:val="00366802"/>
    <w:rsid w:val="00366A13"/>
    <w:rsid w:val="00367B34"/>
    <w:rsid w:val="00367CCE"/>
    <w:rsid w:val="00367F48"/>
    <w:rsid w:val="0037057A"/>
    <w:rsid w:val="00370C91"/>
    <w:rsid w:val="003716AE"/>
    <w:rsid w:val="0037221C"/>
    <w:rsid w:val="003725D7"/>
    <w:rsid w:val="00372699"/>
    <w:rsid w:val="0037271F"/>
    <w:rsid w:val="00372753"/>
    <w:rsid w:val="00374C07"/>
    <w:rsid w:val="00375920"/>
    <w:rsid w:val="00375981"/>
    <w:rsid w:val="003767A9"/>
    <w:rsid w:val="0037695B"/>
    <w:rsid w:val="0037697D"/>
    <w:rsid w:val="00376BDD"/>
    <w:rsid w:val="00377655"/>
    <w:rsid w:val="00380133"/>
    <w:rsid w:val="00380FA3"/>
    <w:rsid w:val="0038241E"/>
    <w:rsid w:val="0038243E"/>
    <w:rsid w:val="00382BAC"/>
    <w:rsid w:val="00382D23"/>
    <w:rsid w:val="00382F1E"/>
    <w:rsid w:val="003832AE"/>
    <w:rsid w:val="003833E7"/>
    <w:rsid w:val="00383EAD"/>
    <w:rsid w:val="00383F8B"/>
    <w:rsid w:val="0038509D"/>
    <w:rsid w:val="003854A9"/>
    <w:rsid w:val="0038562E"/>
    <w:rsid w:val="00385CB9"/>
    <w:rsid w:val="00385D9A"/>
    <w:rsid w:val="00386052"/>
    <w:rsid w:val="003861E1"/>
    <w:rsid w:val="00386ABA"/>
    <w:rsid w:val="00387B38"/>
    <w:rsid w:val="00387CE0"/>
    <w:rsid w:val="00390244"/>
    <w:rsid w:val="00390F49"/>
    <w:rsid w:val="003915D1"/>
    <w:rsid w:val="0039175D"/>
    <w:rsid w:val="00391A04"/>
    <w:rsid w:val="00391B0D"/>
    <w:rsid w:val="00392D5A"/>
    <w:rsid w:val="003930A2"/>
    <w:rsid w:val="003937E5"/>
    <w:rsid w:val="00393B09"/>
    <w:rsid w:val="00394278"/>
    <w:rsid w:val="00394403"/>
    <w:rsid w:val="00394B40"/>
    <w:rsid w:val="00394C40"/>
    <w:rsid w:val="00394D78"/>
    <w:rsid w:val="003952F9"/>
    <w:rsid w:val="00395BAA"/>
    <w:rsid w:val="003966AD"/>
    <w:rsid w:val="00397309"/>
    <w:rsid w:val="00397829"/>
    <w:rsid w:val="003A1105"/>
    <w:rsid w:val="003A227F"/>
    <w:rsid w:val="003A2651"/>
    <w:rsid w:val="003A2887"/>
    <w:rsid w:val="003A2A63"/>
    <w:rsid w:val="003A2E5F"/>
    <w:rsid w:val="003A313A"/>
    <w:rsid w:val="003A344F"/>
    <w:rsid w:val="003A3665"/>
    <w:rsid w:val="003A3FD5"/>
    <w:rsid w:val="003A3FFA"/>
    <w:rsid w:val="003A43EF"/>
    <w:rsid w:val="003A45BD"/>
    <w:rsid w:val="003A4CED"/>
    <w:rsid w:val="003A5F0B"/>
    <w:rsid w:val="003A67F3"/>
    <w:rsid w:val="003A6BD4"/>
    <w:rsid w:val="003A6EFE"/>
    <w:rsid w:val="003A79AB"/>
    <w:rsid w:val="003A7C72"/>
    <w:rsid w:val="003A7FB2"/>
    <w:rsid w:val="003B04C6"/>
    <w:rsid w:val="003B0677"/>
    <w:rsid w:val="003B13D5"/>
    <w:rsid w:val="003B14C0"/>
    <w:rsid w:val="003B14F6"/>
    <w:rsid w:val="003B1D14"/>
    <w:rsid w:val="003B2824"/>
    <w:rsid w:val="003B2F96"/>
    <w:rsid w:val="003B31A2"/>
    <w:rsid w:val="003B3218"/>
    <w:rsid w:val="003B46D8"/>
    <w:rsid w:val="003B4D2B"/>
    <w:rsid w:val="003B5246"/>
    <w:rsid w:val="003B6716"/>
    <w:rsid w:val="003B6CBB"/>
    <w:rsid w:val="003B712A"/>
    <w:rsid w:val="003B7328"/>
    <w:rsid w:val="003C06C1"/>
    <w:rsid w:val="003C2D38"/>
    <w:rsid w:val="003C30B9"/>
    <w:rsid w:val="003C315E"/>
    <w:rsid w:val="003C33D0"/>
    <w:rsid w:val="003C3B52"/>
    <w:rsid w:val="003C3B70"/>
    <w:rsid w:val="003C418F"/>
    <w:rsid w:val="003C4775"/>
    <w:rsid w:val="003C4AB6"/>
    <w:rsid w:val="003C5253"/>
    <w:rsid w:val="003C52FE"/>
    <w:rsid w:val="003C590D"/>
    <w:rsid w:val="003C6787"/>
    <w:rsid w:val="003C6955"/>
    <w:rsid w:val="003C699A"/>
    <w:rsid w:val="003D097D"/>
    <w:rsid w:val="003D0E00"/>
    <w:rsid w:val="003D0FFD"/>
    <w:rsid w:val="003D109E"/>
    <w:rsid w:val="003D10A7"/>
    <w:rsid w:val="003D1FB3"/>
    <w:rsid w:val="003D2F3F"/>
    <w:rsid w:val="003D33C9"/>
    <w:rsid w:val="003D37B9"/>
    <w:rsid w:val="003D39E7"/>
    <w:rsid w:val="003D4225"/>
    <w:rsid w:val="003D42F0"/>
    <w:rsid w:val="003D4C4D"/>
    <w:rsid w:val="003D4C5E"/>
    <w:rsid w:val="003D4E1A"/>
    <w:rsid w:val="003D523C"/>
    <w:rsid w:val="003D5755"/>
    <w:rsid w:val="003D5DFC"/>
    <w:rsid w:val="003D6EB1"/>
    <w:rsid w:val="003D7626"/>
    <w:rsid w:val="003D7645"/>
    <w:rsid w:val="003D780D"/>
    <w:rsid w:val="003D7952"/>
    <w:rsid w:val="003D7982"/>
    <w:rsid w:val="003E02B8"/>
    <w:rsid w:val="003E20E1"/>
    <w:rsid w:val="003E2362"/>
    <w:rsid w:val="003E2705"/>
    <w:rsid w:val="003E30BF"/>
    <w:rsid w:val="003E3D17"/>
    <w:rsid w:val="003E41B3"/>
    <w:rsid w:val="003E483B"/>
    <w:rsid w:val="003E5818"/>
    <w:rsid w:val="003E5FAD"/>
    <w:rsid w:val="003E6EE3"/>
    <w:rsid w:val="003E77E5"/>
    <w:rsid w:val="003F067A"/>
    <w:rsid w:val="003F0968"/>
    <w:rsid w:val="003F0A3D"/>
    <w:rsid w:val="003F0CE4"/>
    <w:rsid w:val="003F238C"/>
    <w:rsid w:val="003F27C3"/>
    <w:rsid w:val="003F495A"/>
    <w:rsid w:val="003F4B55"/>
    <w:rsid w:val="003F602F"/>
    <w:rsid w:val="003F6319"/>
    <w:rsid w:val="003F7146"/>
    <w:rsid w:val="003F7C12"/>
    <w:rsid w:val="003F7EAC"/>
    <w:rsid w:val="004019AA"/>
    <w:rsid w:val="00402334"/>
    <w:rsid w:val="004023BB"/>
    <w:rsid w:val="004025A1"/>
    <w:rsid w:val="00402C8D"/>
    <w:rsid w:val="00402FD7"/>
    <w:rsid w:val="00403DFB"/>
    <w:rsid w:val="004041BB"/>
    <w:rsid w:val="004047C0"/>
    <w:rsid w:val="00404D6A"/>
    <w:rsid w:val="004058FE"/>
    <w:rsid w:val="004059DD"/>
    <w:rsid w:val="00406A29"/>
    <w:rsid w:val="00406F1F"/>
    <w:rsid w:val="00406F5C"/>
    <w:rsid w:val="0041077E"/>
    <w:rsid w:val="00411441"/>
    <w:rsid w:val="00411BCA"/>
    <w:rsid w:val="00412DEE"/>
    <w:rsid w:val="00413111"/>
    <w:rsid w:val="004133DA"/>
    <w:rsid w:val="0041386A"/>
    <w:rsid w:val="004144D3"/>
    <w:rsid w:val="00414957"/>
    <w:rsid w:val="00414B86"/>
    <w:rsid w:val="004170D4"/>
    <w:rsid w:val="00417112"/>
    <w:rsid w:val="004173BD"/>
    <w:rsid w:val="00417A7F"/>
    <w:rsid w:val="00417B08"/>
    <w:rsid w:val="004207EF"/>
    <w:rsid w:val="004229DA"/>
    <w:rsid w:val="00422F01"/>
    <w:rsid w:val="00423740"/>
    <w:rsid w:val="00423B59"/>
    <w:rsid w:val="00423E1B"/>
    <w:rsid w:val="004240AD"/>
    <w:rsid w:val="004251DF"/>
    <w:rsid w:val="004257B4"/>
    <w:rsid w:val="00426027"/>
    <w:rsid w:val="004268CB"/>
    <w:rsid w:val="00426AEE"/>
    <w:rsid w:val="00426EAE"/>
    <w:rsid w:val="00426FD2"/>
    <w:rsid w:val="00427399"/>
    <w:rsid w:val="004277C6"/>
    <w:rsid w:val="0043064F"/>
    <w:rsid w:val="00430DF4"/>
    <w:rsid w:val="00431274"/>
    <w:rsid w:val="00431307"/>
    <w:rsid w:val="004315FB"/>
    <w:rsid w:val="00431E6B"/>
    <w:rsid w:val="0043215C"/>
    <w:rsid w:val="004326B3"/>
    <w:rsid w:val="00432727"/>
    <w:rsid w:val="0043328A"/>
    <w:rsid w:val="00433EF4"/>
    <w:rsid w:val="0043425F"/>
    <w:rsid w:val="004349CB"/>
    <w:rsid w:val="00435349"/>
    <w:rsid w:val="004354B6"/>
    <w:rsid w:val="004357A2"/>
    <w:rsid w:val="00436899"/>
    <w:rsid w:val="00436FC2"/>
    <w:rsid w:val="00437F01"/>
    <w:rsid w:val="00440011"/>
    <w:rsid w:val="00440ADC"/>
    <w:rsid w:val="00440FE0"/>
    <w:rsid w:val="00441289"/>
    <w:rsid w:val="00443168"/>
    <w:rsid w:val="0044360D"/>
    <w:rsid w:val="00444960"/>
    <w:rsid w:val="00444961"/>
    <w:rsid w:val="004451E5"/>
    <w:rsid w:val="00445F40"/>
    <w:rsid w:val="004467D1"/>
    <w:rsid w:val="0044689C"/>
    <w:rsid w:val="00450300"/>
    <w:rsid w:val="0045085C"/>
    <w:rsid w:val="00450F36"/>
    <w:rsid w:val="00451260"/>
    <w:rsid w:val="004516C4"/>
    <w:rsid w:val="00451D82"/>
    <w:rsid w:val="00452313"/>
    <w:rsid w:val="00452D2F"/>
    <w:rsid w:val="00452EBE"/>
    <w:rsid w:val="0045397B"/>
    <w:rsid w:val="00453A9D"/>
    <w:rsid w:val="00453F59"/>
    <w:rsid w:val="004547DB"/>
    <w:rsid w:val="004558C4"/>
    <w:rsid w:val="0045599C"/>
    <w:rsid w:val="00455B8E"/>
    <w:rsid w:val="0045648B"/>
    <w:rsid w:val="00456643"/>
    <w:rsid w:val="00456CCC"/>
    <w:rsid w:val="00456D88"/>
    <w:rsid w:val="0045793A"/>
    <w:rsid w:val="00457C9C"/>
    <w:rsid w:val="00457DFC"/>
    <w:rsid w:val="00460025"/>
    <w:rsid w:val="00460043"/>
    <w:rsid w:val="004607AB"/>
    <w:rsid w:val="00461B20"/>
    <w:rsid w:val="00462155"/>
    <w:rsid w:val="00462E16"/>
    <w:rsid w:val="004637CE"/>
    <w:rsid w:val="004640D0"/>
    <w:rsid w:val="00464244"/>
    <w:rsid w:val="00464950"/>
    <w:rsid w:val="00465EAD"/>
    <w:rsid w:val="00466871"/>
    <w:rsid w:val="00466A37"/>
    <w:rsid w:val="00466FF2"/>
    <w:rsid w:val="0046704A"/>
    <w:rsid w:val="004674B3"/>
    <w:rsid w:val="0046787D"/>
    <w:rsid w:val="00467A80"/>
    <w:rsid w:val="00467E0D"/>
    <w:rsid w:val="004713FB"/>
    <w:rsid w:val="00471798"/>
    <w:rsid w:val="00471C6A"/>
    <w:rsid w:val="00472D3E"/>
    <w:rsid w:val="00472E62"/>
    <w:rsid w:val="00472E76"/>
    <w:rsid w:val="00473402"/>
    <w:rsid w:val="004738EF"/>
    <w:rsid w:val="00473EBD"/>
    <w:rsid w:val="004741AC"/>
    <w:rsid w:val="004742D2"/>
    <w:rsid w:val="0047453C"/>
    <w:rsid w:val="00474CB8"/>
    <w:rsid w:val="004763E3"/>
    <w:rsid w:val="00476F87"/>
    <w:rsid w:val="00476FA3"/>
    <w:rsid w:val="0047730B"/>
    <w:rsid w:val="00477C40"/>
    <w:rsid w:val="00477DF3"/>
    <w:rsid w:val="004807B0"/>
    <w:rsid w:val="004813F3"/>
    <w:rsid w:val="004814DF"/>
    <w:rsid w:val="004815DA"/>
    <w:rsid w:val="00481AE3"/>
    <w:rsid w:val="004828A8"/>
    <w:rsid w:val="004845E1"/>
    <w:rsid w:val="00484C82"/>
    <w:rsid w:val="0048626F"/>
    <w:rsid w:val="0048696C"/>
    <w:rsid w:val="00487255"/>
    <w:rsid w:val="00487361"/>
    <w:rsid w:val="0048744C"/>
    <w:rsid w:val="004875E5"/>
    <w:rsid w:val="00490CEA"/>
    <w:rsid w:val="00490F24"/>
    <w:rsid w:val="00490F8C"/>
    <w:rsid w:val="00491031"/>
    <w:rsid w:val="0049138D"/>
    <w:rsid w:val="0049224C"/>
    <w:rsid w:val="00492FE3"/>
    <w:rsid w:val="004933B6"/>
    <w:rsid w:val="0049343C"/>
    <w:rsid w:val="0049399F"/>
    <w:rsid w:val="004940A5"/>
    <w:rsid w:val="004942AB"/>
    <w:rsid w:val="00495A9A"/>
    <w:rsid w:val="00495E30"/>
    <w:rsid w:val="00495E76"/>
    <w:rsid w:val="00495EB0"/>
    <w:rsid w:val="00495FFA"/>
    <w:rsid w:val="004964A7"/>
    <w:rsid w:val="00496D68"/>
    <w:rsid w:val="004976E4"/>
    <w:rsid w:val="004979B8"/>
    <w:rsid w:val="004A1047"/>
    <w:rsid w:val="004A1385"/>
    <w:rsid w:val="004A1FB5"/>
    <w:rsid w:val="004A35F1"/>
    <w:rsid w:val="004A435B"/>
    <w:rsid w:val="004A4A0D"/>
    <w:rsid w:val="004A4DD9"/>
    <w:rsid w:val="004A5A78"/>
    <w:rsid w:val="004A5C7A"/>
    <w:rsid w:val="004A61D4"/>
    <w:rsid w:val="004A6361"/>
    <w:rsid w:val="004A69FD"/>
    <w:rsid w:val="004A6E16"/>
    <w:rsid w:val="004A7477"/>
    <w:rsid w:val="004A7481"/>
    <w:rsid w:val="004A74CB"/>
    <w:rsid w:val="004A7796"/>
    <w:rsid w:val="004B0029"/>
    <w:rsid w:val="004B10B5"/>
    <w:rsid w:val="004B1309"/>
    <w:rsid w:val="004B1576"/>
    <w:rsid w:val="004B1EC4"/>
    <w:rsid w:val="004B228F"/>
    <w:rsid w:val="004B339B"/>
    <w:rsid w:val="004B3A01"/>
    <w:rsid w:val="004B4D04"/>
    <w:rsid w:val="004B5E86"/>
    <w:rsid w:val="004B6DFD"/>
    <w:rsid w:val="004B772A"/>
    <w:rsid w:val="004B7CDC"/>
    <w:rsid w:val="004C1C6F"/>
    <w:rsid w:val="004C1F95"/>
    <w:rsid w:val="004C227B"/>
    <w:rsid w:val="004C3CC4"/>
    <w:rsid w:val="004C3D54"/>
    <w:rsid w:val="004C43B8"/>
    <w:rsid w:val="004C512A"/>
    <w:rsid w:val="004C756D"/>
    <w:rsid w:val="004C7DF2"/>
    <w:rsid w:val="004D0521"/>
    <w:rsid w:val="004D0D3F"/>
    <w:rsid w:val="004D1345"/>
    <w:rsid w:val="004D1A80"/>
    <w:rsid w:val="004D2C6A"/>
    <w:rsid w:val="004D3290"/>
    <w:rsid w:val="004D369F"/>
    <w:rsid w:val="004D3898"/>
    <w:rsid w:val="004D3A2E"/>
    <w:rsid w:val="004D4036"/>
    <w:rsid w:val="004D41A3"/>
    <w:rsid w:val="004D4DD9"/>
    <w:rsid w:val="004D548F"/>
    <w:rsid w:val="004D5705"/>
    <w:rsid w:val="004D572C"/>
    <w:rsid w:val="004D5869"/>
    <w:rsid w:val="004D5986"/>
    <w:rsid w:val="004D70D7"/>
    <w:rsid w:val="004D7658"/>
    <w:rsid w:val="004D7D6D"/>
    <w:rsid w:val="004E1358"/>
    <w:rsid w:val="004E2512"/>
    <w:rsid w:val="004E28DA"/>
    <w:rsid w:val="004E2D6D"/>
    <w:rsid w:val="004E3A6E"/>
    <w:rsid w:val="004E3DA6"/>
    <w:rsid w:val="004E4563"/>
    <w:rsid w:val="004E4832"/>
    <w:rsid w:val="004E4A56"/>
    <w:rsid w:val="004E50C0"/>
    <w:rsid w:val="004E558F"/>
    <w:rsid w:val="004E5798"/>
    <w:rsid w:val="004E5BA6"/>
    <w:rsid w:val="004E5CCD"/>
    <w:rsid w:val="004E5E60"/>
    <w:rsid w:val="004E601D"/>
    <w:rsid w:val="004E7600"/>
    <w:rsid w:val="004E7AED"/>
    <w:rsid w:val="004F0701"/>
    <w:rsid w:val="004F0850"/>
    <w:rsid w:val="004F23EC"/>
    <w:rsid w:val="004F2BF8"/>
    <w:rsid w:val="004F32D8"/>
    <w:rsid w:val="004F3659"/>
    <w:rsid w:val="004F3C1B"/>
    <w:rsid w:val="004F4B92"/>
    <w:rsid w:val="004F5219"/>
    <w:rsid w:val="004F543F"/>
    <w:rsid w:val="004F5540"/>
    <w:rsid w:val="004F5B6B"/>
    <w:rsid w:val="004F6D14"/>
    <w:rsid w:val="004F73BC"/>
    <w:rsid w:val="004F7A94"/>
    <w:rsid w:val="00500A4A"/>
    <w:rsid w:val="00500FA2"/>
    <w:rsid w:val="00501BC9"/>
    <w:rsid w:val="005035ED"/>
    <w:rsid w:val="005035FE"/>
    <w:rsid w:val="0050379E"/>
    <w:rsid w:val="00503C3A"/>
    <w:rsid w:val="00503C69"/>
    <w:rsid w:val="00503F03"/>
    <w:rsid w:val="00504929"/>
    <w:rsid w:val="005051F7"/>
    <w:rsid w:val="005052F9"/>
    <w:rsid w:val="00505A5E"/>
    <w:rsid w:val="00505EEC"/>
    <w:rsid w:val="00506492"/>
    <w:rsid w:val="00506D7E"/>
    <w:rsid w:val="00507C3C"/>
    <w:rsid w:val="0051090B"/>
    <w:rsid w:val="00510C3B"/>
    <w:rsid w:val="00511E71"/>
    <w:rsid w:val="005139F8"/>
    <w:rsid w:val="005141BC"/>
    <w:rsid w:val="0051474F"/>
    <w:rsid w:val="00514D63"/>
    <w:rsid w:val="00515054"/>
    <w:rsid w:val="00515A7B"/>
    <w:rsid w:val="005169A6"/>
    <w:rsid w:val="00517815"/>
    <w:rsid w:val="005178AD"/>
    <w:rsid w:val="00520216"/>
    <w:rsid w:val="0052279B"/>
    <w:rsid w:val="00523E23"/>
    <w:rsid w:val="00524547"/>
    <w:rsid w:val="0052462D"/>
    <w:rsid w:val="00524688"/>
    <w:rsid w:val="00524E65"/>
    <w:rsid w:val="005266BF"/>
    <w:rsid w:val="005269A9"/>
    <w:rsid w:val="00527758"/>
    <w:rsid w:val="0053016E"/>
    <w:rsid w:val="005309B3"/>
    <w:rsid w:val="0053180A"/>
    <w:rsid w:val="005318E9"/>
    <w:rsid w:val="00533652"/>
    <w:rsid w:val="00533AF9"/>
    <w:rsid w:val="00533EAD"/>
    <w:rsid w:val="00535508"/>
    <w:rsid w:val="0053566A"/>
    <w:rsid w:val="00536B51"/>
    <w:rsid w:val="00536B52"/>
    <w:rsid w:val="00537336"/>
    <w:rsid w:val="005374AB"/>
    <w:rsid w:val="00540095"/>
    <w:rsid w:val="00540AC0"/>
    <w:rsid w:val="00540ADB"/>
    <w:rsid w:val="00540D9A"/>
    <w:rsid w:val="0054113A"/>
    <w:rsid w:val="005419BD"/>
    <w:rsid w:val="005422AD"/>
    <w:rsid w:val="005429CF"/>
    <w:rsid w:val="0054375C"/>
    <w:rsid w:val="00543C53"/>
    <w:rsid w:val="0054440B"/>
    <w:rsid w:val="00544800"/>
    <w:rsid w:val="00544CC2"/>
    <w:rsid w:val="00545A47"/>
    <w:rsid w:val="00546065"/>
    <w:rsid w:val="00546967"/>
    <w:rsid w:val="00546A52"/>
    <w:rsid w:val="00546F6D"/>
    <w:rsid w:val="0054733D"/>
    <w:rsid w:val="0054748F"/>
    <w:rsid w:val="00547534"/>
    <w:rsid w:val="00551653"/>
    <w:rsid w:val="00552013"/>
    <w:rsid w:val="0055232F"/>
    <w:rsid w:val="005533A8"/>
    <w:rsid w:val="005538B1"/>
    <w:rsid w:val="00553941"/>
    <w:rsid w:val="00553D6B"/>
    <w:rsid w:val="00553F7D"/>
    <w:rsid w:val="0055445D"/>
    <w:rsid w:val="00554861"/>
    <w:rsid w:val="00554BBB"/>
    <w:rsid w:val="00554BC3"/>
    <w:rsid w:val="00554D17"/>
    <w:rsid w:val="005558F3"/>
    <w:rsid w:val="005571D1"/>
    <w:rsid w:val="00557231"/>
    <w:rsid w:val="00557CEC"/>
    <w:rsid w:val="00560489"/>
    <w:rsid w:val="00561295"/>
    <w:rsid w:val="005617CD"/>
    <w:rsid w:val="005618B1"/>
    <w:rsid w:val="005621F8"/>
    <w:rsid w:val="00562531"/>
    <w:rsid w:val="00562826"/>
    <w:rsid w:val="00562E7B"/>
    <w:rsid w:val="005634E5"/>
    <w:rsid w:val="005642B5"/>
    <w:rsid w:val="005656B2"/>
    <w:rsid w:val="005659EB"/>
    <w:rsid w:val="00565C2F"/>
    <w:rsid w:val="00565F86"/>
    <w:rsid w:val="00566A29"/>
    <w:rsid w:val="00566F4E"/>
    <w:rsid w:val="0056710E"/>
    <w:rsid w:val="0056719F"/>
    <w:rsid w:val="00567588"/>
    <w:rsid w:val="005709BD"/>
    <w:rsid w:val="0057230E"/>
    <w:rsid w:val="00572895"/>
    <w:rsid w:val="005731F3"/>
    <w:rsid w:val="0057387C"/>
    <w:rsid w:val="005744C6"/>
    <w:rsid w:val="00574945"/>
    <w:rsid w:val="00575712"/>
    <w:rsid w:val="00576715"/>
    <w:rsid w:val="00580208"/>
    <w:rsid w:val="0058091F"/>
    <w:rsid w:val="00581B2F"/>
    <w:rsid w:val="005828FD"/>
    <w:rsid w:val="005836C5"/>
    <w:rsid w:val="00583B3E"/>
    <w:rsid w:val="00583D88"/>
    <w:rsid w:val="005842D2"/>
    <w:rsid w:val="00584FE4"/>
    <w:rsid w:val="005854EF"/>
    <w:rsid w:val="005854FE"/>
    <w:rsid w:val="00585530"/>
    <w:rsid w:val="00585A09"/>
    <w:rsid w:val="00585AFA"/>
    <w:rsid w:val="00585D15"/>
    <w:rsid w:val="00586C9E"/>
    <w:rsid w:val="0058782D"/>
    <w:rsid w:val="005878AD"/>
    <w:rsid w:val="00587FA3"/>
    <w:rsid w:val="0059022F"/>
    <w:rsid w:val="00590442"/>
    <w:rsid w:val="00590594"/>
    <w:rsid w:val="00590D7D"/>
    <w:rsid w:val="00590F1C"/>
    <w:rsid w:val="00591749"/>
    <w:rsid w:val="00591FDB"/>
    <w:rsid w:val="0059203F"/>
    <w:rsid w:val="00592373"/>
    <w:rsid w:val="00593553"/>
    <w:rsid w:val="005937BD"/>
    <w:rsid w:val="0059449D"/>
    <w:rsid w:val="005961EB"/>
    <w:rsid w:val="005965AA"/>
    <w:rsid w:val="005965F0"/>
    <w:rsid w:val="00596B77"/>
    <w:rsid w:val="00596C66"/>
    <w:rsid w:val="00597472"/>
    <w:rsid w:val="005A158A"/>
    <w:rsid w:val="005A17EA"/>
    <w:rsid w:val="005A1FE8"/>
    <w:rsid w:val="005A22DD"/>
    <w:rsid w:val="005A324C"/>
    <w:rsid w:val="005A403B"/>
    <w:rsid w:val="005A5284"/>
    <w:rsid w:val="005A54A8"/>
    <w:rsid w:val="005A5B55"/>
    <w:rsid w:val="005A5B71"/>
    <w:rsid w:val="005A65CA"/>
    <w:rsid w:val="005A7419"/>
    <w:rsid w:val="005B02C9"/>
    <w:rsid w:val="005B0C00"/>
    <w:rsid w:val="005B0CE1"/>
    <w:rsid w:val="005B1385"/>
    <w:rsid w:val="005B18A6"/>
    <w:rsid w:val="005B1B71"/>
    <w:rsid w:val="005B2440"/>
    <w:rsid w:val="005B3535"/>
    <w:rsid w:val="005B3B92"/>
    <w:rsid w:val="005B3E89"/>
    <w:rsid w:val="005B4BE1"/>
    <w:rsid w:val="005B6EA1"/>
    <w:rsid w:val="005B70CF"/>
    <w:rsid w:val="005B7341"/>
    <w:rsid w:val="005C006D"/>
    <w:rsid w:val="005C0441"/>
    <w:rsid w:val="005C1BAE"/>
    <w:rsid w:val="005C210D"/>
    <w:rsid w:val="005C213E"/>
    <w:rsid w:val="005C2A12"/>
    <w:rsid w:val="005C2F58"/>
    <w:rsid w:val="005C38D6"/>
    <w:rsid w:val="005C3991"/>
    <w:rsid w:val="005C41BF"/>
    <w:rsid w:val="005C4A1B"/>
    <w:rsid w:val="005C620B"/>
    <w:rsid w:val="005D051E"/>
    <w:rsid w:val="005D0C68"/>
    <w:rsid w:val="005D0D91"/>
    <w:rsid w:val="005D0DE1"/>
    <w:rsid w:val="005D0FCA"/>
    <w:rsid w:val="005D1D2D"/>
    <w:rsid w:val="005D1ED2"/>
    <w:rsid w:val="005D297A"/>
    <w:rsid w:val="005D3B6D"/>
    <w:rsid w:val="005D3FB7"/>
    <w:rsid w:val="005D4257"/>
    <w:rsid w:val="005D4F76"/>
    <w:rsid w:val="005D67A6"/>
    <w:rsid w:val="005D697D"/>
    <w:rsid w:val="005D70CF"/>
    <w:rsid w:val="005D73A9"/>
    <w:rsid w:val="005E0A43"/>
    <w:rsid w:val="005E1E6A"/>
    <w:rsid w:val="005E2C2F"/>
    <w:rsid w:val="005E389E"/>
    <w:rsid w:val="005E3ED3"/>
    <w:rsid w:val="005E4812"/>
    <w:rsid w:val="005E4D78"/>
    <w:rsid w:val="005E5C17"/>
    <w:rsid w:val="005E5C25"/>
    <w:rsid w:val="005E625B"/>
    <w:rsid w:val="005E638B"/>
    <w:rsid w:val="005E6485"/>
    <w:rsid w:val="005E657D"/>
    <w:rsid w:val="005E68C3"/>
    <w:rsid w:val="005E6B45"/>
    <w:rsid w:val="005E6F59"/>
    <w:rsid w:val="005E6FF9"/>
    <w:rsid w:val="005E7085"/>
    <w:rsid w:val="005E713F"/>
    <w:rsid w:val="005E71E5"/>
    <w:rsid w:val="005E7A78"/>
    <w:rsid w:val="005F05A3"/>
    <w:rsid w:val="005F0EA4"/>
    <w:rsid w:val="005F277B"/>
    <w:rsid w:val="005F2CBA"/>
    <w:rsid w:val="005F2E69"/>
    <w:rsid w:val="005F54EA"/>
    <w:rsid w:val="005F623B"/>
    <w:rsid w:val="005F63B3"/>
    <w:rsid w:val="005F672D"/>
    <w:rsid w:val="005F678B"/>
    <w:rsid w:val="005F68FB"/>
    <w:rsid w:val="005F6941"/>
    <w:rsid w:val="005F7694"/>
    <w:rsid w:val="00600A9C"/>
    <w:rsid w:val="006015F3"/>
    <w:rsid w:val="006016A3"/>
    <w:rsid w:val="00601C40"/>
    <w:rsid w:val="0060290A"/>
    <w:rsid w:val="00602962"/>
    <w:rsid w:val="0060389F"/>
    <w:rsid w:val="00603939"/>
    <w:rsid w:val="006042E2"/>
    <w:rsid w:val="00604E16"/>
    <w:rsid w:val="00605160"/>
    <w:rsid w:val="00605EDE"/>
    <w:rsid w:val="00606A38"/>
    <w:rsid w:val="00606D21"/>
    <w:rsid w:val="006076BA"/>
    <w:rsid w:val="00611226"/>
    <w:rsid w:val="006118F1"/>
    <w:rsid w:val="00611A31"/>
    <w:rsid w:val="00611BE7"/>
    <w:rsid w:val="00611FDC"/>
    <w:rsid w:val="00613968"/>
    <w:rsid w:val="00614B2B"/>
    <w:rsid w:val="00615485"/>
    <w:rsid w:val="006160AB"/>
    <w:rsid w:val="00617101"/>
    <w:rsid w:val="0061740D"/>
    <w:rsid w:val="00620D92"/>
    <w:rsid w:val="00621273"/>
    <w:rsid w:val="00621666"/>
    <w:rsid w:val="00622B2C"/>
    <w:rsid w:val="0062392A"/>
    <w:rsid w:val="00624676"/>
    <w:rsid w:val="00624BBA"/>
    <w:rsid w:val="00624E1B"/>
    <w:rsid w:val="006255A4"/>
    <w:rsid w:val="006256EA"/>
    <w:rsid w:val="00626215"/>
    <w:rsid w:val="006263D6"/>
    <w:rsid w:val="006265C6"/>
    <w:rsid w:val="00627314"/>
    <w:rsid w:val="00627914"/>
    <w:rsid w:val="00627EC1"/>
    <w:rsid w:val="00630665"/>
    <w:rsid w:val="0063066C"/>
    <w:rsid w:val="00630752"/>
    <w:rsid w:val="00630BAB"/>
    <w:rsid w:val="00630E60"/>
    <w:rsid w:val="006310D2"/>
    <w:rsid w:val="00631A41"/>
    <w:rsid w:val="00631CD7"/>
    <w:rsid w:val="006329A0"/>
    <w:rsid w:val="00633033"/>
    <w:rsid w:val="00633D53"/>
    <w:rsid w:val="00634D68"/>
    <w:rsid w:val="0063553B"/>
    <w:rsid w:val="00635C04"/>
    <w:rsid w:val="00635FF7"/>
    <w:rsid w:val="00637420"/>
    <w:rsid w:val="00640DDC"/>
    <w:rsid w:val="00640F67"/>
    <w:rsid w:val="00640FD3"/>
    <w:rsid w:val="0064186D"/>
    <w:rsid w:val="00641A9E"/>
    <w:rsid w:val="00641EEF"/>
    <w:rsid w:val="0064228D"/>
    <w:rsid w:val="00642347"/>
    <w:rsid w:val="00642A8D"/>
    <w:rsid w:val="00642AA4"/>
    <w:rsid w:val="00642CD7"/>
    <w:rsid w:val="00642DCF"/>
    <w:rsid w:val="006439C3"/>
    <w:rsid w:val="006440FB"/>
    <w:rsid w:val="0064426E"/>
    <w:rsid w:val="00644299"/>
    <w:rsid w:val="006442DB"/>
    <w:rsid w:val="00644539"/>
    <w:rsid w:val="00644DBF"/>
    <w:rsid w:val="006454C6"/>
    <w:rsid w:val="00645BBA"/>
    <w:rsid w:val="00645C75"/>
    <w:rsid w:val="00646068"/>
    <w:rsid w:val="00646F9B"/>
    <w:rsid w:val="00650870"/>
    <w:rsid w:val="0065170E"/>
    <w:rsid w:val="006519F0"/>
    <w:rsid w:val="006533E2"/>
    <w:rsid w:val="00653C8C"/>
    <w:rsid w:val="006540CA"/>
    <w:rsid w:val="00654845"/>
    <w:rsid w:val="00655BE3"/>
    <w:rsid w:val="00656577"/>
    <w:rsid w:val="00656C7D"/>
    <w:rsid w:val="00660290"/>
    <w:rsid w:val="00660534"/>
    <w:rsid w:val="006606CD"/>
    <w:rsid w:val="00660A93"/>
    <w:rsid w:val="0066152D"/>
    <w:rsid w:val="00662A9E"/>
    <w:rsid w:val="00662C67"/>
    <w:rsid w:val="00662E94"/>
    <w:rsid w:val="0066329A"/>
    <w:rsid w:val="00663F63"/>
    <w:rsid w:val="00664B47"/>
    <w:rsid w:val="00664BE8"/>
    <w:rsid w:val="00664C1D"/>
    <w:rsid w:val="00664E7F"/>
    <w:rsid w:val="006658B2"/>
    <w:rsid w:val="00666643"/>
    <w:rsid w:val="00666C04"/>
    <w:rsid w:val="00666F6A"/>
    <w:rsid w:val="00667348"/>
    <w:rsid w:val="006675C6"/>
    <w:rsid w:val="0066788C"/>
    <w:rsid w:val="00667A1D"/>
    <w:rsid w:val="00667E8C"/>
    <w:rsid w:val="0067011E"/>
    <w:rsid w:val="00670604"/>
    <w:rsid w:val="00670639"/>
    <w:rsid w:val="006709DB"/>
    <w:rsid w:val="0067163D"/>
    <w:rsid w:val="006718F6"/>
    <w:rsid w:val="00671C05"/>
    <w:rsid w:val="00673128"/>
    <w:rsid w:val="0067379B"/>
    <w:rsid w:val="00673EFF"/>
    <w:rsid w:val="00673F27"/>
    <w:rsid w:val="0067480F"/>
    <w:rsid w:val="00674993"/>
    <w:rsid w:val="0067515E"/>
    <w:rsid w:val="006764F8"/>
    <w:rsid w:val="00676F92"/>
    <w:rsid w:val="00677597"/>
    <w:rsid w:val="006775C3"/>
    <w:rsid w:val="006802AF"/>
    <w:rsid w:val="00680671"/>
    <w:rsid w:val="00680E18"/>
    <w:rsid w:val="0068152C"/>
    <w:rsid w:val="0068177E"/>
    <w:rsid w:val="00681B6D"/>
    <w:rsid w:val="00682DFE"/>
    <w:rsid w:val="00682E8E"/>
    <w:rsid w:val="00683688"/>
    <w:rsid w:val="006837A4"/>
    <w:rsid w:val="00683B5B"/>
    <w:rsid w:val="00683DC5"/>
    <w:rsid w:val="00683E03"/>
    <w:rsid w:val="00683E43"/>
    <w:rsid w:val="0068423F"/>
    <w:rsid w:val="00684537"/>
    <w:rsid w:val="006879C7"/>
    <w:rsid w:val="006904CA"/>
    <w:rsid w:val="00690B8A"/>
    <w:rsid w:val="00690CEA"/>
    <w:rsid w:val="00691198"/>
    <w:rsid w:val="00691980"/>
    <w:rsid w:val="0069204F"/>
    <w:rsid w:val="00692A14"/>
    <w:rsid w:val="00693AC2"/>
    <w:rsid w:val="00693EC6"/>
    <w:rsid w:val="00694075"/>
    <w:rsid w:val="00694F6C"/>
    <w:rsid w:val="0069522E"/>
    <w:rsid w:val="0069542F"/>
    <w:rsid w:val="006960CC"/>
    <w:rsid w:val="006962C5"/>
    <w:rsid w:val="00696A07"/>
    <w:rsid w:val="006979C3"/>
    <w:rsid w:val="00697F6F"/>
    <w:rsid w:val="006A0630"/>
    <w:rsid w:val="006A18B8"/>
    <w:rsid w:val="006A1A04"/>
    <w:rsid w:val="006A1F65"/>
    <w:rsid w:val="006A2123"/>
    <w:rsid w:val="006A271B"/>
    <w:rsid w:val="006A2D1B"/>
    <w:rsid w:val="006A3BA5"/>
    <w:rsid w:val="006A4101"/>
    <w:rsid w:val="006A4B64"/>
    <w:rsid w:val="006A4BD9"/>
    <w:rsid w:val="006A4C29"/>
    <w:rsid w:val="006A5210"/>
    <w:rsid w:val="006A5614"/>
    <w:rsid w:val="006A5B0A"/>
    <w:rsid w:val="006A6C94"/>
    <w:rsid w:val="006A6D05"/>
    <w:rsid w:val="006A6E42"/>
    <w:rsid w:val="006B0DF0"/>
    <w:rsid w:val="006B1043"/>
    <w:rsid w:val="006B2367"/>
    <w:rsid w:val="006B2487"/>
    <w:rsid w:val="006B2B20"/>
    <w:rsid w:val="006B3C12"/>
    <w:rsid w:val="006B437D"/>
    <w:rsid w:val="006B4609"/>
    <w:rsid w:val="006B5198"/>
    <w:rsid w:val="006B59DB"/>
    <w:rsid w:val="006B6EC2"/>
    <w:rsid w:val="006B6ECD"/>
    <w:rsid w:val="006B714B"/>
    <w:rsid w:val="006B71DE"/>
    <w:rsid w:val="006B7409"/>
    <w:rsid w:val="006B774F"/>
    <w:rsid w:val="006B7E2E"/>
    <w:rsid w:val="006C055B"/>
    <w:rsid w:val="006C0804"/>
    <w:rsid w:val="006C0BE9"/>
    <w:rsid w:val="006C1818"/>
    <w:rsid w:val="006C1F80"/>
    <w:rsid w:val="006C26A4"/>
    <w:rsid w:val="006C30B7"/>
    <w:rsid w:val="006C35DD"/>
    <w:rsid w:val="006C3A2B"/>
    <w:rsid w:val="006C3ECC"/>
    <w:rsid w:val="006C3F90"/>
    <w:rsid w:val="006C562E"/>
    <w:rsid w:val="006C5722"/>
    <w:rsid w:val="006C5D6A"/>
    <w:rsid w:val="006C60EC"/>
    <w:rsid w:val="006C6856"/>
    <w:rsid w:val="006C7D60"/>
    <w:rsid w:val="006D0412"/>
    <w:rsid w:val="006D2110"/>
    <w:rsid w:val="006D2CA1"/>
    <w:rsid w:val="006D4051"/>
    <w:rsid w:val="006D4A55"/>
    <w:rsid w:val="006D5341"/>
    <w:rsid w:val="006D564F"/>
    <w:rsid w:val="006D65AA"/>
    <w:rsid w:val="006D66FE"/>
    <w:rsid w:val="006D6B25"/>
    <w:rsid w:val="006D7574"/>
    <w:rsid w:val="006D775E"/>
    <w:rsid w:val="006D7B6F"/>
    <w:rsid w:val="006D7DA4"/>
    <w:rsid w:val="006E03E6"/>
    <w:rsid w:val="006E048C"/>
    <w:rsid w:val="006E0F6F"/>
    <w:rsid w:val="006E16E5"/>
    <w:rsid w:val="006E1F86"/>
    <w:rsid w:val="006E20AF"/>
    <w:rsid w:val="006E23D6"/>
    <w:rsid w:val="006E24F0"/>
    <w:rsid w:val="006E26C4"/>
    <w:rsid w:val="006E2708"/>
    <w:rsid w:val="006E28ED"/>
    <w:rsid w:val="006E2F89"/>
    <w:rsid w:val="006E2FD1"/>
    <w:rsid w:val="006E3B2B"/>
    <w:rsid w:val="006E5492"/>
    <w:rsid w:val="006E5E4E"/>
    <w:rsid w:val="006E662B"/>
    <w:rsid w:val="006E7685"/>
    <w:rsid w:val="006F011C"/>
    <w:rsid w:val="006F0FA0"/>
    <w:rsid w:val="006F0FC6"/>
    <w:rsid w:val="006F176F"/>
    <w:rsid w:val="006F269A"/>
    <w:rsid w:val="006F2C75"/>
    <w:rsid w:val="006F3346"/>
    <w:rsid w:val="006F36B3"/>
    <w:rsid w:val="006F3E14"/>
    <w:rsid w:val="006F5580"/>
    <w:rsid w:val="006F625B"/>
    <w:rsid w:val="006F63FD"/>
    <w:rsid w:val="006F6CEB"/>
    <w:rsid w:val="006F7D63"/>
    <w:rsid w:val="006F7F4D"/>
    <w:rsid w:val="00700E23"/>
    <w:rsid w:val="00700FE4"/>
    <w:rsid w:val="007019DC"/>
    <w:rsid w:val="00702013"/>
    <w:rsid w:val="00702141"/>
    <w:rsid w:val="00702210"/>
    <w:rsid w:val="00702C0E"/>
    <w:rsid w:val="00702DFD"/>
    <w:rsid w:val="00703153"/>
    <w:rsid w:val="00703565"/>
    <w:rsid w:val="0070375C"/>
    <w:rsid w:val="00703B18"/>
    <w:rsid w:val="00703E18"/>
    <w:rsid w:val="007043F1"/>
    <w:rsid w:val="007047E3"/>
    <w:rsid w:val="0070556E"/>
    <w:rsid w:val="00705C93"/>
    <w:rsid w:val="00707206"/>
    <w:rsid w:val="00707CAB"/>
    <w:rsid w:val="00707EBA"/>
    <w:rsid w:val="00710C69"/>
    <w:rsid w:val="00710C7E"/>
    <w:rsid w:val="00711172"/>
    <w:rsid w:val="007118FC"/>
    <w:rsid w:val="0071229C"/>
    <w:rsid w:val="00712382"/>
    <w:rsid w:val="00712EDD"/>
    <w:rsid w:val="00713671"/>
    <w:rsid w:val="00713980"/>
    <w:rsid w:val="0071435C"/>
    <w:rsid w:val="00714B9A"/>
    <w:rsid w:val="0071517F"/>
    <w:rsid w:val="0071739B"/>
    <w:rsid w:val="00717FAF"/>
    <w:rsid w:val="00720737"/>
    <w:rsid w:val="00721B70"/>
    <w:rsid w:val="00721BAE"/>
    <w:rsid w:val="00722ACB"/>
    <w:rsid w:val="00722E18"/>
    <w:rsid w:val="00723049"/>
    <w:rsid w:val="0072386D"/>
    <w:rsid w:val="0072413F"/>
    <w:rsid w:val="00724341"/>
    <w:rsid w:val="00725390"/>
    <w:rsid w:val="00726344"/>
    <w:rsid w:val="0072730B"/>
    <w:rsid w:val="00727CE2"/>
    <w:rsid w:val="0073023E"/>
    <w:rsid w:val="00730834"/>
    <w:rsid w:val="00731ED7"/>
    <w:rsid w:val="00732075"/>
    <w:rsid w:val="00732578"/>
    <w:rsid w:val="007330F8"/>
    <w:rsid w:val="00733169"/>
    <w:rsid w:val="007335FF"/>
    <w:rsid w:val="007337D9"/>
    <w:rsid w:val="00734016"/>
    <w:rsid w:val="00734341"/>
    <w:rsid w:val="00734949"/>
    <w:rsid w:val="0073549B"/>
    <w:rsid w:val="00735919"/>
    <w:rsid w:val="00735AF4"/>
    <w:rsid w:val="0073608E"/>
    <w:rsid w:val="007366D4"/>
    <w:rsid w:val="00736A07"/>
    <w:rsid w:val="00736F3B"/>
    <w:rsid w:val="00737704"/>
    <w:rsid w:val="00737839"/>
    <w:rsid w:val="0074072C"/>
    <w:rsid w:val="00740E3A"/>
    <w:rsid w:val="007413CF"/>
    <w:rsid w:val="00741D54"/>
    <w:rsid w:val="00741EE3"/>
    <w:rsid w:val="00742A50"/>
    <w:rsid w:val="007438BF"/>
    <w:rsid w:val="00745033"/>
    <w:rsid w:val="00746386"/>
    <w:rsid w:val="00747084"/>
    <w:rsid w:val="0074769B"/>
    <w:rsid w:val="00747CF6"/>
    <w:rsid w:val="00750D28"/>
    <w:rsid w:val="00751B73"/>
    <w:rsid w:val="00751C4B"/>
    <w:rsid w:val="00752046"/>
    <w:rsid w:val="0075230F"/>
    <w:rsid w:val="00752A80"/>
    <w:rsid w:val="0075359D"/>
    <w:rsid w:val="0075362D"/>
    <w:rsid w:val="00754913"/>
    <w:rsid w:val="00754AE7"/>
    <w:rsid w:val="00754C93"/>
    <w:rsid w:val="007554DD"/>
    <w:rsid w:val="00755FAE"/>
    <w:rsid w:val="007566BB"/>
    <w:rsid w:val="00757E09"/>
    <w:rsid w:val="00760C4A"/>
    <w:rsid w:val="00760CE4"/>
    <w:rsid w:val="00760DD9"/>
    <w:rsid w:val="00761E31"/>
    <w:rsid w:val="00763660"/>
    <w:rsid w:val="00763DA2"/>
    <w:rsid w:val="00764AB5"/>
    <w:rsid w:val="00765577"/>
    <w:rsid w:val="00766685"/>
    <w:rsid w:val="007673EA"/>
    <w:rsid w:val="0076798C"/>
    <w:rsid w:val="00770FEA"/>
    <w:rsid w:val="0077189B"/>
    <w:rsid w:val="007720D5"/>
    <w:rsid w:val="00772380"/>
    <w:rsid w:val="0077243D"/>
    <w:rsid w:val="00772721"/>
    <w:rsid w:val="00772D96"/>
    <w:rsid w:val="007732D6"/>
    <w:rsid w:val="007738F9"/>
    <w:rsid w:val="00773C42"/>
    <w:rsid w:val="00774B4B"/>
    <w:rsid w:val="00775085"/>
    <w:rsid w:val="00775094"/>
    <w:rsid w:val="007759A8"/>
    <w:rsid w:val="00775C14"/>
    <w:rsid w:val="00775F0F"/>
    <w:rsid w:val="00776354"/>
    <w:rsid w:val="007771A7"/>
    <w:rsid w:val="007773B7"/>
    <w:rsid w:val="00780123"/>
    <w:rsid w:val="007803F2"/>
    <w:rsid w:val="007818A0"/>
    <w:rsid w:val="00782333"/>
    <w:rsid w:val="007826E4"/>
    <w:rsid w:val="00783139"/>
    <w:rsid w:val="00783B82"/>
    <w:rsid w:val="00784A68"/>
    <w:rsid w:val="00784C5E"/>
    <w:rsid w:val="00786803"/>
    <w:rsid w:val="00786A56"/>
    <w:rsid w:val="00787C31"/>
    <w:rsid w:val="00790966"/>
    <w:rsid w:val="007916EA"/>
    <w:rsid w:val="007922DE"/>
    <w:rsid w:val="0079233B"/>
    <w:rsid w:val="0079297C"/>
    <w:rsid w:val="007929E5"/>
    <w:rsid w:val="00793333"/>
    <w:rsid w:val="00793509"/>
    <w:rsid w:val="00793D34"/>
    <w:rsid w:val="0079432B"/>
    <w:rsid w:val="00795260"/>
    <w:rsid w:val="00795545"/>
    <w:rsid w:val="0079592D"/>
    <w:rsid w:val="00795A11"/>
    <w:rsid w:val="00795FC1"/>
    <w:rsid w:val="00796183"/>
    <w:rsid w:val="0079618E"/>
    <w:rsid w:val="007971D7"/>
    <w:rsid w:val="007975E4"/>
    <w:rsid w:val="00797F2C"/>
    <w:rsid w:val="007A0477"/>
    <w:rsid w:val="007A13AC"/>
    <w:rsid w:val="007A145B"/>
    <w:rsid w:val="007A17EE"/>
    <w:rsid w:val="007A20B1"/>
    <w:rsid w:val="007A265A"/>
    <w:rsid w:val="007A2E1B"/>
    <w:rsid w:val="007A2EB6"/>
    <w:rsid w:val="007A2F04"/>
    <w:rsid w:val="007A324A"/>
    <w:rsid w:val="007A37E8"/>
    <w:rsid w:val="007A4063"/>
    <w:rsid w:val="007A5660"/>
    <w:rsid w:val="007A5822"/>
    <w:rsid w:val="007A6CF8"/>
    <w:rsid w:val="007A6F63"/>
    <w:rsid w:val="007A77EA"/>
    <w:rsid w:val="007A7D47"/>
    <w:rsid w:val="007B0457"/>
    <w:rsid w:val="007B07D0"/>
    <w:rsid w:val="007B0E69"/>
    <w:rsid w:val="007B1322"/>
    <w:rsid w:val="007B2519"/>
    <w:rsid w:val="007B288F"/>
    <w:rsid w:val="007B2A97"/>
    <w:rsid w:val="007B2E80"/>
    <w:rsid w:val="007B3DEE"/>
    <w:rsid w:val="007B3E44"/>
    <w:rsid w:val="007B56AC"/>
    <w:rsid w:val="007B56B9"/>
    <w:rsid w:val="007B5E8D"/>
    <w:rsid w:val="007B6FBD"/>
    <w:rsid w:val="007B7605"/>
    <w:rsid w:val="007B77DC"/>
    <w:rsid w:val="007B7EA7"/>
    <w:rsid w:val="007C015B"/>
    <w:rsid w:val="007C0431"/>
    <w:rsid w:val="007C06CA"/>
    <w:rsid w:val="007C0965"/>
    <w:rsid w:val="007C13A9"/>
    <w:rsid w:val="007C1BD6"/>
    <w:rsid w:val="007C2899"/>
    <w:rsid w:val="007C2B35"/>
    <w:rsid w:val="007C3146"/>
    <w:rsid w:val="007C3A84"/>
    <w:rsid w:val="007C3F00"/>
    <w:rsid w:val="007C400F"/>
    <w:rsid w:val="007C43EC"/>
    <w:rsid w:val="007C4D9D"/>
    <w:rsid w:val="007C54E5"/>
    <w:rsid w:val="007C5DBA"/>
    <w:rsid w:val="007C7384"/>
    <w:rsid w:val="007C7BF6"/>
    <w:rsid w:val="007D137B"/>
    <w:rsid w:val="007D1A20"/>
    <w:rsid w:val="007D1B1C"/>
    <w:rsid w:val="007D1BC2"/>
    <w:rsid w:val="007D20F5"/>
    <w:rsid w:val="007D2903"/>
    <w:rsid w:val="007D3623"/>
    <w:rsid w:val="007D384A"/>
    <w:rsid w:val="007D3FF9"/>
    <w:rsid w:val="007D444B"/>
    <w:rsid w:val="007D4E5C"/>
    <w:rsid w:val="007D5075"/>
    <w:rsid w:val="007D5649"/>
    <w:rsid w:val="007D5961"/>
    <w:rsid w:val="007D5FA7"/>
    <w:rsid w:val="007D6388"/>
    <w:rsid w:val="007D648F"/>
    <w:rsid w:val="007D7221"/>
    <w:rsid w:val="007D7255"/>
    <w:rsid w:val="007D72FF"/>
    <w:rsid w:val="007D79C0"/>
    <w:rsid w:val="007E0214"/>
    <w:rsid w:val="007E06B3"/>
    <w:rsid w:val="007E0860"/>
    <w:rsid w:val="007E0D9A"/>
    <w:rsid w:val="007E15B4"/>
    <w:rsid w:val="007E1AC6"/>
    <w:rsid w:val="007E269F"/>
    <w:rsid w:val="007E3691"/>
    <w:rsid w:val="007E3BE0"/>
    <w:rsid w:val="007E3F0C"/>
    <w:rsid w:val="007E4650"/>
    <w:rsid w:val="007E509B"/>
    <w:rsid w:val="007E52C6"/>
    <w:rsid w:val="007E5CE2"/>
    <w:rsid w:val="007E6E26"/>
    <w:rsid w:val="007E73F9"/>
    <w:rsid w:val="007E768E"/>
    <w:rsid w:val="007E7CBF"/>
    <w:rsid w:val="007F030D"/>
    <w:rsid w:val="007F0BCD"/>
    <w:rsid w:val="007F2781"/>
    <w:rsid w:val="007F353D"/>
    <w:rsid w:val="007F424D"/>
    <w:rsid w:val="007F517F"/>
    <w:rsid w:val="007F5406"/>
    <w:rsid w:val="007F5CA2"/>
    <w:rsid w:val="007F69D5"/>
    <w:rsid w:val="007F71C4"/>
    <w:rsid w:val="007F77FB"/>
    <w:rsid w:val="0080227F"/>
    <w:rsid w:val="008022F2"/>
    <w:rsid w:val="0080282F"/>
    <w:rsid w:val="00802AD5"/>
    <w:rsid w:val="00804142"/>
    <w:rsid w:val="008045A4"/>
    <w:rsid w:val="00804F08"/>
    <w:rsid w:val="00805C89"/>
    <w:rsid w:val="008064A1"/>
    <w:rsid w:val="00806B15"/>
    <w:rsid w:val="008078CB"/>
    <w:rsid w:val="00807EFE"/>
    <w:rsid w:val="008103A8"/>
    <w:rsid w:val="008108C2"/>
    <w:rsid w:val="0081118E"/>
    <w:rsid w:val="00811DA9"/>
    <w:rsid w:val="0081237F"/>
    <w:rsid w:val="0081285B"/>
    <w:rsid w:val="00812BC0"/>
    <w:rsid w:val="00815068"/>
    <w:rsid w:val="00815C2A"/>
    <w:rsid w:val="008173A0"/>
    <w:rsid w:val="00820CB9"/>
    <w:rsid w:val="00821AB9"/>
    <w:rsid w:val="008225F8"/>
    <w:rsid w:val="008235BC"/>
    <w:rsid w:val="00824DDB"/>
    <w:rsid w:val="00824E51"/>
    <w:rsid w:val="00825B90"/>
    <w:rsid w:val="00826246"/>
    <w:rsid w:val="00826A8D"/>
    <w:rsid w:val="008270EF"/>
    <w:rsid w:val="00827EF1"/>
    <w:rsid w:val="0083000D"/>
    <w:rsid w:val="008302CC"/>
    <w:rsid w:val="0083122A"/>
    <w:rsid w:val="00831369"/>
    <w:rsid w:val="008322FB"/>
    <w:rsid w:val="00832733"/>
    <w:rsid w:val="00832920"/>
    <w:rsid w:val="0083324C"/>
    <w:rsid w:val="008334A2"/>
    <w:rsid w:val="00833F00"/>
    <w:rsid w:val="00834397"/>
    <w:rsid w:val="0083570D"/>
    <w:rsid w:val="00835C26"/>
    <w:rsid w:val="00835EA0"/>
    <w:rsid w:val="00837109"/>
    <w:rsid w:val="008415F0"/>
    <w:rsid w:val="008416B4"/>
    <w:rsid w:val="00842077"/>
    <w:rsid w:val="008431E0"/>
    <w:rsid w:val="00843F24"/>
    <w:rsid w:val="008442E3"/>
    <w:rsid w:val="008450F6"/>
    <w:rsid w:val="0084551F"/>
    <w:rsid w:val="00845612"/>
    <w:rsid w:val="00845882"/>
    <w:rsid w:val="00845C54"/>
    <w:rsid w:val="0084616A"/>
    <w:rsid w:val="00846FF5"/>
    <w:rsid w:val="0084775D"/>
    <w:rsid w:val="00847CCF"/>
    <w:rsid w:val="0085023F"/>
    <w:rsid w:val="00850B8D"/>
    <w:rsid w:val="00850BDE"/>
    <w:rsid w:val="008520C5"/>
    <w:rsid w:val="00852E8F"/>
    <w:rsid w:val="00852EEC"/>
    <w:rsid w:val="00853774"/>
    <w:rsid w:val="00855350"/>
    <w:rsid w:val="008558E9"/>
    <w:rsid w:val="008559A6"/>
    <w:rsid w:val="00855AB0"/>
    <w:rsid w:val="00856A82"/>
    <w:rsid w:val="00857108"/>
    <w:rsid w:val="0085770F"/>
    <w:rsid w:val="0085781C"/>
    <w:rsid w:val="008579BB"/>
    <w:rsid w:val="0086010F"/>
    <w:rsid w:val="008603F9"/>
    <w:rsid w:val="00860435"/>
    <w:rsid w:val="008607BF"/>
    <w:rsid w:val="00860974"/>
    <w:rsid w:val="00860C4B"/>
    <w:rsid w:val="00860C5C"/>
    <w:rsid w:val="008619FF"/>
    <w:rsid w:val="008625B3"/>
    <w:rsid w:val="00862EF6"/>
    <w:rsid w:val="00862F0E"/>
    <w:rsid w:val="00863939"/>
    <w:rsid w:val="00864468"/>
    <w:rsid w:val="00864924"/>
    <w:rsid w:val="0086578E"/>
    <w:rsid w:val="00866489"/>
    <w:rsid w:val="00866AA3"/>
    <w:rsid w:val="00866F53"/>
    <w:rsid w:val="008671D8"/>
    <w:rsid w:val="00867B6A"/>
    <w:rsid w:val="00870416"/>
    <w:rsid w:val="00870A97"/>
    <w:rsid w:val="0087157D"/>
    <w:rsid w:val="0087170C"/>
    <w:rsid w:val="00871B37"/>
    <w:rsid w:val="008727A1"/>
    <w:rsid w:val="0087285A"/>
    <w:rsid w:val="00872FDC"/>
    <w:rsid w:val="00873F72"/>
    <w:rsid w:val="00874476"/>
    <w:rsid w:val="008749A5"/>
    <w:rsid w:val="00874D4B"/>
    <w:rsid w:val="00874EA4"/>
    <w:rsid w:val="008758A4"/>
    <w:rsid w:val="00875C67"/>
    <w:rsid w:val="00876239"/>
    <w:rsid w:val="0087670C"/>
    <w:rsid w:val="00876716"/>
    <w:rsid w:val="00876AAF"/>
    <w:rsid w:val="00877382"/>
    <w:rsid w:val="0087767B"/>
    <w:rsid w:val="00877D84"/>
    <w:rsid w:val="00883186"/>
    <w:rsid w:val="008833DD"/>
    <w:rsid w:val="00884174"/>
    <w:rsid w:val="00884D7C"/>
    <w:rsid w:val="00885552"/>
    <w:rsid w:val="00885FEC"/>
    <w:rsid w:val="00886185"/>
    <w:rsid w:val="008864BB"/>
    <w:rsid w:val="008902D9"/>
    <w:rsid w:val="00890632"/>
    <w:rsid w:val="00890B56"/>
    <w:rsid w:val="00890C09"/>
    <w:rsid w:val="008914C7"/>
    <w:rsid w:val="0089220E"/>
    <w:rsid w:val="008928BC"/>
    <w:rsid w:val="00892AA2"/>
    <w:rsid w:val="00892AC1"/>
    <w:rsid w:val="00893B09"/>
    <w:rsid w:val="008940F0"/>
    <w:rsid w:val="00894687"/>
    <w:rsid w:val="00894883"/>
    <w:rsid w:val="0089499C"/>
    <w:rsid w:val="00895E13"/>
    <w:rsid w:val="008968A9"/>
    <w:rsid w:val="008969D7"/>
    <w:rsid w:val="00896A03"/>
    <w:rsid w:val="00896A54"/>
    <w:rsid w:val="00896CE9"/>
    <w:rsid w:val="0089787F"/>
    <w:rsid w:val="008A0D85"/>
    <w:rsid w:val="008A0E76"/>
    <w:rsid w:val="008A10DB"/>
    <w:rsid w:val="008A13F0"/>
    <w:rsid w:val="008A1A84"/>
    <w:rsid w:val="008A25E7"/>
    <w:rsid w:val="008A2920"/>
    <w:rsid w:val="008A2BB2"/>
    <w:rsid w:val="008A3082"/>
    <w:rsid w:val="008A4732"/>
    <w:rsid w:val="008A4C48"/>
    <w:rsid w:val="008A579E"/>
    <w:rsid w:val="008A57C3"/>
    <w:rsid w:val="008A6D0D"/>
    <w:rsid w:val="008B0482"/>
    <w:rsid w:val="008B1173"/>
    <w:rsid w:val="008B13F8"/>
    <w:rsid w:val="008B1679"/>
    <w:rsid w:val="008B16BF"/>
    <w:rsid w:val="008B220E"/>
    <w:rsid w:val="008B24BC"/>
    <w:rsid w:val="008B2A7E"/>
    <w:rsid w:val="008B3D4D"/>
    <w:rsid w:val="008B43E8"/>
    <w:rsid w:val="008B496D"/>
    <w:rsid w:val="008B608A"/>
    <w:rsid w:val="008B6E64"/>
    <w:rsid w:val="008B7DE2"/>
    <w:rsid w:val="008C0791"/>
    <w:rsid w:val="008C0874"/>
    <w:rsid w:val="008C097A"/>
    <w:rsid w:val="008C0E03"/>
    <w:rsid w:val="008C19B9"/>
    <w:rsid w:val="008C3216"/>
    <w:rsid w:val="008C3E79"/>
    <w:rsid w:val="008C404A"/>
    <w:rsid w:val="008C4766"/>
    <w:rsid w:val="008C48BB"/>
    <w:rsid w:val="008C4A46"/>
    <w:rsid w:val="008C53A9"/>
    <w:rsid w:val="008C558E"/>
    <w:rsid w:val="008C5904"/>
    <w:rsid w:val="008C5E3F"/>
    <w:rsid w:val="008C6358"/>
    <w:rsid w:val="008C670F"/>
    <w:rsid w:val="008C6784"/>
    <w:rsid w:val="008C6800"/>
    <w:rsid w:val="008C6844"/>
    <w:rsid w:val="008C774F"/>
    <w:rsid w:val="008C7A5D"/>
    <w:rsid w:val="008C7B68"/>
    <w:rsid w:val="008C7BD0"/>
    <w:rsid w:val="008D1C3C"/>
    <w:rsid w:val="008D2C74"/>
    <w:rsid w:val="008D2FEF"/>
    <w:rsid w:val="008D3785"/>
    <w:rsid w:val="008D45C0"/>
    <w:rsid w:val="008D4667"/>
    <w:rsid w:val="008D5836"/>
    <w:rsid w:val="008D65FC"/>
    <w:rsid w:val="008D771F"/>
    <w:rsid w:val="008E08FE"/>
    <w:rsid w:val="008E0ECA"/>
    <w:rsid w:val="008E1077"/>
    <w:rsid w:val="008E1DD4"/>
    <w:rsid w:val="008E2658"/>
    <w:rsid w:val="008E2A08"/>
    <w:rsid w:val="008E2CE7"/>
    <w:rsid w:val="008E346C"/>
    <w:rsid w:val="008E405E"/>
    <w:rsid w:val="008E4135"/>
    <w:rsid w:val="008E45F1"/>
    <w:rsid w:val="008E4B15"/>
    <w:rsid w:val="008E4DBA"/>
    <w:rsid w:val="008E54A4"/>
    <w:rsid w:val="008E5631"/>
    <w:rsid w:val="008E57C9"/>
    <w:rsid w:val="008E67E5"/>
    <w:rsid w:val="008E6B0C"/>
    <w:rsid w:val="008E6C20"/>
    <w:rsid w:val="008E7021"/>
    <w:rsid w:val="008E78DE"/>
    <w:rsid w:val="008F07F4"/>
    <w:rsid w:val="008F17A0"/>
    <w:rsid w:val="008F18CB"/>
    <w:rsid w:val="008F255D"/>
    <w:rsid w:val="008F4943"/>
    <w:rsid w:val="008F563C"/>
    <w:rsid w:val="008F5AF9"/>
    <w:rsid w:val="008F5DE4"/>
    <w:rsid w:val="008F7A9F"/>
    <w:rsid w:val="008F7E58"/>
    <w:rsid w:val="009016B3"/>
    <w:rsid w:val="009039AC"/>
    <w:rsid w:val="00904169"/>
    <w:rsid w:val="00904D18"/>
    <w:rsid w:val="0090602A"/>
    <w:rsid w:val="009066EC"/>
    <w:rsid w:val="00906BD8"/>
    <w:rsid w:val="00906C70"/>
    <w:rsid w:val="009076FF"/>
    <w:rsid w:val="009079D2"/>
    <w:rsid w:val="0091012E"/>
    <w:rsid w:val="00910CBC"/>
    <w:rsid w:val="00911220"/>
    <w:rsid w:val="009112D1"/>
    <w:rsid w:val="009112E3"/>
    <w:rsid w:val="0091198C"/>
    <w:rsid w:val="0091216C"/>
    <w:rsid w:val="0091305D"/>
    <w:rsid w:val="009139BB"/>
    <w:rsid w:val="00913BD8"/>
    <w:rsid w:val="0091457D"/>
    <w:rsid w:val="0091463F"/>
    <w:rsid w:val="0091543A"/>
    <w:rsid w:val="00915908"/>
    <w:rsid w:val="009170D9"/>
    <w:rsid w:val="009179D2"/>
    <w:rsid w:val="0092147A"/>
    <w:rsid w:val="00921601"/>
    <w:rsid w:val="00922C43"/>
    <w:rsid w:val="0092362F"/>
    <w:rsid w:val="00923A24"/>
    <w:rsid w:val="00923E80"/>
    <w:rsid w:val="009245E7"/>
    <w:rsid w:val="00924B3B"/>
    <w:rsid w:val="00924E11"/>
    <w:rsid w:val="009257CD"/>
    <w:rsid w:val="00925A34"/>
    <w:rsid w:val="00925DFB"/>
    <w:rsid w:val="00925E2D"/>
    <w:rsid w:val="00926311"/>
    <w:rsid w:val="00926656"/>
    <w:rsid w:val="00926769"/>
    <w:rsid w:val="00927A3D"/>
    <w:rsid w:val="00927EE0"/>
    <w:rsid w:val="009303C3"/>
    <w:rsid w:val="009313A0"/>
    <w:rsid w:val="009315A8"/>
    <w:rsid w:val="0093172D"/>
    <w:rsid w:val="00931EF3"/>
    <w:rsid w:val="0093201C"/>
    <w:rsid w:val="00932CE5"/>
    <w:rsid w:val="00932CF6"/>
    <w:rsid w:val="00933746"/>
    <w:rsid w:val="00933F9A"/>
    <w:rsid w:val="00934771"/>
    <w:rsid w:val="00935B5C"/>
    <w:rsid w:val="00935CDC"/>
    <w:rsid w:val="009364E6"/>
    <w:rsid w:val="0093694B"/>
    <w:rsid w:val="00936EE5"/>
    <w:rsid w:val="0093770C"/>
    <w:rsid w:val="00937C44"/>
    <w:rsid w:val="00937EF8"/>
    <w:rsid w:val="00937F73"/>
    <w:rsid w:val="0094187B"/>
    <w:rsid w:val="00941E26"/>
    <w:rsid w:val="00941F38"/>
    <w:rsid w:val="00942762"/>
    <w:rsid w:val="00943043"/>
    <w:rsid w:val="009443A5"/>
    <w:rsid w:val="00944C85"/>
    <w:rsid w:val="00944F43"/>
    <w:rsid w:val="00945831"/>
    <w:rsid w:val="00946189"/>
    <w:rsid w:val="00946A3B"/>
    <w:rsid w:val="00946C93"/>
    <w:rsid w:val="009504B0"/>
    <w:rsid w:val="00950745"/>
    <w:rsid w:val="00950C71"/>
    <w:rsid w:val="009514EC"/>
    <w:rsid w:val="00951718"/>
    <w:rsid w:val="00951B60"/>
    <w:rsid w:val="00951C4D"/>
    <w:rsid w:val="00953104"/>
    <w:rsid w:val="00953F62"/>
    <w:rsid w:val="009548C4"/>
    <w:rsid w:val="00954EBA"/>
    <w:rsid w:val="00955193"/>
    <w:rsid w:val="0095538E"/>
    <w:rsid w:val="00955AED"/>
    <w:rsid w:val="00955CA1"/>
    <w:rsid w:val="00956B2E"/>
    <w:rsid w:val="00956D20"/>
    <w:rsid w:val="00957519"/>
    <w:rsid w:val="00957787"/>
    <w:rsid w:val="00960261"/>
    <w:rsid w:val="0096179C"/>
    <w:rsid w:val="009625E9"/>
    <w:rsid w:val="0096312D"/>
    <w:rsid w:val="009634A2"/>
    <w:rsid w:val="009644BA"/>
    <w:rsid w:val="00964714"/>
    <w:rsid w:val="00964C20"/>
    <w:rsid w:val="00964C56"/>
    <w:rsid w:val="0096582C"/>
    <w:rsid w:val="0096591E"/>
    <w:rsid w:val="00965AB4"/>
    <w:rsid w:val="00965F06"/>
    <w:rsid w:val="0096606F"/>
    <w:rsid w:val="00966729"/>
    <w:rsid w:val="009674B1"/>
    <w:rsid w:val="0096752F"/>
    <w:rsid w:val="00967ABD"/>
    <w:rsid w:val="00970118"/>
    <w:rsid w:val="00970C62"/>
    <w:rsid w:val="00970CBB"/>
    <w:rsid w:val="00971085"/>
    <w:rsid w:val="009712F4"/>
    <w:rsid w:val="0097220E"/>
    <w:rsid w:val="009728A5"/>
    <w:rsid w:val="00973000"/>
    <w:rsid w:val="009732FB"/>
    <w:rsid w:val="0097410A"/>
    <w:rsid w:val="00974477"/>
    <w:rsid w:val="009751A0"/>
    <w:rsid w:val="009769AF"/>
    <w:rsid w:val="00976D49"/>
    <w:rsid w:val="009779CE"/>
    <w:rsid w:val="00977B5B"/>
    <w:rsid w:val="00981EB3"/>
    <w:rsid w:val="009825DC"/>
    <w:rsid w:val="00982B0A"/>
    <w:rsid w:val="009843C2"/>
    <w:rsid w:val="0098489A"/>
    <w:rsid w:val="00984C06"/>
    <w:rsid w:val="00985AB2"/>
    <w:rsid w:val="00985B16"/>
    <w:rsid w:val="009860ED"/>
    <w:rsid w:val="00986493"/>
    <w:rsid w:val="00987225"/>
    <w:rsid w:val="009876DC"/>
    <w:rsid w:val="009877B2"/>
    <w:rsid w:val="00987A79"/>
    <w:rsid w:val="00990C5A"/>
    <w:rsid w:val="00990E23"/>
    <w:rsid w:val="00991E63"/>
    <w:rsid w:val="009925A8"/>
    <w:rsid w:val="0099285F"/>
    <w:rsid w:val="009932C4"/>
    <w:rsid w:val="0099390A"/>
    <w:rsid w:val="00993C36"/>
    <w:rsid w:val="00993D15"/>
    <w:rsid w:val="0099544F"/>
    <w:rsid w:val="009957C3"/>
    <w:rsid w:val="00995A63"/>
    <w:rsid w:val="00996FEC"/>
    <w:rsid w:val="0099735C"/>
    <w:rsid w:val="009A1EF5"/>
    <w:rsid w:val="009A2D3C"/>
    <w:rsid w:val="009A38AD"/>
    <w:rsid w:val="009A39D0"/>
    <w:rsid w:val="009A3C6B"/>
    <w:rsid w:val="009A5AAB"/>
    <w:rsid w:val="009A6183"/>
    <w:rsid w:val="009A71AF"/>
    <w:rsid w:val="009A720D"/>
    <w:rsid w:val="009A7B7D"/>
    <w:rsid w:val="009A7BEF"/>
    <w:rsid w:val="009A7E0D"/>
    <w:rsid w:val="009B02A6"/>
    <w:rsid w:val="009B1BCB"/>
    <w:rsid w:val="009B2103"/>
    <w:rsid w:val="009B2247"/>
    <w:rsid w:val="009B23D7"/>
    <w:rsid w:val="009B240F"/>
    <w:rsid w:val="009B2CCC"/>
    <w:rsid w:val="009B2FC2"/>
    <w:rsid w:val="009B3106"/>
    <w:rsid w:val="009B352B"/>
    <w:rsid w:val="009B3575"/>
    <w:rsid w:val="009B3A62"/>
    <w:rsid w:val="009B3FF4"/>
    <w:rsid w:val="009B45BE"/>
    <w:rsid w:val="009B46FA"/>
    <w:rsid w:val="009B4770"/>
    <w:rsid w:val="009B49F6"/>
    <w:rsid w:val="009B4F33"/>
    <w:rsid w:val="009B57B5"/>
    <w:rsid w:val="009B642C"/>
    <w:rsid w:val="009B6B06"/>
    <w:rsid w:val="009B6CF8"/>
    <w:rsid w:val="009B70BF"/>
    <w:rsid w:val="009B7243"/>
    <w:rsid w:val="009B735B"/>
    <w:rsid w:val="009B78B2"/>
    <w:rsid w:val="009B78FF"/>
    <w:rsid w:val="009B7B8B"/>
    <w:rsid w:val="009B7EF4"/>
    <w:rsid w:val="009C074F"/>
    <w:rsid w:val="009C0990"/>
    <w:rsid w:val="009C10B7"/>
    <w:rsid w:val="009C1640"/>
    <w:rsid w:val="009C1B8A"/>
    <w:rsid w:val="009C2042"/>
    <w:rsid w:val="009C20F2"/>
    <w:rsid w:val="009C27B0"/>
    <w:rsid w:val="009C2BF7"/>
    <w:rsid w:val="009C2E6B"/>
    <w:rsid w:val="009C30A3"/>
    <w:rsid w:val="009C3280"/>
    <w:rsid w:val="009C3537"/>
    <w:rsid w:val="009C3BA7"/>
    <w:rsid w:val="009C3E67"/>
    <w:rsid w:val="009C48FC"/>
    <w:rsid w:val="009C4B33"/>
    <w:rsid w:val="009C4F9A"/>
    <w:rsid w:val="009C54AD"/>
    <w:rsid w:val="009C593D"/>
    <w:rsid w:val="009C5B9D"/>
    <w:rsid w:val="009C622D"/>
    <w:rsid w:val="009C66B8"/>
    <w:rsid w:val="009C7755"/>
    <w:rsid w:val="009D1570"/>
    <w:rsid w:val="009D15CA"/>
    <w:rsid w:val="009D29C5"/>
    <w:rsid w:val="009D2C9D"/>
    <w:rsid w:val="009D3043"/>
    <w:rsid w:val="009D5487"/>
    <w:rsid w:val="009D6350"/>
    <w:rsid w:val="009D728E"/>
    <w:rsid w:val="009D76D8"/>
    <w:rsid w:val="009E0280"/>
    <w:rsid w:val="009E05F6"/>
    <w:rsid w:val="009E0C3C"/>
    <w:rsid w:val="009E14E8"/>
    <w:rsid w:val="009E332E"/>
    <w:rsid w:val="009E3352"/>
    <w:rsid w:val="009E4858"/>
    <w:rsid w:val="009E5025"/>
    <w:rsid w:val="009E5060"/>
    <w:rsid w:val="009E57FD"/>
    <w:rsid w:val="009E61E1"/>
    <w:rsid w:val="009E6F0C"/>
    <w:rsid w:val="009E762C"/>
    <w:rsid w:val="009E7A9D"/>
    <w:rsid w:val="009E7B04"/>
    <w:rsid w:val="009F0710"/>
    <w:rsid w:val="009F0968"/>
    <w:rsid w:val="009F0A64"/>
    <w:rsid w:val="009F1AED"/>
    <w:rsid w:val="009F213B"/>
    <w:rsid w:val="009F33F9"/>
    <w:rsid w:val="009F33FD"/>
    <w:rsid w:val="009F3C0B"/>
    <w:rsid w:val="009F40AA"/>
    <w:rsid w:val="009F5DCC"/>
    <w:rsid w:val="009F5E07"/>
    <w:rsid w:val="009F6ADD"/>
    <w:rsid w:val="009F70FD"/>
    <w:rsid w:val="009F775F"/>
    <w:rsid w:val="009F79D0"/>
    <w:rsid w:val="00A00145"/>
    <w:rsid w:val="00A00887"/>
    <w:rsid w:val="00A00BA6"/>
    <w:rsid w:val="00A00CDE"/>
    <w:rsid w:val="00A01AD1"/>
    <w:rsid w:val="00A01CD3"/>
    <w:rsid w:val="00A01F11"/>
    <w:rsid w:val="00A02703"/>
    <w:rsid w:val="00A0324E"/>
    <w:rsid w:val="00A03607"/>
    <w:rsid w:val="00A03B16"/>
    <w:rsid w:val="00A04CBE"/>
    <w:rsid w:val="00A04F24"/>
    <w:rsid w:val="00A0501D"/>
    <w:rsid w:val="00A05077"/>
    <w:rsid w:val="00A0539C"/>
    <w:rsid w:val="00A059B8"/>
    <w:rsid w:val="00A079EE"/>
    <w:rsid w:val="00A07E03"/>
    <w:rsid w:val="00A10048"/>
    <w:rsid w:val="00A10072"/>
    <w:rsid w:val="00A10284"/>
    <w:rsid w:val="00A10841"/>
    <w:rsid w:val="00A10914"/>
    <w:rsid w:val="00A10BB2"/>
    <w:rsid w:val="00A10C17"/>
    <w:rsid w:val="00A11870"/>
    <w:rsid w:val="00A11CA0"/>
    <w:rsid w:val="00A11EC0"/>
    <w:rsid w:val="00A12F5D"/>
    <w:rsid w:val="00A12FB1"/>
    <w:rsid w:val="00A132A4"/>
    <w:rsid w:val="00A13898"/>
    <w:rsid w:val="00A14569"/>
    <w:rsid w:val="00A167F3"/>
    <w:rsid w:val="00A16BD1"/>
    <w:rsid w:val="00A16E66"/>
    <w:rsid w:val="00A16F98"/>
    <w:rsid w:val="00A16FAB"/>
    <w:rsid w:val="00A1706A"/>
    <w:rsid w:val="00A1769D"/>
    <w:rsid w:val="00A20470"/>
    <w:rsid w:val="00A22BC4"/>
    <w:rsid w:val="00A23390"/>
    <w:rsid w:val="00A238C0"/>
    <w:rsid w:val="00A23CE5"/>
    <w:rsid w:val="00A23E34"/>
    <w:rsid w:val="00A241B7"/>
    <w:rsid w:val="00A2596E"/>
    <w:rsid w:val="00A25EBD"/>
    <w:rsid w:val="00A26016"/>
    <w:rsid w:val="00A2740C"/>
    <w:rsid w:val="00A2746C"/>
    <w:rsid w:val="00A2748D"/>
    <w:rsid w:val="00A30BA6"/>
    <w:rsid w:val="00A316F1"/>
    <w:rsid w:val="00A32C06"/>
    <w:rsid w:val="00A334BE"/>
    <w:rsid w:val="00A33A94"/>
    <w:rsid w:val="00A3421F"/>
    <w:rsid w:val="00A35E62"/>
    <w:rsid w:val="00A36CF0"/>
    <w:rsid w:val="00A374BE"/>
    <w:rsid w:val="00A37B4F"/>
    <w:rsid w:val="00A41748"/>
    <w:rsid w:val="00A42416"/>
    <w:rsid w:val="00A424C9"/>
    <w:rsid w:val="00A4497E"/>
    <w:rsid w:val="00A45074"/>
    <w:rsid w:val="00A4511E"/>
    <w:rsid w:val="00A45176"/>
    <w:rsid w:val="00A45353"/>
    <w:rsid w:val="00A45409"/>
    <w:rsid w:val="00A4543D"/>
    <w:rsid w:val="00A473F3"/>
    <w:rsid w:val="00A47484"/>
    <w:rsid w:val="00A474D3"/>
    <w:rsid w:val="00A476D7"/>
    <w:rsid w:val="00A51108"/>
    <w:rsid w:val="00A51597"/>
    <w:rsid w:val="00A5199E"/>
    <w:rsid w:val="00A51BC0"/>
    <w:rsid w:val="00A51F8D"/>
    <w:rsid w:val="00A525BD"/>
    <w:rsid w:val="00A52876"/>
    <w:rsid w:val="00A52CEE"/>
    <w:rsid w:val="00A546DE"/>
    <w:rsid w:val="00A546EF"/>
    <w:rsid w:val="00A54944"/>
    <w:rsid w:val="00A54FC5"/>
    <w:rsid w:val="00A55491"/>
    <w:rsid w:val="00A57B3C"/>
    <w:rsid w:val="00A57BFE"/>
    <w:rsid w:val="00A6024F"/>
    <w:rsid w:val="00A60600"/>
    <w:rsid w:val="00A61782"/>
    <w:rsid w:val="00A618EA"/>
    <w:rsid w:val="00A61908"/>
    <w:rsid w:val="00A61EF7"/>
    <w:rsid w:val="00A6288D"/>
    <w:rsid w:val="00A63B6A"/>
    <w:rsid w:val="00A64043"/>
    <w:rsid w:val="00A64CD7"/>
    <w:rsid w:val="00A656FB"/>
    <w:rsid w:val="00A65773"/>
    <w:rsid w:val="00A65DEE"/>
    <w:rsid w:val="00A66681"/>
    <w:rsid w:val="00A668A4"/>
    <w:rsid w:val="00A668EF"/>
    <w:rsid w:val="00A70572"/>
    <w:rsid w:val="00A708CD"/>
    <w:rsid w:val="00A70FA1"/>
    <w:rsid w:val="00A71A95"/>
    <w:rsid w:val="00A7426C"/>
    <w:rsid w:val="00A74CC8"/>
    <w:rsid w:val="00A74F89"/>
    <w:rsid w:val="00A750BC"/>
    <w:rsid w:val="00A754D3"/>
    <w:rsid w:val="00A75940"/>
    <w:rsid w:val="00A75F78"/>
    <w:rsid w:val="00A76330"/>
    <w:rsid w:val="00A76E1E"/>
    <w:rsid w:val="00A77863"/>
    <w:rsid w:val="00A77C9D"/>
    <w:rsid w:val="00A80BBF"/>
    <w:rsid w:val="00A80E07"/>
    <w:rsid w:val="00A813C9"/>
    <w:rsid w:val="00A81674"/>
    <w:rsid w:val="00A816AA"/>
    <w:rsid w:val="00A81C16"/>
    <w:rsid w:val="00A81D52"/>
    <w:rsid w:val="00A82D8F"/>
    <w:rsid w:val="00A8310A"/>
    <w:rsid w:val="00A84520"/>
    <w:rsid w:val="00A8478E"/>
    <w:rsid w:val="00A84D06"/>
    <w:rsid w:val="00A8531E"/>
    <w:rsid w:val="00A85780"/>
    <w:rsid w:val="00A85AEA"/>
    <w:rsid w:val="00A86D35"/>
    <w:rsid w:val="00A87329"/>
    <w:rsid w:val="00A87CFC"/>
    <w:rsid w:val="00A90480"/>
    <w:rsid w:val="00A90514"/>
    <w:rsid w:val="00A909D7"/>
    <w:rsid w:val="00A91A6D"/>
    <w:rsid w:val="00A922E8"/>
    <w:rsid w:val="00A92461"/>
    <w:rsid w:val="00A92C27"/>
    <w:rsid w:val="00A936A2"/>
    <w:rsid w:val="00A93F74"/>
    <w:rsid w:val="00A9446A"/>
    <w:rsid w:val="00A94B05"/>
    <w:rsid w:val="00A95B9B"/>
    <w:rsid w:val="00A95DA2"/>
    <w:rsid w:val="00A966B9"/>
    <w:rsid w:val="00A96ADB"/>
    <w:rsid w:val="00A96B02"/>
    <w:rsid w:val="00A96B8D"/>
    <w:rsid w:val="00A9704F"/>
    <w:rsid w:val="00A971C3"/>
    <w:rsid w:val="00A97601"/>
    <w:rsid w:val="00A97A4D"/>
    <w:rsid w:val="00AA0041"/>
    <w:rsid w:val="00AA0954"/>
    <w:rsid w:val="00AA13CD"/>
    <w:rsid w:val="00AA168C"/>
    <w:rsid w:val="00AA1AB2"/>
    <w:rsid w:val="00AA1FC0"/>
    <w:rsid w:val="00AA2242"/>
    <w:rsid w:val="00AA3709"/>
    <w:rsid w:val="00AA3A88"/>
    <w:rsid w:val="00AA3B09"/>
    <w:rsid w:val="00AA3C34"/>
    <w:rsid w:val="00AA4B1D"/>
    <w:rsid w:val="00AA4C08"/>
    <w:rsid w:val="00AA4CEA"/>
    <w:rsid w:val="00AA4E4F"/>
    <w:rsid w:val="00AA4FDF"/>
    <w:rsid w:val="00AA54E0"/>
    <w:rsid w:val="00AA65B6"/>
    <w:rsid w:val="00AA6FBA"/>
    <w:rsid w:val="00AA75BB"/>
    <w:rsid w:val="00AB0421"/>
    <w:rsid w:val="00AB154C"/>
    <w:rsid w:val="00AB202C"/>
    <w:rsid w:val="00AB2DEE"/>
    <w:rsid w:val="00AB326D"/>
    <w:rsid w:val="00AB3885"/>
    <w:rsid w:val="00AB3BED"/>
    <w:rsid w:val="00AB3DA9"/>
    <w:rsid w:val="00AB41DE"/>
    <w:rsid w:val="00AB425F"/>
    <w:rsid w:val="00AB4517"/>
    <w:rsid w:val="00AB4F84"/>
    <w:rsid w:val="00AB611B"/>
    <w:rsid w:val="00AB6200"/>
    <w:rsid w:val="00AB683A"/>
    <w:rsid w:val="00AB755F"/>
    <w:rsid w:val="00AB7A73"/>
    <w:rsid w:val="00AB7DA0"/>
    <w:rsid w:val="00AC0E17"/>
    <w:rsid w:val="00AC1595"/>
    <w:rsid w:val="00AC1638"/>
    <w:rsid w:val="00AC198F"/>
    <w:rsid w:val="00AC1CC7"/>
    <w:rsid w:val="00AC2656"/>
    <w:rsid w:val="00AC3DA3"/>
    <w:rsid w:val="00AC4272"/>
    <w:rsid w:val="00AC43D6"/>
    <w:rsid w:val="00AC467E"/>
    <w:rsid w:val="00AC47C3"/>
    <w:rsid w:val="00AC47C8"/>
    <w:rsid w:val="00AC4960"/>
    <w:rsid w:val="00AC606E"/>
    <w:rsid w:val="00AC60BA"/>
    <w:rsid w:val="00AC7384"/>
    <w:rsid w:val="00AD1252"/>
    <w:rsid w:val="00AD1422"/>
    <w:rsid w:val="00AD14AF"/>
    <w:rsid w:val="00AD1779"/>
    <w:rsid w:val="00AD1FAC"/>
    <w:rsid w:val="00AD26EF"/>
    <w:rsid w:val="00AD30F9"/>
    <w:rsid w:val="00AD3749"/>
    <w:rsid w:val="00AD39BE"/>
    <w:rsid w:val="00AD3B2E"/>
    <w:rsid w:val="00AD40B8"/>
    <w:rsid w:val="00AD4560"/>
    <w:rsid w:val="00AD516B"/>
    <w:rsid w:val="00AD56B3"/>
    <w:rsid w:val="00AD5BEB"/>
    <w:rsid w:val="00AD5D51"/>
    <w:rsid w:val="00AD62C5"/>
    <w:rsid w:val="00AD64C5"/>
    <w:rsid w:val="00AD74E9"/>
    <w:rsid w:val="00AD77EC"/>
    <w:rsid w:val="00AD7D45"/>
    <w:rsid w:val="00AD7EAE"/>
    <w:rsid w:val="00AE0B30"/>
    <w:rsid w:val="00AE0C34"/>
    <w:rsid w:val="00AE0C9D"/>
    <w:rsid w:val="00AE228E"/>
    <w:rsid w:val="00AE2D50"/>
    <w:rsid w:val="00AE2E74"/>
    <w:rsid w:val="00AE4840"/>
    <w:rsid w:val="00AE4BB5"/>
    <w:rsid w:val="00AE5654"/>
    <w:rsid w:val="00AE5A37"/>
    <w:rsid w:val="00AE6841"/>
    <w:rsid w:val="00AE7309"/>
    <w:rsid w:val="00AE7A7C"/>
    <w:rsid w:val="00AE7C86"/>
    <w:rsid w:val="00AE7D7A"/>
    <w:rsid w:val="00AF012F"/>
    <w:rsid w:val="00AF0A48"/>
    <w:rsid w:val="00AF0CB5"/>
    <w:rsid w:val="00AF178E"/>
    <w:rsid w:val="00AF1D29"/>
    <w:rsid w:val="00AF2F41"/>
    <w:rsid w:val="00AF3369"/>
    <w:rsid w:val="00AF368B"/>
    <w:rsid w:val="00AF435C"/>
    <w:rsid w:val="00AF459C"/>
    <w:rsid w:val="00AF46EA"/>
    <w:rsid w:val="00AF5CC9"/>
    <w:rsid w:val="00AF734A"/>
    <w:rsid w:val="00AF7451"/>
    <w:rsid w:val="00B00D32"/>
    <w:rsid w:val="00B01118"/>
    <w:rsid w:val="00B0156C"/>
    <w:rsid w:val="00B01FB2"/>
    <w:rsid w:val="00B026D9"/>
    <w:rsid w:val="00B02E60"/>
    <w:rsid w:val="00B0396E"/>
    <w:rsid w:val="00B0427D"/>
    <w:rsid w:val="00B043CA"/>
    <w:rsid w:val="00B04720"/>
    <w:rsid w:val="00B04A46"/>
    <w:rsid w:val="00B04BEF"/>
    <w:rsid w:val="00B04DE2"/>
    <w:rsid w:val="00B050FF"/>
    <w:rsid w:val="00B05D26"/>
    <w:rsid w:val="00B06A22"/>
    <w:rsid w:val="00B070D4"/>
    <w:rsid w:val="00B07208"/>
    <w:rsid w:val="00B0747D"/>
    <w:rsid w:val="00B07CB5"/>
    <w:rsid w:val="00B07EB6"/>
    <w:rsid w:val="00B10676"/>
    <w:rsid w:val="00B1068E"/>
    <w:rsid w:val="00B11989"/>
    <w:rsid w:val="00B11D03"/>
    <w:rsid w:val="00B11D11"/>
    <w:rsid w:val="00B134F0"/>
    <w:rsid w:val="00B13A01"/>
    <w:rsid w:val="00B13A22"/>
    <w:rsid w:val="00B14315"/>
    <w:rsid w:val="00B149AC"/>
    <w:rsid w:val="00B150A1"/>
    <w:rsid w:val="00B15123"/>
    <w:rsid w:val="00B15CD0"/>
    <w:rsid w:val="00B16DC1"/>
    <w:rsid w:val="00B1745F"/>
    <w:rsid w:val="00B174E7"/>
    <w:rsid w:val="00B179AD"/>
    <w:rsid w:val="00B17B30"/>
    <w:rsid w:val="00B20321"/>
    <w:rsid w:val="00B20507"/>
    <w:rsid w:val="00B209B4"/>
    <w:rsid w:val="00B210CD"/>
    <w:rsid w:val="00B213F3"/>
    <w:rsid w:val="00B21901"/>
    <w:rsid w:val="00B21A2E"/>
    <w:rsid w:val="00B21AC7"/>
    <w:rsid w:val="00B226EF"/>
    <w:rsid w:val="00B22D98"/>
    <w:rsid w:val="00B2307A"/>
    <w:rsid w:val="00B2312B"/>
    <w:rsid w:val="00B231EB"/>
    <w:rsid w:val="00B23748"/>
    <w:rsid w:val="00B23CFE"/>
    <w:rsid w:val="00B23F25"/>
    <w:rsid w:val="00B2466B"/>
    <w:rsid w:val="00B2466F"/>
    <w:rsid w:val="00B24DD1"/>
    <w:rsid w:val="00B26171"/>
    <w:rsid w:val="00B276F4"/>
    <w:rsid w:val="00B3050F"/>
    <w:rsid w:val="00B30871"/>
    <w:rsid w:val="00B32136"/>
    <w:rsid w:val="00B33111"/>
    <w:rsid w:val="00B33918"/>
    <w:rsid w:val="00B34B40"/>
    <w:rsid w:val="00B35449"/>
    <w:rsid w:val="00B3592F"/>
    <w:rsid w:val="00B35A4E"/>
    <w:rsid w:val="00B36FEC"/>
    <w:rsid w:val="00B37528"/>
    <w:rsid w:val="00B403AA"/>
    <w:rsid w:val="00B4043B"/>
    <w:rsid w:val="00B409B8"/>
    <w:rsid w:val="00B419D0"/>
    <w:rsid w:val="00B42526"/>
    <w:rsid w:val="00B432B2"/>
    <w:rsid w:val="00B433D2"/>
    <w:rsid w:val="00B43537"/>
    <w:rsid w:val="00B43D18"/>
    <w:rsid w:val="00B43E47"/>
    <w:rsid w:val="00B442D9"/>
    <w:rsid w:val="00B444F6"/>
    <w:rsid w:val="00B4456B"/>
    <w:rsid w:val="00B446EF"/>
    <w:rsid w:val="00B4516F"/>
    <w:rsid w:val="00B45470"/>
    <w:rsid w:val="00B45F8D"/>
    <w:rsid w:val="00B460A8"/>
    <w:rsid w:val="00B46945"/>
    <w:rsid w:val="00B46C70"/>
    <w:rsid w:val="00B50D46"/>
    <w:rsid w:val="00B50DA2"/>
    <w:rsid w:val="00B51244"/>
    <w:rsid w:val="00B515A2"/>
    <w:rsid w:val="00B5166C"/>
    <w:rsid w:val="00B51828"/>
    <w:rsid w:val="00B52AA1"/>
    <w:rsid w:val="00B537BD"/>
    <w:rsid w:val="00B537E9"/>
    <w:rsid w:val="00B53967"/>
    <w:rsid w:val="00B53FEA"/>
    <w:rsid w:val="00B54550"/>
    <w:rsid w:val="00B54AD5"/>
    <w:rsid w:val="00B5503F"/>
    <w:rsid w:val="00B55193"/>
    <w:rsid w:val="00B55B6E"/>
    <w:rsid w:val="00B56F34"/>
    <w:rsid w:val="00B5738E"/>
    <w:rsid w:val="00B57550"/>
    <w:rsid w:val="00B57EF8"/>
    <w:rsid w:val="00B6061C"/>
    <w:rsid w:val="00B60B01"/>
    <w:rsid w:val="00B6102C"/>
    <w:rsid w:val="00B61759"/>
    <w:rsid w:val="00B61912"/>
    <w:rsid w:val="00B65307"/>
    <w:rsid w:val="00B65C38"/>
    <w:rsid w:val="00B65CFA"/>
    <w:rsid w:val="00B6615A"/>
    <w:rsid w:val="00B661A6"/>
    <w:rsid w:val="00B6685A"/>
    <w:rsid w:val="00B67293"/>
    <w:rsid w:val="00B67D9B"/>
    <w:rsid w:val="00B70347"/>
    <w:rsid w:val="00B70675"/>
    <w:rsid w:val="00B70ADA"/>
    <w:rsid w:val="00B71211"/>
    <w:rsid w:val="00B71772"/>
    <w:rsid w:val="00B71FC0"/>
    <w:rsid w:val="00B725A0"/>
    <w:rsid w:val="00B728B9"/>
    <w:rsid w:val="00B7290B"/>
    <w:rsid w:val="00B72CE0"/>
    <w:rsid w:val="00B72EEA"/>
    <w:rsid w:val="00B72EF9"/>
    <w:rsid w:val="00B7360C"/>
    <w:rsid w:val="00B73669"/>
    <w:rsid w:val="00B73D2A"/>
    <w:rsid w:val="00B7424E"/>
    <w:rsid w:val="00B74E27"/>
    <w:rsid w:val="00B75A4E"/>
    <w:rsid w:val="00B75C60"/>
    <w:rsid w:val="00B75D61"/>
    <w:rsid w:val="00B76D6D"/>
    <w:rsid w:val="00B77ED0"/>
    <w:rsid w:val="00B8130F"/>
    <w:rsid w:val="00B81730"/>
    <w:rsid w:val="00B81B72"/>
    <w:rsid w:val="00B82094"/>
    <w:rsid w:val="00B832FB"/>
    <w:rsid w:val="00B83383"/>
    <w:rsid w:val="00B833B2"/>
    <w:rsid w:val="00B8360A"/>
    <w:rsid w:val="00B8397E"/>
    <w:rsid w:val="00B83AEB"/>
    <w:rsid w:val="00B84241"/>
    <w:rsid w:val="00B84D1A"/>
    <w:rsid w:val="00B85338"/>
    <w:rsid w:val="00B85FEB"/>
    <w:rsid w:val="00B86A5A"/>
    <w:rsid w:val="00B86D05"/>
    <w:rsid w:val="00B86D6A"/>
    <w:rsid w:val="00B86FC3"/>
    <w:rsid w:val="00B87300"/>
    <w:rsid w:val="00B8737F"/>
    <w:rsid w:val="00B87870"/>
    <w:rsid w:val="00B87AD8"/>
    <w:rsid w:val="00B87C3A"/>
    <w:rsid w:val="00B9186B"/>
    <w:rsid w:val="00B9196C"/>
    <w:rsid w:val="00B91E88"/>
    <w:rsid w:val="00B920C4"/>
    <w:rsid w:val="00B928C2"/>
    <w:rsid w:val="00B92A7E"/>
    <w:rsid w:val="00B93492"/>
    <w:rsid w:val="00B93E93"/>
    <w:rsid w:val="00B93F1F"/>
    <w:rsid w:val="00B93FB4"/>
    <w:rsid w:val="00B944B2"/>
    <w:rsid w:val="00B94602"/>
    <w:rsid w:val="00B94962"/>
    <w:rsid w:val="00B95635"/>
    <w:rsid w:val="00B966A5"/>
    <w:rsid w:val="00B966A6"/>
    <w:rsid w:val="00B96899"/>
    <w:rsid w:val="00B96CC3"/>
    <w:rsid w:val="00BA105B"/>
    <w:rsid w:val="00BA1383"/>
    <w:rsid w:val="00BA13B9"/>
    <w:rsid w:val="00BA1462"/>
    <w:rsid w:val="00BA1E2D"/>
    <w:rsid w:val="00BA2695"/>
    <w:rsid w:val="00BA2A5D"/>
    <w:rsid w:val="00BA2B0F"/>
    <w:rsid w:val="00BA3983"/>
    <w:rsid w:val="00BA3AF9"/>
    <w:rsid w:val="00BA49D6"/>
    <w:rsid w:val="00BA52F8"/>
    <w:rsid w:val="00BA545D"/>
    <w:rsid w:val="00BA551A"/>
    <w:rsid w:val="00BA58E7"/>
    <w:rsid w:val="00BA5AD9"/>
    <w:rsid w:val="00BA5C45"/>
    <w:rsid w:val="00BA5C46"/>
    <w:rsid w:val="00BA5CE7"/>
    <w:rsid w:val="00BA679E"/>
    <w:rsid w:val="00BA695A"/>
    <w:rsid w:val="00BA7054"/>
    <w:rsid w:val="00BB03EE"/>
    <w:rsid w:val="00BB107C"/>
    <w:rsid w:val="00BB13F1"/>
    <w:rsid w:val="00BB179F"/>
    <w:rsid w:val="00BB18D3"/>
    <w:rsid w:val="00BB1C10"/>
    <w:rsid w:val="00BB1E71"/>
    <w:rsid w:val="00BB2178"/>
    <w:rsid w:val="00BB228D"/>
    <w:rsid w:val="00BB29E0"/>
    <w:rsid w:val="00BB31EF"/>
    <w:rsid w:val="00BB34A0"/>
    <w:rsid w:val="00BB38B4"/>
    <w:rsid w:val="00BB3D60"/>
    <w:rsid w:val="00BB55F6"/>
    <w:rsid w:val="00BB6E92"/>
    <w:rsid w:val="00BB71DA"/>
    <w:rsid w:val="00BB72DB"/>
    <w:rsid w:val="00BB77AD"/>
    <w:rsid w:val="00BC02B5"/>
    <w:rsid w:val="00BC02DB"/>
    <w:rsid w:val="00BC03AE"/>
    <w:rsid w:val="00BC0403"/>
    <w:rsid w:val="00BC05EF"/>
    <w:rsid w:val="00BC1241"/>
    <w:rsid w:val="00BC291C"/>
    <w:rsid w:val="00BC301B"/>
    <w:rsid w:val="00BC3298"/>
    <w:rsid w:val="00BC381B"/>
    <w:rsid w:val="00BC399F"/>
    <w:rsid w:val="00BC39AB"/>
    <w:rsid w:val="00BC3A10"/>
    <w:rsid w:val="00BC422B"/>
    <w:rsid w:val="00BC4407"/>
    <w:rsid w:val="00BC4783"/>
    <w:rsid w:val="00BC65A0"/>
    <w:rsid w:val="00BC6722"/>
    <w:rsid w:val="00BC68EE"/>
    <w:rsid w:val="00BD02C0"/>
    <w:rsid w:val="00BD0532"/>
    <w:rsid w:val="00BD0AC8"/>
    <w:rsid w:val="00BD0C74"/>
    <w:rsid w:val="00BD11AC"/>
    <w:rsid w:val="00BD21C3"/>
    <w:rsid w:val="00BD2552"/>
    <w:rsid w:val="00BD27BE"/>
    <w:rsid w:val="00BD2B29"/>
    <w:rsid w:val="00BD2B3F"/>
    <w:rsid w:val="00BD3A0C"/>
    <w:rsid w:val="00BD3A4B"/>
    <w:rsid w:val="00BD41D1"/>
    <w:rsid w:val="00BD4254"/>
    <w:rsid w:val="00BD5434"/>
    <w:rsid w:val="00BD55C9"/>
    <w:rsid w:val="00BD5951"/>
    <w:rsid w:val="00BD59E7"/>
    <w:rsid w:val="00BE2461"/>
    <w:rsid w:val="00BE247E"/>
    <w:rsid w:val="00BE2A7B"/>
    <w:rsid w:val="00BE2D15"/>
    <w:rsid w:val="00BE3123"/>
    <w:rsid w:val="00BE487A"/>
    <w:rsid w:val="00BE49AE"/>
    <w:rsid w:val="00BE532D"/>
    <w:rsid w:val="00BE5407"/>
    <w:rsid w:val="00BE57A2"/>
    <w:rsid w:val="00BE77B3"/>
    <w:rsid w:val="00BE7B2F"/>
    <w:rsid w:val="00BF155E"/>
    <w:rsid w:val="00BF3088"/>
    <w:rsid w:val="00BF310C"/>
    <w:rsid w:val="00BF37C2"/>
    <w:rsid w:val="00BF3EC6"/>
    <w:rsid w:val="00BF4028"/>
    <w:rsid w:val="00BF43A8"/>
    <w:rsid w:val="00BF4433"/>
    <w:rsid w:val="00BF4919"/>
    <w:rsid w:val="00BF4FFD"/>
    <w:rsid w:val="00BF56AE"/>
    <w:rsid w:val="00BF5CE6"/>
    <w:rsid w:val="00BF6358"/>
    <w:rsid w:val="00BF7275"/>
    <w:rsid w:val="00BF7983"/>
    <w:rsid w:val="00BF7D33"/>
    <w:rsid w:val="00C00324"/>
    <w:rsid w:val="00C009AA"/>
    <w:rsid w:val="00C01091"/>
    <w:rsid w:val="00C0248A"/>
    <w:rsid w:val="00C0292A"/>
    <w:rsid w:val="00C02997"/>
    <w:rsid w:val="00C02F1B"/>
    <w:rsid w:val="00C0348B"/>
    <w:rsid w:val="00C037DE"/>
    <w:rsid w:val="00C0400F"/>
    <w:rsid w:val="00C04DA2"/>
    <w:rsid w:val="00C0523B"/>
    <w:rsid w:val="00C052DB"/>
    <w:rsid w:val="00C06876"/>
    <w:rsid w:val="00C0785B"/>
    <w:rsid w:val="00C07D41"/>
    <w:rsid w:val="00C07E4E"/>
    <w:rsid w:val="00C1059D"/>
    <w:rsid w:val="00C135AA"/>
    <w:rsid w:val="00C1433E"/>
    <w:rsid w:val="00C1609F"/>
    <w:rsid w:val="00C178D7"/>
    <w:rsid w:val="00C17EED"/>
    <w:rsid w:val="00C17F66"/>
    <w:rsid w:val="00C20650"/>
    <w:rsid w:val="00C21C67"/>
    <w:rsid w:val="00C21F2C"/>
    <w:rsid w:val="00C23548"/>
    <w:rsid w:val="00C23E67"/>
    <w:rsid w:val="00C24327"/>
    <w:rsid w:val="00C243AF"/>
    <w:rsid w:val="00C251B9"/>
    <w:rsid w:val="00C25711"/>
    <w:rsid w:val="00C25A6A"/>
    <w:rsid w:val="00C25E0B"/>
    <w:rsid w:val="00C25FFA"/>
    <w:rsid w:val="00C26637"/>
    <w:rsid w:val="00C26E30"/>
    <w:rsid w:val="00C30319"/>
    <w:rsid w:val="00C3052F"/>
    <w:rsid w:val="00C313C4"/>
    <w:rsid w:val="00C3173B"/>
    <w:rsid w:val="00C32011"/>
    <w:rsid w:val="00C320E1"/>
    <w:rsid w:val="00C328C6"/>
    <w:rsid w:val="00C336BE"/>
    <w:rsid w:val="00C3470D"/>
    <w:rsid w:val="00C35334"/>
    <w:rsid w:val="00C36925"/>
    <w:rsid w:val="00C36E4B"/>
    <w:rsid w:val="00C3707A"/>
    <w:rsid w:val="00C37A85"/>
    <w:rsid w:val="00C408CF"/>
    <w:rsid w:val="00C414BD"/>
    <w:rsid w:val="00C41550"/>
    <w:rsid w:val="00C42172"/>
    <w:rsid w:val="00C42398"/>
    <w:rsid w:val="00C42D6B"/>
    <w:rsid w:val="00C434F0"/>
    <w:rsid w:val="00C43D05"/>
    <w:rsid w:val="00C4403A"/>
    <w:rsid w:val="00C4456C"/>
    <w:rsid w:val="00C45970"/>
    <w:rsid w:val="00C45D36"/>
    <w:rsid w:val="00C46B41"/>
    <w:rsid w:val="00C474C5"/>
    <w:rsid w:val="00C47A8D"/>
    <w:rsid w:val="00C50125"/>
    <w:rsid w:val="00C5035F"/>
    <w:rsid w:val="00C50A06"/>
    <w:rsid w:val="00C510A9"/>
    <w:rsid w:val="00C51136"/>
    <w:rsid w:val="00C512F4"/>
    <w:rsid w:val="00C514E4"/>
    <w:rsid w:val="00C54073"/>
    <w:rsid w:val="00C54282"/>
    <w:rsid w:val="00C54ED8"/>
    <w:rsid w:val="00C55AA4"/>
    <w:rsid w:val="00C563B8"/>
    <w:rsid w:val="00C56A0D"/>
    <w:rsid w:val="00C56D30"/>
    <w:rsid w:val="00C56D62"/>
    <w:rsid w:val="00C57923"/>
    <w:rsid w:val="00C608E1"/>
    <w:rsid w:val="00C60B61"/>
    <w:rsid w:val="00C62779"/>
    <w:rsid w:val="00C62AD7"/>
    <w:rsid w:val="00C62AD9"/>
    <w:rsid w:val="00C62FD7"/>
    <w:rsid w:val="00C630B3"/>
    <w:rsid w:val="00C6358A"/>
    <w:rsid w:val="00C63A12"/>
    <w:rsid w:val="00C64AAB"/>
    <w:rsid w:val="00C65096"/>
    <w:rsid w:val="00C66546"/>
    <w:rsid w:val="00C666C8"/>
    <w:rsid w:val="00C673FA"/>
    <w:rsid w:val="00C675BC"/>
    <w:rsid w:val="00C67A9B"/>
    <w:rsid w:val="00C67BC6"/>
    <w:rsid w:val="00C67FE0"/>
    <w:rsid w:val="00C7006E"/>
    <w:rsid w:val="00C704BC"/>
    <w:rsid w:val="00C70B65"/>
    <w:rsid w:val="00C70F06"/>
    <w:rsid w:val="00C7105B"/>
    <w:rsid w:val="00C711F9"/>
    <w:rsid w:val="00C7133F"/>
    <w:rsid w:val="00C71611"/>
    <w:rsid w:val="00C71F2F"/>
    <w:rsid w:val="00C7203B"/>
    <w:rsid w:val="00C7219D"/>
    <w:rsid w:val="00C73ADD"/>
    <w:rsid w:val="00C73B10"/>
    <w:rsid w:val="00C73E29"/>
    <w:rsid w:val="00C74383"/>
    <w:rsid w:val="00C74E18"/>
    <w:rsid w:val="00C74F1A"/>
    <w:rsid w:val="00C752CB"/>
    <w:rsid w:val="00C75317"/>
    <w:rsid w:val="00C75DF4"/>
    <w:rsid w:val="00C75E50"/>
    <w:rsid w:val="00C76E4F"/>
    <w:rsid w:val="00C76EBF"/>
    <w:rsid w:val="00C77B66"/>
    <w:rsid w:val="00C80006"/>
    <w:rsid w:val="00C8036D"/>
    <w:rsid w:val="00C80EF4"/>
    <w:rsid w:val="00C81C26"/>
    <w:rsid w:val="00C81D06"/>
    <w:rsid w:val="00C81E73"/>
    <w:rsid w:val="00C83315"/>
    <w:rsid w:val="00C83467"/>
    <w:rsid w:val="00C8397A"/>
    <w:rsid w:val="00C847EA"/>
    <w:rsid w:val="00C859C3"/>
    <w:rsid w:val="00C865CE"/>
    <w:rsid w:val="00C87282"/>
    <w:rsid w:val="00C873BD"/>
    <w:rsid w:val="00C90092"/>
    <w:rsid w:val="00C904C0"/>
    <w:rsid w:val="00C90715"/>
    <w:rsid w:val="00C9117C"/>
    <w:rsid w:val="00C91E2B"/>
    <w:rsid w:val="00C92DC0"/>
    <w:rsid w:val="00C93706"/>
    <w:rsid w:val="00C93F68"/>
    <w:rsid w:val="00C94467"/>
    <w:rsid w:val="00C95CB3"/>
    <w:rsid w:val="00C971B9"/>
    <w:rsid w:val="00C973C3"/>
    <w:rsid w:val="00CA00A7"/>
    <w:rsid w:val="00CA05CB"/>
    <w:rsid w:val="00CA0BDF"/>
    <w:rsid w:val="00CA10D3"/>
    <w:rsid w:val="00CA1937"/>
    <w:rsid w:val="00CA1C83"/>
    <w:rsid w:val="00CA21EB"/>
    <w:rsid w:val="00CA2EAB"/>
    <w:rsid w:val="00CA3052"/>
    <w:rsid w:val="00CA3056"/>
    <w:rsid w:val="00CA39B2"/>
    <w:rsid w:val="00CA3C0E"/>
    <w:rsid w:val="00CA3ED5"/>
    <w:rsid w:val="00CA4139"/>
    <w:rsid w:val="00CA435D"/>
    <w:rsid w:val="00CA45DF"/>
    <w:rsid w:val="00CA5BF1"/>
    <w:rsid w:val="00CA5F52"/>
    <w:rsid w:val="00CA6A17"/>
    <w:rsid w:val="00CA738B"/>
    <w:rsid w:val="00CA75A6"/>
    <w:rsid w:val="00CA7E58"/>
    <w:rsid w:val="00CB0270"/>
    <w:rsid w:val="00CB22A9"/>
    <w:rsid w:val="00CB29CA"/>
    <w:rsid w:val="00CB3070"/>
    <w:rsid w:val="00CB38FE"/>
    <w:rsid w:val="00CB3FD1"/>
    <w:rsid w:val="00CB41C9"/>
    <w:rsid w:val="00CB5D51"/>
    <w:rsid w:val="00CB5E49"/>
    <w:rsid w:val="00CB63E0"/>
    <w:rsid w:val="00CB6668"/>
    <w:rsid w:val="00CB67A9"/>
    <w:rsid w:val="00CB69B2"/>
    <w:rsid w:val="00CB7FCE"/>
    <w:rsid w:val="00CC1A7A"/>
    <w:rsid w:val="00CC3558"/>
    <w:rsid w:val="00CC3ABD"/>
    <w:rsid w:val="00CC4CEF"/>
    <w:rsid w:val="00CC5005"/>
    <w:rsid w:val="00CC59D9"/>
    <w:rsid w:val="00CC6A72"/>
    <w:rsid w:val="00CC770F"/>
    <w:rsid w:val="00CC797E"/>
    <w:rsid w:val="00CC7C77"/>
    <w:rsid w:val="00CD00CF"/>
    <w:rsid w:val="00CD2CC0"/>
    <w:rsid w:val="00CD339F"/>
    <w:rsid w:val="00CD3734"/>
    <w:rsid w:val="00CD3EA7"/>
    <w:rsid w:val="00CD50CF"/>
    <w:rsid w:val="00CD521B"/>
    <w:rsid w:val="00CD552F"/>
    <w:rsid w:val="00CD5641"/>
    <w:rsid w:val="00CD56A1"/>
    <w:rsid w:val="00CD5891"/>
    <w:rsid w:val="00CD711C"/>
    <w:rsid w:val="00CD77C4"/>
    <w:rsid w:val="00CE0295"/>
    <w:rsid w:val="00CE0CFC"/>
    <w:rsid w:val="00CE0D3B"/>
    <w:rsid w:val="00CE1C39"/>
    <w:rsid w:val="00CE23A0"/>
    <w:rsid w:val="00CE247A"/>
    <w:rsid w:val="00CE3254"/>
    <w:rsid w:val="00CE32DC"/>
    <w:rsid w:val="00CE3331"/>
    <w:rsid w:val="00CE3935"/>
    <w:rsid w:val="00CE40C1"/>
    <w:rsid w:val="00CE4361"/>
    <w:rsid w:val="00CE43BA"/>
    <w:rsid w:val="00CE527A"/>
    <w:rsid w:val="00CE5C63"/>
    <w:rsid w:val="00CE5EF8"/>
    <w:rsid w:val="00CE6635"/>
    <w:rsid w:val="00CE6861"/>
    <w:rsid w:val="00CE69CF"/>
    <w:rsid w:val="00CE753A"/>
    <w:rsid w:val="00CE7756"/>
    <w:rsid w:val="00CE7E23"/>
    <w:rsid w:val="00CF004E"/>
    <w:rsid w:val="00CF0BDC"/>
    <w:rsid w:val="00CF0F7B"/>
    <w:rsid w:val="00CF1014"/>
    <w:rsid w:val="00CF12D9"/>
    <w:rsid w:val="00CF12DF"/>
    <w:rsid w:val="00CF1A46"/>
    <w:rsid w:val="00CF1D6F"/>
    <w:rsid w:val="00CF251F"/>
    <w:rsid w:val="00CF26D5"/>
    <w:rsid w:val="00CF3506"/>
    <w:rsid w:val="00CF4584"/>
    <w:rsid w:val="00CF45A9"/>
    <w:rsid w:val="00D000FF"/>
    <w:rsid w:val="00D007DC"/>
    <w:rsid w:val="00D00D00"/>
    <w:rsid w:val="00D01600"/>
    <w:rsid w:val="00D0230C"/>
    <w:rsid w:val="00D04293"/>
    <w:rsid w:val="00D04471"/>
    <w:rsid w:val="00D0469C"/>
    <w:rsid w:val="00D04F5D"/>
    <w:rsid w:val="00D050A9"/>
    <w:rsid w:val="00D05F30"/>
    <w:rsid w:val="00D0698F"/>
    <w:rsid w:val="00D06A1D"/>
    <w:rsid w:val="00D075DF"/>
    <w:rsid w:val="00D07819"/>
    <w:rsid w:val="00D10335"/>
    <w:rsid w:val="00D11497"/>
    <w:rsid w:val="00D114A2"/>
    <w:rsid w:val="00D1161F"/>
    <w:rsid w:val="00D11D5D"/>
    <w:rsid w:val="00D11FFE"/>
    <w:rsid w:val="00D12AD2"/>
    <w:rsid w:val="00D12DFC"/>
    <w:rsid w:val="00D13226"/>
    <w:rsid w:val="00D13995"/>
    <w:rsid w:val="00D14B96"/>
    <w:rsid w:val="00D15481"/>
    <w:rsid w:val="00D1549B"/>
    <w:rsid w:val="00D15F54"/>
    <w:rsid w:val="00D15FA6"/>
    <w:rsid w:val="00D15FAB"/>
    <w:rsid w:val="00D162E0"/>
    <w:rsid w:val="00D1658E"/>
    <w:rsid w:val="00D16EAF"/>
    <w:rsid w:val="00D17F66"/>
    <w:rsid w:val="00D20A0E"/>
    <w:rsid w:val="00D21D9F"/>
    <w:rsid w:val="00D239CF"/>
    <w:rsid w:val="00D24104"/>
    <w:rsid w:val="00D24336"/>
    <w:rsid w:val="00D254F7"/>
    <w:rsid w:val="00D257C1"/>
    <w:rsid w:val="00D25A4B"/>
    <w:rsid w:val="00D25E25"/>
    <w:rsid w:val="00D30D5A"/>
    <w:rsid w:val="00D3214E"/>
    <w:rsid w:val="00D32386"/>
    <w:rsid w:val="00D329EB"/>
    <w:rsid w:val="00D333B2"/>
    <w:rsid w:val="00D334D6"/>
    <w:rsid w:val="00D336A5"/>
    <w:rsid w:val="00D33748"/>
    <w:rsid w:val="00D33C81"/>
    <w:rsid w:val="00D34DE6"/>
    <w:rsid w:val="00D353B7"/>
    <w:rsid w:val="00D35B0E"/>
    <w:rsid w:val="00D35D8B"/>
    <w:rsid w:val="00D364E0"/>
    <w:rsid w:val="00D36CF0"/>
    <w:rsid w:val="00D37599"/>
    <w:rsid w:val="00D40353"/>
    <w:rsid w:val="00D40575"/>
    <w:rsid w:val="00D40AD5"/>
    <w:rsid w:val="00D4135E"/>
    <w:rsid w:val="00D4272B"/>
    <w:rsid w:val="00D4303B"/>
    <w:rsid w:val="00D43A64"/>
    <w:rsid w:val="00D43CE6"/>
    <w:rsid w:val="00D442CB"/>
    <w:rsid w:val="00D44443"/>
    <w:rsid w:val="00D44AEF"/>
    <w:rsid w:val="00D44D26"/>
    <w:rsid w:val="00D44E7D"/>
    <w:rsid w:val="00D454BC"/>
    <w:rsid w:val="00D45B6C"/>
    <w:rsid w:val="00D46010"/>
    <w:rsid w:val="00D4747D"/>
    <w:rsid w:val="00D51822"/>
    <w:rsid w:val="00D52491"/>
    <w:rsid w:val="00D531A7"/>
    <w:rsid w:val="00D533AE"/>
    <w:rsid w:val="00D533EC"/>
    <w:rsid w:val="00D53482"/>
    <w:rsid w:val="00D542C0"/>
    <w:rsid w:val="00D54801"/>
    <w:rsid w:val="00D54B7A"/>
    <w:rsid w:val="00D54F47"/>
    <w:rsid w:val="00D557C0"/>
    <w:rsid w:val="00D55841"/>
    <w:rsid w:val="00D55928"/>
    <w:rsid w:val="00D56376"/>
    <w:rsid w:val="00D57286"/>
    <w:rsid w:val="00D57886"/>
    <w:rsid w:val="00D60357"/>
    <w:rsid w:val="00D607C4"/>
    <w:rsid w:val="00D608BE"/>
    <w:rsid w:val="00D61411"/>
    <w:rsid w:val="00D6188C"/>
    <w:rsid w:val="00D61C27"/>
    <w:rsid w:val="00D61E4F"/>
    <w:rsid w:val="00D63C71"/>
    <w:rsid w:val="00D64075"/>
    <w:rsid w:val="00D644F2"/>
    <w:rsid w:val="00D65651"/>
    <w:rsid w:val="00D66736"/>
    <w:rsid w:val="00D667F8"/>
    <w:rsid w:val="00D66BF9"/>
    <w:rsid w:val="00D672E9"/>
    <w:rsid w:val="00D67508"/>
    <w:rsid w:val="00D6766B"/>
    <w:rsid w:val="00D6781A"/>
    <w:rsid w:val="00D71820"/>
    <w:rsid w:val="00D71868"/>
    <w:rsid w:val="00D7239F"/>
    <w:rsid w:val="00D72590"/>
    <w:rsid w:val="00D72662"/>
    <w:rsid w:val="00D72B94"/>
    <w:rsid w:val="00D72BAE"/>
    <w:rsid w:val="00D72BEF"/>
    <w:rsid w:val="00D72C5C"/>
    <w:rsid w:val="00D7339C"/>
    <w:rsid w:val="00D735DE"/>
    <w:rsid w:val="00D73607"/>
    <w:rsid w:val="00D737A1"/>
    <w:rsid w:val="00D738FE"/>
    <w:rsid w:val="00D74836"/>
    <w:rsid w:val="00D74FF9"/>
    <w:rsid w:val="00D750FF"/>
    <w:rsid w:val="00D75555"/>
    <w:rsid w:val="00D7558E"/>
    <w:rsid w:val="00D759C7"/>
    <w:rsid w:val="00D763F8"/>
    <w:rsid w:val="00D778B2"/>
    <w:rsid w:val="00D77CC3"/>
    <w:rsid w:val="00D804DA"/>
    <w:rsid w:val="00D80832"/>
    <w:rsid w:val="00D80997"/>
    <w:rsid w:val="00D8279A"/>
    <w:rsid w:val="00D827E4"/>
    <w:rsid w:val="00D838AC"/>
    <w:rsid w:val="00D839AB"/>
    <w:rsid w:val="00D84DFE"/>
    <w:rsid w:val="00D85571"/>
    <w:rsid w:val="00D85E5B"/>
    <w:rsid w:val="00D86978"/>
    <w:rsid w:val="00D86994"/>
    <w:rsid w:val="00D869EB"/>
    <w:rsid w:val="00D86AFE"/>
    <w:rsid w:val="00D86E79"/>
    <w:rsid w:val="00D87D7D"/>
    <w:rsid w:val="00D9079B"/>
    <w:rsid w:val="00D90C48"/>
    <w:rsid w:val="00D90ECB"/>
    <w:rsid w:val="00D91A11"/>
    <w:rsid w:val="00D929E0"/>
    <w:rsid w:val="00D92AFD"/>
    <w:rsid w:val="00D92FBB"/>
    <w:rsid w:val="00D92FC3"/>
    <w:rsid w:val="00D93514"/>
    <w:rsid w:val="00D938C2"/>
    <w:rsid w:val="00D93A56"/>
    <w:rsid w:val="00D9528A"/>
    <w:rsid w:val="00D9554B"/>
    <w:rsid w:val="00D9557E"/>
    <w:rsid w:val="00D955D8"/>
    <w:rsid w:val="00D97433"/>
    <w:rsid w:val="00DA02A5"/>
    <w:rsid w:val="00DA0487"/>
    <w:rsid w:val="00DA15B2"/>
    <w:rsid w:val="00DA1C22"/>
    <w:rsid w:val="00DA1DFB"/>
    <w:rsid w:val="00DA1FDC"/>
    <w:rsid w:val="00DA202C"/>
    <w:rsid w:val="00DA3472"/>
    <w:rsid w:val="00DA3B0C"/>
    <w:rsid w:val="00DA3D86"/>
    <w:rsid w:val="00DA4E16"/>
    <w:rsid w:val="00DA5845"/>
    <w:rsid w:val="00DA5D44"/>
    <w:rsid w:val="00DA6ED2"/>
    <w:rsid w:val="00DA738D"/>
    <w:rsid w:val="00DA7556"/>
    <w:rsid w:val="00DA767F"/>
    <w:rsid w:val="00DA79AD"/>
    <w:rsid w:val="00DA7FA3"/>
    <w:rsid w:val="00DB0C98"/>
    <w:rsid w:val="00DB12BF"/>
    <w:rsid w:val="00DB15F8"/>
    <w:rsid w:val="00DB2DA2"/>
    <w:rsid w:val="00DB35BF"/>
    <w:rsid w:val="00DB58E6"/>
    <w:rsid w:val="00DB6BAE"/>
    <w:rsid w:val="00DC0757"/>
    <w:rsid w:val="00DC131E"/>
    <w:rsid w:val="00DC1490"/>
    <w:rsid w:val="00DC1994"/>
    <w:rsid w:val="00DC1DF7"/>
    <w:rsid w:val="00DC2270"/>
    <w:rsid w:val="00DC372E"/>
    <w:rsid w:val="00DC3A4A"/>
    <w:rsid w:val="00DC431B"/>
    <w:rsid w:val="00DC50C1"/>
    <w:rsid w:val="00DC6500"/>
    <w:rsid w:val="00DC7384"/>
    <w:rsid w:val="00DC75B4"/>
    <w:rsid w:val="00DC7F19"/>
    <w:rsid w:val="00DD0020"/>
    <w:rsid w:val="00DD07C9"/>
    <w:rsid w:val="00DD0EEF"/>
    <w:rsid w:val="00DD1838"/>
    <w:rsid w:val="00DD21E4"/>
    <w:rsid w:val="00DD371C"/>
    <w:rsid w:val="00DD3C4B"/>
    <w:rsid w:val="00DD3E76"/>
    <w:rsid w:val="00DD4122"/>
    <w:rsid w:val="00DD4366"/>
    <w:rsid w:val="00DD4EF3"/>
    <w:rsid w:val="00DD534E"/>
    <w:rsid w:val="00DD5811"/>
    <w:rsid w:val="00DD5865"/>
    <w:rsid w:val="00DD5D07"/>
    <w:rsid w:val="00DD6135"/>
    <w:rsid w:val="00DD6183"/>
    <w:rsid w:val="00DD6825"/>
    <w:rsid w:val="00DD689E"/>
    <w:rsid w:val="00DD6E34"/>
    <w:rsid w:val="00DD70DC"/>
    <w:rsid w:val="00DE09D5"/>
    <w:rsid w:val="00DE15E4"/>
    <w:rsid w:val="00DE17EB"/>
    <w:rsid w:val="00DE18CC"/>
    <w:rsid w:val="00DE1FB2"/>
    <w:rsid w:val="00DE2099"/>
    <w:rsid w:val="00DE2F54"/>
    <w:rsid w:val="00DE37AF"/>
    <w:rsid w:val="00DE38F8"/>
    <w:rsid w:val="00DE48A4"/>
    <w:rsid w:val="00DE5562"/>
    <w:rsid w:val="00DE6404"/>
    <w:rsid w:val="00DE64DF"/>
    <w:rsid w:val="00DE6A2C"/>
    <w:rsid w:val="00DE6E64"/>
    <w:rsid w:val="00DE6FD8"/>
    <w:rsid w:val="00DE768A"/>
    <w:rsid w:val="00DE798E"/>
    <w:rsid w:val="00DE7D6A"/>
    <w:rsid w:val="00DF0DB6"/>
    <w:rsid w:val="00DF17E3"/>
    <w:rsid w:val="00DF38AD"/>
    <w:rsid w:val="00DF3C73"/>
    <w:rsid w:val="00DF4E64"/>
    <w:rsid w:val="00DF4E7F"/>
    <w:rsid w:val="00DF55EA"/>
    <w:rsid w:val="00DF5C45"/>
    <w:rsid w:val="00DF5FD7"/>
    <w:rsid w:val="00DF640C"/>
    <w:rsid w:val="00DF7DD9"/>
    <w:rsid w:val="00E003A4"/>
    <w:rsid w:val="00E0065A"/>
    <w:rsid w:val="00E01622"/>
    <w:rsid w:val="00E020A5"/>
    <w:rsid w:val="00E0282A"/>
    <w:rsid w:val="00E02BD8"/>
    <w:rsid w:val="00E03177"/>
    <w:rsid w:val="00E046EC"/>
    <w:rsid w:val="00E04908"/>
    <w:rsid w:val="00E05750"/>
    <w:rsid w:val="00E05972"/>
    <w:rsid w:val="00E059D1"/>
    <w:rsid w:val="00E0749C"/>
    <w:rsid w:val="00E07ECA"/>
    <w:rsid w:val="00E1011D"/>
    <w:rsid w:val="00E10B2A"/>
    <w:rsid w:val="00E10F73"/>
    <w:rsid w:val="00E1122F"/>
    <w:rsid w:val="00E12687"/>
    <w:rsid w:val="00E1329E"/>
    <w:rsid w:val="00E14C0B"/>
    <w:rsid w:val="00E160BF"/>
    <w:rsid w:val="00E162C3"/>
    <w:rsid w:val="00E162D4"/>
    <w:rsid w:val="00E16315"/>
    <w:rsid w:val="00E17795"/>
    <w:rsid w:val="00E17C69"/>
    <w:rsid w:val="00E20344"/>
    <w:rsid w:val="00E20F95"/>
    <w:rsid w:val="00E211F2"/>
    <w:rsid w:val="00E21A23"/>
    <w:rsid w:val="00E21AD2"/>
    <w:rsid w:val="00E22354"/>
    <w:rsid w:val="00E2268A"/>
    <w:rsid w:val="00E23278"/>
    <w:rsid w:val="00E23B59"/>
    <w:rsid w:val="00E24A0E"/>
    <w:rsid w:val="00E24CE7"/>
    <w:rsid w:val="00E24F59"/>
    <w:rsid w:val="00E257F9"/>
    <w:rsid w:val="00E2596D"/>
    <w:rsid w:val="00E25BD3"/>
    <w:rsid w:val="00E261CF"/>
    <w:rsid w:val="00E264F8"/>
    <w:rsid w:val="00E26BAC"/>
    <w:rsid w:val="00E27598"/>
    <w:rsid w:val="00E27AB8"/>
    <w:rsid w:val="00E27E9A"/>
    <w:rsid w:val="00E3075B"/>
    <w:rsid w:val="00E3094E"/>
    <w:rsid w:val="00E30EA4"/>
    <w:rsid w:val="00E3108C"/>
    <w:rsid w:val="00E319AA"/>
    <w:rsid w:val="00E32015"/>
    <w:rsid w:val="00E32BA7"/>
    <w:rsid w:val="00E331A6"/>
    <w:rsid w:val="00E332D6"/>
    <w:rsid w:val="00E33AD5"/>
    <w:rsid w:val="00E33BEE"/>
    <w:rsid w:val="00E340CD"/>
    <w:rsid w:val="00E358D0"/>
    <w:rsid w:val="00E35E45"/>
    <w:rsid w:val="00E36609"/>
    <w:rsid w:val="00E36671"/>
    <w:rsid w:val="00E36894"/>
    <w:rsid w:val="00E36D22"/>
    <w:rsid w:val="00E37043"/>
    <w:rsid w:val="00E37A41"/>
    <w:rsid w:val="00E400E6"/>
    <w:rsid w:val="00E4140E"/>
    <w:rsid w:val="00E414B7"/>
    <w:rsid w:val="00E41BF2"/>
    <w:rsid w:val="00E42764"/>
    <w:rsid w:val="00E448CB"/>
    <w:rsid w:val="00E45923"/>
    <w:rsid w:val="00E45B8D"/>
    <w:rsid w:val="00E46474"/>
    <w:rsid w:val="00E4662C"/>
    <w:rsid w:val="00E46CEC"/>
    <w:rsid w:val="00E47B85"/>
    <w:rsid w:val="00E50FF5"/>
    <w:rsid w:val="00E53208"/>
    <w:rsid w:val="00E540C8"/>
    <w:rsid w:val="00E566EF"/>
    <w:rsid w:val="00E57676"/>
    <w:rsid w:val="00E600BD"/>
    <w:rsid w:val="00E60A56"/>
    <w:rsid w:val="00E60DB2"/>
    <w:rsid w:val="00E61836"/>
    <w:rsid w:val="00E62472"/>
    <w:rsid w:val="00E629B3"/>
    <w:rsid w:val="00E62C13"/>
    <w:rsid w:val="00E6306C"/>
    <w:rsid w:val="00E6318C"/>
    <w:rsid w:val="00E63483"/>
    <w:rsid w:val="00E63C08"/>
    <w:rsid w:val="00E64094"/>
    <w:rsid w:val="00E64224"/>
    <w:rsid w:val="00E643B4"/>
    <w:rsid w:val="00E64612"/>
    <w:rsid w:val="00E647B3"/>
    <w:rsid w:val="00E64C85"/>
    <w:rsid w:val="00E6629F"/>
    <w:rsid w:val="00E670AF"/>
    <w:rsid w:val="00E673C0"/>
    <w:rsid w:val="00E707D6"/>
    <w:rsid w:val="00E708AB"/>
    <w:rsid w:val="00E70EF9"/>
    <w:rsid w:val="00E713DE"/>
    <w:rsid w:val="00E7389A"/>
    <w:rsid w:val="00E748AE"/>
    <w:rsid w:val="00E74BAC"/>
    <w:rsid w:val="00E74BE7"/>
    <w:rsid w:val="00E74C3A"/>
    <w:rsid w:val="00E752EC"/>
    <w:rsid w:val="00E756D4"/>
    <w:rsid w:val="00E7587C"/>
    <w:rsid w:val="00E77309"/>
    <w:rsid w:val="00E7773D"/>
    <w:rsid w:val="00E77915"/>
    <w:rsid w:val="00E77E78"/>
    <w:rsid w:val="00E80341"/>
    <w:rsid w:val="00E80BA4"/>
    <w:rsid w:val="00E81777"/>
    <w:rsid w:val="00E82F44"/>
    <w:rsid w:val="00E85058"/>
    <w:rsid w:val="00E85E56"/>
    <w:rsid w:val="00E86365"/>
    <w:rsid w:val="00E86D26"/>
    <w:rsid w:val="00E86FCC"/>
    <w:rsid w:val="00E877B3"/>
    <w:rsid w:val="00E90111"/>
    <w:rsid w:val="00E90649"/>
    <w:rsid w:val="00E907BB"/>
    <w:rsid w:val="00E90B73"/>
    <w:rsid w:val="00E90CA5"/>
    <w:rsid w:val="00E91A29"/>
    <w:rsid w:val="00E92153"/>
    <w:rsid w:val="00E923FE"/>
    <w:rsid w:val="00E92F0C"/>
    <w:rsid w:val="00E9366C"/>
    <w:rsid w:val="00E9435F"/>
    <w:rsid w:val="00E94665"/>
    <w:rsid w:val="00E951BD"/>
    <w:rsid w:val="00E954DC"/>
    <w:rsid w:val="00E96242"/>
    <w:rsid w:val="00E96278"/>
    <w:rsid w:val="00E96BC2"/>
    <w:rsid w:val="00E970EE"/>
    <w:rsid w:val="00E97480"/>
    <w:rsid w:val="00E97E54"/>
    <w:rsid w:val="00EA05F1"/>
    <w:rsid w:val="00EA1855"/>
    <w:rsid w:val="00EA1EE4"/>
    <w:rsid w:val="00EA2035"/>
    <w:rsid w:val="00EA2720"/>
    <w:rsid w:val="00EA2729"/>
    <w:rsid w:val="00EA2A08"/>
    <w:rsid w:val="00EA2A7B"/>
    <w:rsid w:val="00EA34FF"/>
    <w:rsid w:val="00EA3AEC"/>
    <w:rsid w:val="00EA3D21"/>
    <w:rsid w:val="00EA3F1F"/>
    <w:rsid w:val="00EA538C"/>
    <w:rsid w:val="00EA5504"/>
    <w:rsid w:val="00EA59D3"/>
    <w:rsid w:val="00EA6910"/>
    <w:rsid w:val="00EA709E"/>
    <w:rsid w:val="00EA758D"/>
    <w:rsid w:val="00EB11F0"/>
    <w:rsid w:val="00EB26D3"/>
    <w:rsid w:val="00EB3598"/>
    <w:rsid w:val="00EB3803"/>
    <w:rsid w:val="00EB384A"/>
    <w:rsid w:val="00EB42FC"/>
    <w:rsid w:val="00EB4B39"/>
    <w:rsid w:val="00EB5245"/>
    <w:rsid w:val="00EB53EF"/>
    <w:rsid w:val="00EB5490"/>
    <w:rsid w:val="00EB7DAA"/>
    <w:rsid w:val="00EC0C1B"/>
    <w:rsid w:val="00EC185D"/>
    <w:rsid w:val="00EC2EC6"/>
    <w:rsid w:val="00EC3866"/>
    <w:rsid w:val="00EC424E"/>
    <w:rsid w:val="00EC4E23"/>
    <w:rsid w:val="00EC575D"/>
    <w:rsid w:val="00EC5822"/>
    <w:rsid w:val="00EC627E"/>
    <w:rsid w:val="00EC6C43"/>
    <w:rsid w:val="00ED02A2"/>
    <w:rsid w:val="00ED0961"/>
    <w:rsid w:val="00ED0A1D"/>
    <w:rsid w:val="00ED0A4A"/>
    <w:rsid w:val="00ED0A5A"/>
    <w:rsid w:val="00ED1919"/>
    <w:rsid w:val="00ED1A09"/>
    <w:rsid w:val="00ED1D1B"/>
    <w:rsid w:val="00ED233B"/>
    <w:rsid w:val="00ED2418"/>
    <w:rsid w:val="00ED25FC"/>
    <w:rsid w:val="00ED2D7E"/>
    <w:rsid w:val="00ED4FA6"/>
    <w:rsid w:val="00ED6426"/>
    <w:rsid w:val="00ED655D"/>
    <w:rsid w:val="00ED66F6"/>
    <w:rsid w:val="00ED6806"/>
    <w:rsid w:val="00ED70A7"/>
    <w:rsid w:val="00ED716E"/>
    <w:rsid w:val="00ED7945"/>
    <w:rsid w:val="00EE00C5"/>
    <w:rsid w:val="00EE0826"/>
    <w:rsid w:val="00EE0DEE"/>
    <w:rsid w:val="00EE2D18"/>
    <w:rsid w:val="00EE37AE"/>
    <w:rsid w:val="00EE3BDE"/>
    <w:rsid w:val="00EE3D70"/>
    <w:rsid w:val="00EE3D84"/>
    <w:rsid w:val="00EE3F8A"/>
    <w:rsid w:val="00EE59FE"/>
    <w:rsid w:val="00EE6F0A"/>
    <w:rsid w:val="00EE6F50"/>
    <w:rsid w:val="00EE70DB"/>
    <w:rsid w:val="00EE782C"/>
    <w:rsid w:val="00EE785A"/>
    <w:rsid w:val="00EE7919"/>
    <w:rsid w:val="00EE79C1"/>
    <w:rsid w:val="00EF0087"/>
    <w:rsid w:val="00EF01D1"/>
    <w:rsid w:val="00EF044E"/>
    <w:rsid w:val="00EF048F"/>
    <w:rsid w:val="00EF0B7D"/>
    <w:rsid w:val="00EF1670"/>
    <w:rsid w:val="00EF191B"/>
    <w:rsid w:val="00EF2CE9"/>
    <w:rsid w:val="00EF2E57"/>
    <w:rsid w:val="00EF3045"/>
    <w:rsid w:val="00EF3532"/>
    <w:rsid w:val="00EF3F39"/>
    <w:rsid w:val="00EF4C6C"/>
    <w:rsid w:val="00EF5DC9"/>
    <w:rsid w:val="00EF5DF8"/>
    <w:rsid w:val="00EF6579"/>
    <w:rsid w:val="00EF6A2E"/>
    <w:rsid w:val="00EF73D7"/>
    <w:rsid w:val="00EF7EE0"/>
    <w:rsid w:val="00F0001B"/>
    <w:rsid w:val="00F00152"/>
    <w:rsid w:val="00F01DB0"/>
    <w:rsid w:val="00F02874"/>
    <w:rsid w:val="00F029FF"/>
    <w:rsid w:val="00F04BB1"/>
    <w:rsid w:val="00F052FD"/>
    <w:rsid w:val="00F0584A"/>
    <w:rsid w:val="00F065DF"/>
    <w:rsid w:val="00F06786"/>
    <w:rsid w:val="00F075FD"/>
    <w:rsid w:val="00F07730"/>
    <w:rsid w:val="00F07AC3"/>
    <w:rsid w:val="00F07C0A"/>
    <w:rsid w:val="00F10391"/>
    <w:rsid w:val="00F1061A"/>
    <w:rsid w:val="00F107B3"/>
    <w:rsid w:val="00F1116A"/>
    <w:rsid w:val="00F11D6B"/>
    <w:rsid w:val="00F122EB"/>
    <w:rsid w:val="00F125D4"/>
    <w:rsid w:val="00F13385"/>
    <w:rsid w:val="00F134FC"/>
    <w:rsid w:val="00F136C5"/>
    <w:rsid w:val="00F14934"/>
    <w:rsid w:val="00F14BDF"/>
    <w:rsid w:val="00F15826"/>
    <w:rsid w:val="00F15BAC"/>
    <w:rsid w:val="00F169D2"/>
    <w:rsid w:val="00F16ADB"/>
    <w:rsid w:val="00F2178E"/>
    <w:rsid w:val="00F22C04"/>
    <w:rsid w:val="00F22FFE"/>
    <w:rsid w:val="00F25503"/>
    <w:rsid w:val="00F264B2"/>
    <w:rsid w:val="00F26A8F"/>
    <w:rsid w:val="00F26FA2"/>
    <w:rsid w:val="00F272E1"/>
    <w:rsid w:val="00F2744F"/>
    <w:rsid w:val="00F27D3E"/>
    <w:rsid w:val="00F3118B"/>
    <w:rsid w:val="00F31AB0"/>
    <w:rsid w:val="00F323D3"/>
    <w:rsid w:val="00F32883"/>
    <w:rsid w:val="00F32FBF"/>
    <w:rsid w:val="00F33516"/>
    <w:rsid w:val="00F33F1C"/>
    <w:rsid w:val="00F34D21"/>
    <w:rsid w:val="00F35781"/>
    <w:rsid w:val="00F35B7B"/>
    <w:rsid w:val="00F35CA3"/>
    <w:rsid w:val="00F35F9A"/>
    <w:rsid w:val="00F36746"/>
    <w:rsid w:val="00F369BF"/>
    <w:rsid w:val="00F36BC4"/>
    <w:rsid w:val="00F37259"/>
    <w:rsid w:val="00F37543"/>
    <w:rsid w:val="00F37B98"/>
    <w:rsid w:val="00F37EBC"/>
    <w:rsid w:val="00F40197"/>
    <w:rsid w:val="00F40F19"/>
    <w:rsid w:val="00F415A9"/>
    <w:rsid w:val="00F416A5"/>
    <w:rsid w:val="00F41BC6"/>
    <w:rsid w:val="00F422C0"/>
    <w:rsid w:val="00F42CD4"/>
    <w:rsid w:val="00F43C1E"/>
    <w:rsid w:val="00F4402D"/>
    <w:rsid w:val="00F44321"/>
    <w:rsid w:val="00F4440E"/>
    <w:rsid w:val="00F44C1E"/>
    <w:rsid w:val="00F45351"/>
    <w:rsid w:val="00F45491"/>
    <w:rsid w:val="00F45EE9"/>
    <w:rsid w:val="00F46C47"/>
    <w:rsid w:val="00F46C60"/>
    <w:rsid w:val="00F47401"/>
    <w:rsid w:val="00F47814"/>
    <w:rsid w:val="00F50484"/>
    <w:rsid w:val="00F506F7"/>
    <w:rsid w:val="00F51A55"/>
    <w:rsid w:val="00F52B73"/>
    <w:rsid w:val="00F53358"/>
    <w:rsid w:val="00F54866"/>
    <w:rsid w:val="00F54AEA"/>
    <w:rsid w:val="00F556C9"/>
    <w:rsid w:val="00F55E44"/>
    <w:rsid w:val="00F562EC"/>
    <w:rsid w:val="00F607BB"/>
    <w:rsid w:val="00F611BE"/>
    <w:rsid w:val="00F6187D"/>
    <w:rsid w:val="00F61BF5"/>
    <w:rsid w:val="00F61D63"/>
    <w:rsid w:val="00F621F9"/>
    <w:rsid w:val="00F623D1"/>
    <w:rsid w:val="00F62E7F"/>
    <w:rsid w:val="00F63416"/>
    <w:rsid w:val="00F64104"/>
    <w:rsid w:val="00F64482"/>
    <w:rsid w:val="00F64579"/>
    <w:rsid w:val="00F64838"/>
    <w:rsid w:val="00F6497A"/>
    <w:rsid w:val="00F64F7F"/>
    <w:rsid w:val="00F650BF"/>
    <w:rsid w:val="00F66D1F"/>
    <w:rsid w:val="00F67581"/>
    <w:rsid w:val="00F67C5F"/>
    <w:rsid w:val="00F701F0"/>
    <w:rsid w:val="00F70AD0"/>
    <w:rsid w:val="00F70F39"/>
    <w:rsid w:val="00F7127F"/>
    <w:rsid w:val="00F71A79"/>
    <w:rsid w:val="00F71DB2"/>
    <w:rsid w:val="00F7206C"/>
    <w:rsid w:val="00F7236B"/>
    <w:rsid w:val="00F72B04"/>
    <w:rsid w:val="00F72FF0"/>
    <w:rsid w:val="00F73898"/>
    <w:rsid w:val="00F750ED"/>
    <w:rsid w:val="00F75196"/>
    <w:rsid w:val="00F751AA"/>
    <w:rsid w:val="00F752A5"/>
    <w:rsid w:val="00F76652"/>
    <w:rsid w:val="00F776EB"/>
    <w:rsid w:val="00F804FA"/>
    <w:rsid w:val="00F808B2"/>
    <w:rsid w:val="00F80A3E"/>
    <w:rsid w:val="00F81E42"/>
    <w:rsid w:val="00F829CB"/>
    <w:rsid w:val="00F82A7B"/>
    <w:rsid w:val="00F8423A"/>
    <w:rsid w:val="00F8558A"/>
    <w:rsid w:val="00F85C59"/>
    <w:rsid w:val="00F86194"/>
    <w:rsid w:val="00F86198"/>
    <w:rsid w:val="00F87228"/>
    <w:rsid w:val="00F87C3B"/>
    <w:rsid w:val="00F87E2D"/>
    <w:rsid w:val="00F90480"/>
    <w:rsid w:val="00F906B4"/>
    <w:rsid w:val="00F90BF1"/>
    <w:rsid w:val="00F90E3C"/>
    <w:rsid w:val="00F91854"/>
    <w:rsid w:val="00F92272"/>
    <w:rsid w:val="00F92297"/>
    <w:rsid w:val="00F92962"/>
    <w:rsid w:val="00F93152"/>
    <w:rsid w:val="00F94BCF"/>
    <w:rsid w:val="00F94FF1"/>
    <w:rsid w:val="00F95C2D"/>
    <w:rsid w:val="00F9672E"/>
    <w:rsid w:val="00F96879"/>
    <w:rsid w:val="00F969DE"/>
    <w:rsid w:val="00F969E8"/>
    <w:rsid w:val="00F9732E"/>
    <w:rsid w:val="00F97504"/>
    <w:rsid w:val="00F977E7"/>
    <w:rsid w:val="00F97D1D"/>
    <w:rsid w:val="00FA0801"/>
    <w:rsid w:val="00FA1272"/>
    <w:rsid w:val="00FA14D2"/>
    <w:rsid w:val="00FA1737"/>
    <w:rsid w:val="00FA1FFD"/>
    <w:rsid w:val="00FA22BF"/>
    <w:rsid w:val="00FA2342"/>
    <w:rsid w:val="00FA24CA"/>
    <w:rsid w:val="00FA2B06"/>
    <w:rsid w:val="00FA39BE"/>
    <w:rsid w:val="00FA3ADE"/>
    <w:rsid w:val="00FA3F40"/>
    <w:rsid w:val="00FA4452"/>
    <w:rsid w:val="00FA58A5"/>
    <w:rsid w:val="00FA6817"/>
    <w:rsid w:val="00FA6F06"/>
    <w:rsid w:val="00FA73B5"/>
    <w:rsid w:val="00FB0466"/>
    <w:rsid w:val="00FB04BE"/>
    <w:rsid w:val="00FB1460"/>
    <w:rsid w:val="00FB176A"/>
    <w:rsid w:val="00FB1CA7"/>
    <w:rsid w:val="00FB21E6"/>
    <w:rsid w:val="00FB28A5"/>
    <w:rsid w:val="00FB2C0B"/>
    <w:rsid w:val="00FB3145"/>
    <w:rsid w:val="00FB32A0"/>
    <w:rsid w:val="00FB3D39"/>
    <w:rsid w:val="00FB4618"/>
    <w:rsid w:val="00FB483A"/>
    <w:rsid w:val="00FB4BD1"/>
    <w:rsid w:val="00FB5C0D"/>
    <w:rsid w:val="00FB6331"/>
    <w:rsid w:val="00FB79EF"/>
    <w:rsid w:val="00FB7BAA"/>
    <w:rsid w:val="00FC02A8"/>
    <w:rsid w:val="00FC0D5F"/>
    <w:rsid w:val="00FC0DCB"/>
    <w:rsid w:val="00FC1A71"/>
    <w:rsid w:val="00FC1F94"/>
    <w:rsid w:val="00FC389A"/>
    <w:rsid w:val="00FC3D26"/>
    <w:rsid w:val="00FC3EDE"/>
    <w:rsid w:val="00FC4484"/>
    <w:rsid w:val="00FC5450"/>
    <w:rsid w:val="00FC60DA"/>
    <w:rsid w:val="00FC6D39"/>
    <w:rsid w:val="00FC79B8"/>
    <w:rsid w:val="00FD0348"/>
    <w:rsid w:val="00FD03B8"/>
    <w:rsid w:val="00FD0801"/>
    <w:rsid w:val="00FD0981"/>
    <w:rsid w:val="00FD0B29"/>
    <w:rsid w:val="00FD0DAA"/>
    <w:rsid w:val="00FD0FF8"/>
    <w:rsid w:val="00FD144E"/>
    <w:rsid w:val="00FD1875"/>
    <w:rsid w:val="00FD1BA9"/>
    <w:rsid w:val="00FD293C"/>
    <w:rsid w:val="00FD3419"/>
    <w:rsid w:val="00FD44C0"/>
    <w:rsid w:val="00FD4595"/>
    <w:rsid w:val="00FD560F"/>
    <w:rsid w:val="00FD56AF"/>
    <w:rsid w:val="00FD7086"/>
    <w:rsid w:val="00FD7970"/>
    <w:rsid w:val="00FD7B9D"/>
    <w:rsid w:val="00FD7D7D"/>
    <w:rsid w:val="00FE0ED0"/>
    <w:rsid w:val="00FE28AF"/>
    <w:rsid w:val="00FE3720"/>
    <w:rsid w:val="00FE3B2F"/>
    <w:rsid w:val="00FE4732"/>
    <w:rsid w:val="00FE4943"/>
    <w:rsid w:val="00FE4EA5"/>
    <w:rsid w:val="00FE5E2A"/>
    <w:rsid w:val="00FE6714"/>
    <w:rsid w:val="00FF000C"/>
    <w:rsid w:val="00FF02B3"/>
    <w:rsid w:val="00FF1085"/>
    <w:rsid w:val="00FF17DC"/>
    <w:rsid w:val="00FF2D1E"/>
    <w:rsid w:val="00FF2F66"/>
    <w:rsid w:val="00FF3038"/>
    <w:rsid w:val="00FF3095"/>
    <w:rsid w:val="00FF329B"/>
    <w:rsid w:val="00FF39E0"/>
    <w:rsid w:val="00FF3BE7"/>
    <w:rsid w:val="00FF49B4"/>
    <w:rsid w:val="00FF4A52"/>
    <w:rsid w:val="00FF5007"/>
    <w:rsid w:val="00FF5067"/>
    <w:rsid w:val="00FF553F"/>
    <w:rsid w:val="00FF580F"/>
    <w:rsid w:val="00FF59D1"/>
    <w:rsid w:val="00FF5EAA"/>
    <w:rsid w:val="00FF64EF"/>
    <w:rsid w:val="00FF70CD"/>
    <w:rsid w:val="00FF72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FF653-CBFC-4C14-94DA-CBEB1400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9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793A"/>
  </w:style>
  <w:style w:type="paragraph" w:styleId="Footer">
    <w:name w:val="footer"/>
    <w:basedOn w:val="Normal"/>
    <w:link w:val="FooterChar"/>
    <w:uiPriority w:val="99"/>
    <w:unhideWhenUsed/>
    <w:rsid w:val="004579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793A"/>
  </w:style>
  <w:style w:type="paragraph" w:styleId="BalloonText">
    <w:name w:val="Balloon Text"/>
    <w:basedOn w:val="Normal"/>
    <w:link w:val="BalloonTextChar"/>
    <w:uiPriority w:val="99"/>
    <w:semiHidden/>
    <w:unhideWhenUsed/>
    <w:rsid w:val="0048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67477">
      <w:bodyDiv w:val="1"/>
      <w:marLeft w:val="0"/>
      <w:marRight w:val="0"/>
      <w:marTop w:val="0"/>
      <w:marBottom w:val="0"/>
      <w:divBdr>
        <w:top w:val="none" w:sz="0" w:space="0" w:color="auto"/>
        <w:left w:val="none" w:sz="0" w:space="0" w:color="auto"/>
        <w:bottom w:val="none" w:sz="0" w:space="0" w:color="auto"/>
        <w:right w:val="none" w:sz="0" w:space="0" w:color="auto"/>
      </w:divBdr>
      <w:divsChild>
        <w:div w:id="1956667389">
          <w:marLeft w:val="-71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Balen Iva</dc:creator>
  <cp:keywords/>
  <dc:description/>
  <cp:lastModifiedBy>Radović Lagator Smiljana</cp:lastModifiedBy>
  <cp:revision>2</cp:revision>
  <cp:lastPrinted>2025-04-29T05:57:00Z</cp:lastPrinted>
  <dcterms:created xsi:type="dcterms:W3CDTF">2025-04-29T12:00:00Z</dcterms:created>
  <dcterms:modified xsi:type="dcterms:W3CDTF">2025-04-29T12:00:00Z</dcterms:modified>
</cp:coreProperties>
</file>