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2" w:rsidRPr="00484877" w:rsidRDefault="003E5D8C" w:rsidP="00624C16">
      <w:pPr>
        <w:spacing w:line="240" w:lineRule="auto"/>
        <w:jc w:val="center"/>
        <w:rPr>
          <w:rFonts w:ascii="Arial" w:hAnsi="Arial" w:cs="Arial"/>
          <w:b/>
        </w:rPr>
      </w:pPr>
      <w:r w:rsidRPr="00484877">
        <w:rPr>
          <w:rFonts w:ascii="Arial" w:hAnsi="Arial" w:cs="Arial"/>
          <w:b/>
        </w:rPr>
        <w:t>UPUTA ZA IZRADU OBRAZLOŽENJA</w:t>
      </w:r>
      <w:r w:rsidR="00F471E7" w:rsidRPr="00484877">
        <w:rPr>
          <w:rFonts w:ascii="Arial" w:hAnsi="Arial" w:cs="Arial"/>
          <w:b/>
        </w:rPr>
        <w:t xml:space="preserve"> OPĆEG DIJELA FINANCIJSKOG PLANA </w:t>
      </w:r>
      <w:bookmarkStart w:id="0" w:name="_GoBack"/>
      <w:bookmarkEnd w:id="0"/>
      <w:r w:rsidRPr="00484877">
        <w:rPr>
          <w:rFonts w:ascii="Arial" w:hAnsi="Arial" w:cs="Arial"/>
          <w:b/>
        </w:rPr>
        <w:t>PRORAČUNSKOG KORISNIKA</w:t>
      </w:r>
    </w:p>
    <w:p w:rsidR="00B7793B" w:rsidRPr="00484877" w:rsidRDefault="00B7793B" w:rsidP="00624C16">
      <w:pPr>
        <w:spacing w:line="240" w:lineRule="auto"/>
        <w:jc w:val="center"/>
        <w:rPr>
          <w:rFonts w:ascii="Arial" w:hAnsi="Arial" w:cs="Arial"/>
          <w:b/>
        </w:rPr>
      </w:pPr>
    </w:p>
    <w:p w:rsidR="004F0D0E" w:rsidRDefault="004F0D0E" w:rsidP="00DD2586">
      <w:pPr>
        <w:spacing w:line="240" w:lineRule="auto"/>
        <w:jc w:val="both"/>
        <w:rPr>
          <w:rFonts w:ascii="Arial" w:hAnsi="Arial" w:cs="Arial"/>
        </w:rPr>
      </w:pPr>
      <w:r w:rsidRPr="00484877">
        <w:rPr>
          <w:rFonts w:ascii="Arial" w:hAnsi="Arial" w:cs="Arial"/>
        </w:rPr>
        <w:t xml:space="preserve">Sukladno </w:t>
      </w:r>
      <w:r>
        <w:rPr>
          <w:rFonts w:ascii="Arial" w:hAnsi="Arial" w:cs="Arial"/>
        </w:rPr>
        <w:t>Zakonu</w:t>
      </w:r>
      <w:r w:rsidRPr="00484877">
        <w:rPr>
          <w:rFonts w:ascii="Arial" w:hAnsi="Arial" w:cs="Arial"/>
        </w:rPr>
        <w:t xml:space="preserve"> o proračunu (NN 144/21)</w:t>
      </w:r>
      <w:r>
        <w:rPr>
          <w:rFonts w:ascii="Arial" w:hAnsi="Arial" w:cs="Arial"/>
        </w:rPr>
        <w:t>, financijski plan proračunskog korisnika sadrži kao i proračun – opći dio, posebni dio te obrazloženje općeg i posebnog dijela financijskog plana za trogodišnje razdoblje.</w:t>
      </w:r>
    </w:p>
    <w:p w:rsidR="004F0D0E" w:rsidRDefault="004F0D0E" w:rsidP="00DD258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obrazloženju općeg dijela financijskog plana proračunskog korisnika</w:t>
      </w:r>
      <w:r w:rsidRPr="004F0D0E">
        <w:rPr>
          <w:rFonts w:ascii="Arial" w:hAnsi="Arial" w:cs="Arial"/>
        </w:rPr>
        <w:t xml:space="preserve"> </w:t>
      </w:r>
      <w:r w:rsidRPr="00484877">
        <w:rPr>
          <w:rFonts w:ascii="Arial" w:hAnsi="Arial" w:cs="Arial"/>
        </w:rPr>
        <w:t>daje se opća slika financijskog plana kroz obrazloženje ukupnih prihoda, primitaka, rashoda, izdataka, te obrazloženje prenesenog viška ili manjka prihoda nad rashodima iz prethodne i u sljedeću godinu, u slučaju da isti postoji.</w:t>
      </w:r>
    </w:p>
    <w:p w:rsidR="00F471E7" w:rsidRPr="00484877" w:rsidRDefault="00F471E7" w:rsidP="00624C16">
      <w:pPr>
        <w:spacing w:line="240" w:lineRule="auto"/>
        <w:jc w:val="both"/>
        <w:rPr>
          <w:rFonts w:ascii="Arial" w:hAnsi="Arial" w:cs="Arial"/>
          <w:b/>
        </w:rPr>
      </w:pPr>
      <w:r w:rsidRPr="00484877">
        <w:rPr>
          <w:rFonts w:ascii="Arial" w:hAnsi="Arial" w:cs="Arial"/>
          <w:b/>
        </w:rPr>
        <w:t>PRIHODI I PRIMICI</w:t>
      </w:r>
    </w:p>
    <w:p w:rsidR="00F471E7" w:rsidRPr="00484877" w:rsidRDefault="00624C16" w:rsidP="00624C16">
      <w:pPr>
        <w:spacing w:line="240" w:lineRule="auto"/>
        <w:jc w:val="both"/>
        <w:rPr>
          <w:rFonts w:ascii="Arial" w:hAnsi="Arial" w:cs="Arial"/>
        </w:rPr>
      </w:pPr>
      <w:r w:rsidRPr="00484877">
        <w:rPr>
          <w:rFonts w:ascii="Arial" w:hAnsi="Arial" w:cs="Arial"/>
        </w:rPr>
        <w:t xml:space="preserve">U ovom dijelu </w:t>
      </w:r>
      <w:r w:rsidR="00F70550" w:rsidRPr="00484877">
        <w:rPr>
          <w:rFonts w:ascii="Arial" w:hAnsi="Arial" w:cs="Arial"/>
        </w:rPr>
        <w:t>po</w:t>
      </w:r>
      <w:r w:rsidRPr="00484877">
        <w:rPr>
          <w:rFonts w:ascii="Arial" w:hAnsi="Arial" w:cs="Arial"/>
        </w:rPr>
        <w:t>tr</w:t>
      </w:r>
      <w:r w:rsidR="00F70550" w:rsidRPr="00484877">
        <w:rPr>
          <w:rFonts w:ascii="Arial" w:hAnsi="Arial" w:cs="Arial"/>
        </w:rPr>
        <w:t>ebno je</w:t>
      </w:r>
      <w:r w:rsidRPr="00484877">
        <w:rPr>
          <w:rFonts w:ascii="Arial" w:hAnsi="Arial" w:cs="Arial"/>
        </w:rPr>
        <w:t xml:space="preserve"> obrazložiti ukupno </w:t>
      </w:r>
      <w:r w:rsidR="00B7793B" w:rsidRPr="00484877">
        <w:rPr>
          <w:rFonts w:ascii="Arial" w:hAnsi="Arial" w:cs="Arial"/>
        </w:rPr>
        <w:t>planirane prihode i primitke. Iz obrazloženja prihoda mora biti razvidno iz kojih se izv</w:t>
      </w:r>
      <w:r w:rsidR="00466878" w:rsidRPr="00484877">
        <w:rPr>
          <w:rFonts w:ascii="Arial" w:hAnsi="Arial" w:cs="Arial"/>
        </w:rPr>
        <w:t>ora financiranja isti ostvaruju i u kojem iznosu se očekuje ostvarenje istih</w:t>
      </w:r>
      <w:r w:rsidR="00AE2812" w:rsidRPr="00484877">
        <w:rPr>
          <w:rFonts w:ascii="Arial" w:hAnsi="Arial" w:cs="Arial"/>
        </w:rPr>
        <w:t xml:space="preserve"> </w:t>
      </w:r>
      <w:r w:rsidR="00466878" w:rsidRPr="00484877">
        <w:rPr>
          <w:rFonts w:ascii="Arial" w:hAnsi="Arial" w:cs="Arial"/>
        </w:rPr>
        <w:t xml:space="preserve">u narednom trogodišnjem razdoblju. Nadalje, ukoliko je došlo do promjena u odnosu na </w:t>
      </w:r>
      <w:r w:rsidR="005722A3" w:rsidRPr="00484877">
        <w:rPr>
          <w:rFonts w:ascii="Arial" w:hAnsi="Arial" w:cs="Arial"/>
        </w:rPr>
        <w:t>dinamiku iz prethodnih</w:t>
      </w:r>
      <w:r w:rsidR="00466878" w:rsidRPr="00484877">
        <w:rPr>
          <w:rFonts w:ascii="Arial" w:hAnsi="Arial" w:cs="Arial"/>
        </w:rPr>
        <w:t xml:space="preserve"> razdoblja </w:t>
      </w:r>
      <w:r w:rsidR="005722A3" w:rsidRPr="00484877">
        <w:rPr>
          <w:rFonts w:ascii="Arial" w:hAnsi="Arial" w:cs="Arial"/>
        </w:rPr>
        <w:t>na način da se pojedini prihodi povećavaju/smanjuju ili se očekuje novi prihod odnosno ukidanje postojećeg, isto je potrebno obrazložiti u ovom dijelu.</w:t>
      </w:r>
    </w:p>
    <w:p w:rsidR="00AE2812" w:rsidRPr="00484877" w:rsidRDefault="005722A3" w:rsidP="00624C16">
      <w:pPr>
        <w:spacing w:line="240" w:lineRule="auto"/>
        <w:jc w:val="both"/>
        <w:rPr>
          <w:rFonts w:ascii="Arial" w:hAnsi="Arial" w:cs="Arial"/>
        </w:rPr>
      </w:pPr>
      <w:r w:rsidRPr="00484877">
        <w:rPr>
          <w:rFonts w:ascii="Arial" w:hAnsi="Arial" w:cs="Arial"/>
        </w:rPr>
        <w:t xml:space="preserve">U slučaju da korisnik u svom financijskom planu planira primitke potrebno je </w:t>
      </w:r>
      <w:r w:rsidR="00D019AB" w:rsidRPr="00484877">
        <w:rPr>
          <w:rFonts w:ascii="Arial" w:hAnsi="Arial" w:cs="Arial"/>
        </w:rPr>
        <w:t>obrazložiti o kakvom se zaduživanju radi, tko je da</w:t>
      </w:r>
      <w:r w:rsidR="00886D68" w:rsidRPr="00484877">
        <w:rPr>
          <w:rFonts w:ascii="Arial" w:hAnsi="Arial" w:cs="Arial"/>
        </w:rPr>
        <w:t>vatelj zajma, razdoblje zajma te za koju namjenu će se isti utrošiti.</w:t>
      </w:r>
    </w:p>
    <w:p w:rsidR="00F471E7" w:rsidRPr="00484877" w:rsidRDefault="00F471E7" w:rsidP="00624C16">
      <w:pPr>
        <w:spacing w:line="240" w:lineRule="auto"/>
        <w:jc w:val="both"/>
        <w:rPr>
          <w:rFonts w:ascii="Arial" w:hAnsi="Arial" w:cs="Arial"/>
          <w:b/>
        </w:rPr>
      </w:pPr>
      <w:r w:rsidRPr="00484877">
        <w:rPr>
          <w:rFonts w:ascii="Arial" w:hAnsi="Arial" w:cs="Arial"/>
          <w:b/>
        </w:rPr>
        <w:t>RASHODI I IZDACI</w:t>
      </w:r>
    </w:p>
    <w:p w:rsidR="00E74D93" w:rsidRPr="00484877" w:rsidRDefault="00AE2812" w:rsidP="00624C16">
      <w:pPr>
        <w:spacing w:line="240" w:lineRule="auto"/>
        <w:jc w:val="both"/>
        <w:rPr>
          <w:rFonts w:ascii="Arial" w:hAnsi="Arial" w:cs="Arial"/>
        </w:rPr>
      </w:pPr>
      <w:r w:rsidRPr="00484877">
        <w:rPr>
          <w:rFonts w:ascii="Arial" w:hAnsi="Arial" w:cs="Arial"/>
        </w:rPr>
        <w:t xml:space="preserve">U ovom dijelu </w:t>
      </w:r>
      <w:r w:rsidR="00F70550" w:rsidRPr="00484877">
        <w:rPr>
          <w:rFonts w:ascii="Arial" w:hAnsi="Arial" w:cs="Arial"/>
        </w:rPr>
        <w:t>potrebno je</w:t>
      </w:r>
      <w:r w:rsidRPr="00484877">
        <w:rPr>
          <w:rFonts w:ascii="Arial" w:hAnsi="Arial" w:cs="Arial"/>
        </w:rPr>
        <w:t xml:space="preserve"> obrazložiti ukupno planirane rashode i izdatke, na što se odnose oni najznačajniji te </w:t>
      </w:r>
      <w:r w:rsidR="00E74D93" w:rsidRPr="00484877">
        <w:rPr>
          <w:rFonts w:ascii="Arial" w:hAnsi="Arial" w:cs="Arial"/>
        </w:rPr>
        <w:t>na što se odnose najveće promjene u odnosu na prethodno razdoblje.</w:t>
      </w:r>
      <w:r w:rsidR="0094274B" w:rsidRPr="00484877">
        <w:rPr>
          <w:rFonts w:ascii="Arial" w:hAnsi="Arial" w:cs="Arial"/>
        </w:rPr>
        <w:t xml:space="preserve"> Također, </w:t>
      </w:r>
      <w:r w:rsidR="00F70550" w:rsidRPr="00484877">
        <w:rPr>
          <w:rFonts w:ascii="Arial" w:hAnsi="Arial" w:cs="Arial"/>
        </w:rPr>
        <w:t xml:space="preserve">potrebno je istaknuti najveće kategorije planiranih rashoda i izdataka, na koje se programe ili projekte odnose, jesu li sredstva primjerice planirana </w:t>
      </w:r>
      <w:r w:rsidR="0094274B" w:rsidRPr="00484877">
        <w:rPr>
          <w:rFonts w:ascii="Arial" w:hAnsi="Arial" w:cs="Arial"/>
        </w:rPr>
        <w:t>za provedbu nekog novog propisa ili</w:t>
      </w:r>
      <w:r w:rsidR="00F70550" w:rsidRPr="00484877">
        <w:rPr>
          <w:rFonts w:ascii="Arial" w:hAnsi="Arial" w:cs="Arial"/>
        </w:rPr>
        <w:t xml:space="preserve"> mjere</w:t>
      </w:r>
      <w:r w:rsidR="0094274B" w:rsidRPr="00484877">
        <w:rPr>
          <w:rFonts w:ascii="Arial" w:hAnsi="Arial" w:cs="Arial"/>
        </w:rPr>
        <w:t>. Napominjemo da je u ovom dijelu potrebno ukratko izdvojiti samo najznačajnija sredstva, a detaljno obrazloženje po aktivnostima i projektima daje se kao i do sada u obrazloženju posebnog dijela financijskog plana.</w:t>
      </w:r>
    </w:p>
    <w:p w:rsidR="003E5D8C" w:rsidRPr="00484877" w:rsidRDefault="003E5D8C" w:rsidP="00624C16">
      <w:pPr>
        <w:spacing w:line="240" w:lineRule="auto"/>
        <w:jc w:val="both"/>
        <w:rPr>
          <w:rFonts w:ascii="Arial" w:hAnsi="Arial" w:cs="Arial"/>
          <w:b/>
        </w:rPr>
      </w:pPr>
      <w:r w:rsidRPr="00484877">
        <w:rPr>
          <w:rFonts w:ascii="Arial" w:hAnsi="Arial" w:cs="Arial"/>
          <w:b/>
        </w:rPr>
        <w:t>PRENESENI VIŠAK ILI PRENESENI MANJAK PRIHODA NAD RASHODIMA</w:t>
      </w:r>
    </w:p>
    <w:p w:rsidR="00186B7B" w:rsidRPr="00484877" w:rsidRDefault="003A22DB" w:rsidP="00624C16">
      <w:pPr>
        <w:spacing w:line="240" w:lineRule="auto"/>
        <w:jc w:val="both"/>
        <w:rPr>
          <w:rFonts w:ascii="Arial" w:hAnsi="Arial" w:cs="Arial"/>
        </w:rPr>
      </w:pPr>
      <w:r w:rsidRPr="00484877">
        <w:rPr>
          <w:rFonts w:ascii="Arial" w:hAnsi="Arial" w:cs="Arial"/>
        </w:rPr>
        <w:t xml:space="preserve">U ovom dijelu potrebno je obrazložiti </w:t>
      </w:r>
      <w:r w:rsidR="00E74D93" w:rsidRPr="00484877">
        <w:rPr>
          <w:rFonts w:ascii="Arial" w:hAnsi="Arial" w:cs="Arial"/>
        </w:rPr>
        <w:t>pr</w:t>
      </w:r>
      <w:r w:rsidR="003E5D8C" w:rsidRPr="00484877">
        <w:rPr>
          <w:rFonts w:ascii="Arial" w:hAnsi="Arial" w:cs="Arial"/>
        </w:rPr>
        <w:t>eneseni višak odnosno manjak</w:t>
      </w:r>
      <w:r w:rsidR="00E74D93" w:rsidRPr="00484877">
        <w:rPr>
          <w:rFonts w:ascii="Arial" w:hAnsi="Arial" w:cs="Arial"/>
        </w:rPr>
        <w:t xml:space="preserve"> sredstava iz prethodne ili u sljedeću godinu</w:t>
      </w:r>
      <w:r w:rsidR="003E5D8C" w:rsidRPr="00484877">
        <w:rPr>
          <w:rFonts w:ascii="Arial" w:hAnsi="Arial" w:cs="Arial"/>
        </w:rPr>
        <w:t>,</w:t>
      </w:r>
      <w:r w:rsidRPr="00484877">
        <w:rPr>
          <w:rFonts w:ascii="Arial" w:hAnsi="Arial" w:cs="Arial"/>
        </w:rPr>
        <w:t xml:space="preserve"> ukoliko </w:t>
      </w:r>
      <w:r w:rsidR="003E5D8C" w:rsidRPr="00484877">
        <w:rPr>
          <w:rFonts w:ascii="Arial" w:hAnsi="Arial" w:cs="Arial"/>
        </w:rPr>
        <w:t xml:space="preserve">proračunski </w:t>
      </w:r>
      <w:r w:rsidRPr="00484877">
        <w:rPr>
          <w:rFonts w:ascii="Arial" w:hAnsi="Arial" w:cs="Arial"/>
        </w:rPr>
        <w:t>korisnik ima planirane ove kategorije.</w:t>
      </w:r>
      <w:r w:rsidR="00E74D93" w:rsidRPr="00484877">
        <w:rPr>
          <w:rFonts w:ascii="Arial" w:hAnsi="Arial" w:cs="Arial"/>
        </w:rPr>
        <w:t xml:space="preserve"> </w:t>
      </w:r>
      <w:r w:rsidRPr="00484877">
        <w:rPr>
          <w:rFonts w:ascii="Arial" w:hAnsi="Arial" w:cs="Arial"/>
        </w:rPr>
        <w:t>Dakle, potrebno je obrazložiti o kojim se sredstvima radi te iz obrazloženja mora biti razvidno koji prihodi su i zašto ostali neutrošeni u prethodnom razdoblju i u koju svrhu se planiraju potrošiti. Na isti način potrebno je obrazložiti i sredstva koja se planiraju prenijeti u sljedeću godinu.</w:t>
      </w:r>
    </w:p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16" w:rsidRDefault="006D6F16" w:rsidP="00484877">
      <w:pPr>
        <w:spacing w:after="0" w:line="240" w:lineRule="auto"/>
      </w:pPr>
      <w:r>
        <w:separator/>
      </w:r>
    </w:p>
  </w:endnote>
  <w:endnote w:type="continuationSeparator" w:id="0">
    <w:p w:rsidR="006D6F16" w:rsidRDefault="006D6F16" w:rsidP="0048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16" w:rsidRDefault="006D6F16" w:rsidP="00484877">
      <w:pPr>
        <w:spacing w:after="0" w:line="240" w:lineRule="auto"/>
      </w:pPr>
      <w:r>
        <w:separator/>
      </w:r>
    </w:p>
  </w:footnote>
  <w:footnote w:type="continuationSeparator" w:id="0">
    <w:p w:rsidR="006D6F16" w:rsidRDefault="006D6F16" w:rsidP="0048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77" w:rsidRDefault="00484877">
    <w:pPr>
      <w:pStyle w:val="Header"/>
    </w:pPr>
    <w:r>
      <w:tab/>
    </w:r>
    <w:r>
      <w:tab/>
      <w:t>Prilog</w:t>
    </w:r>
    <w:r w:rsidR="005231C8"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D0A1C"/>
    <w:rsid w:val="00186B7B"/>
    <w:rsid w:val="00245B1D"/>
    <w:rsid w:val="0029735D"/>
    <w:rsid w:val="00297F7A"/>
    <w:rsid w:val="003A22DB"/>
    <w:rsid w:val="003E5D8C"/>
    <w:rsid w:val="00407290"/>
    <w:rsid w:val="00466878"/>
    <w:rsid w:val="00484877"/>
    <w:rsid w:val="004F0D0E"/>
    <w:rsid w:val="005231C8"/>
    <w:rsid w:val="005722A3"/>
    <w:rsid w:val="005C1418"/>
    <w:rsid w:val="00605080"/>
    <w:rsid w:val="00624C16"/>
    <w:rsid w:val="006D6F16"/>
    <w:rsid w:val="0072334A"/>
    <w:rsid w:val="0085046D"/>
    <w:rsid w:val="00886D68"/>
    <w:rsid w:val="0094274B"/>
    <w:rsid w:val="00975BA7"/>
    <w:rsid w:val="009D7CA0"/>
    <w:rsid w:val="00A23DFC"/>
    <w:rsid w:val="00A30303"/>
    <w:rsid w:val="00AC288F"/>
    <w:rsid w:val="00AE2812"/>
    <w:rsid w:val="00B7793B"/>
    <w:rsid w:val="00BD52D1"/>
    <w:rsid w:val="00BF44C6"/>
    <w:rsid w:val="00C4384D"/>
    <w:rsid w:val="00CA12E2"/>
    <w:rsid w:val="00CB12E9"/>
    <w:rsid w:val="00D019AB"/>
    <w:rsid w:val="00DD2586"/>
    <w:rsid w:val="00DF778D"/>
    <w:rsid w:val="00E34EA9"/>
    <w:rsid w:val="00E74D93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77"/>
  </w:style>
  <w:style w:type="paragraph" w:styleId="Footer">
    <w:name w:val="footer"/>
    <w:basedOn w:val="Normal"/>
    <w:link w:val="FooterChar"/>
    <w:uiPriority w:val="99"/>
    <w:unhideWhenUsed/>
    <w:rsid w:val="0048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77"/>
  </w:style>
  <w:style w:type="paragraph" w:styleId="BalloonText">
    <w:name w:val="Balloon Text"/>
    <w:basedOn w:val="Normal"/>
    <w:link w:val="BalloonTextChar"/>
    <w:uiPriority w:val="99"/>
    <w:semiHidden/>
    <w:unhideWhenUsed/>
    <w:rsid w:val="00BD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Kujundžić Ivona</cp:lastModifiedBy>
  <cp:revision>19</cp:revision>
  <cp:lastPrinted>2023-07-25T08:13:00Z</cp:lastPrinted>
  <dcterms:created xsi:type="dcterms:W3CDTF">2022-09-02T12:49:00Z</dcterms:created>
  <dcterms:modified xsi:type="dcterms:W3CDTF">2024-07-12T11:51:00Z</dcterms:modified>
</cp:coreProperties>
</file>