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A9" w:rsidRPr="00D112A9" w:rsidRDefault="00D112A9" w:rsidP="00D112A9">
      <w:pPr>
        <w:spacing w:after="0" w:line="240" w:lineRule="auto"/>
        <w:rPr>
          <w:rFonts w:ascii="Arial" w:eastAsia="Times New Roman" w:hAnsi="Arial" w:cs="Arial"/>
          <w:b/>
          <w:szCs w:val="20"/>
          <w:lang w:eastAsia="hr-HR"/>
        </w:rPr>
      </w:pPr>
      <w:r w:rsidRPr="00D112A9">
        <w:rPr>
          <w:rFonts w:ascii="Arial" w:eastAsia="Times New Roman" w:hAnsi="Arial" w:cs="Arial"/>
          <w:b/>
          <w:szCs w:val="20"/>
          <w:lang w:eastAsia="hr-HR"/>
        </w:rPr>
        <w:t xml:space="preserve">                            </w:t>
      </w:r>
      <w:r w:rsidRPr="00D112A9">
        <w:rPr>
          <w:rFonts w:ascii="Arial" w:eastAsia="Times New Roman" w:hAnsi="Arial" w:cs="Arial"/>
          <w:b/>
          <w:noProof/>
          <w:szCs w:val="20"/>
          <w:lang w:eastAsia="hr-HR"/>
        </w:rPr>
        <w:drawing>
          <wp:inline distT="0" distB="0" distL="0" distR="0" wp14:anchorId="2F9D8775" wp14:editId="6B542677">
            <wp:extent cx="370840" cy="466090"/>
            <wp:effectExtent l="0" t="0" r="0" b="0"/>
            <wp:docPr id="2" name="Picture 2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hrC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A9" w:rsidRPr="00D112A9" w:rsidRDefault="00D112A9" w:rsidP="00D112A9">
      <w:pPr>
        <w:keepNext/>
        <w:spacing w:after="0" w:line="240" w:lineRule="atLeast"/>
        <w:outlineLvl w:val="4"/>
        <w:rPr>
          <w:rFonts w:ascii="Arial" w:eastAsia="Times New Roman" w:hAnsi="Arial" w:cs="Arial"/>
          <w:b/>
          <w:lang w:eastAsia="hr-HR"/>
        </w:rPr>
      </w:pPr>
      <w:r w:rsidRPr="00D112A9">
        <w:rPr>
          <w:rFonts w:ascii="Arial" w:eastAsia="Times New Roman" w:hAnsi="Arial" w:cs="Arial"/>
          <w:b/>
          <w:lang w:eastAsia="hr-HR"/>
        </w:rPr>
        <w:t>R E P U B L I K A   H R V A T S K A</w:t>
      </w:r>
    </w:p>
    <w:p w:rsidR="00D112A9" w:rsidRPr="00D112A9" w:rsidRDefault="00D112A9" w:rsidP="00D112A9">
      <w:pPr>
        <w:keepNext/>
        <w:spacing w:after="0" w:line="240" w:lineRule="atLeast"/>
        <w:outlineLvl w:val="3"/>
        <w:rPr>
          <w:rFonts w:ascii="Arial" w:eastAsia="Times New Roman" w:hAnsi="Arial" w:cs="Arial"/>
          <w:b/>
          <w:lang w:eastAsia="hr-HR"/>
        </w:rPr>
      </w:pPr>
      <w:r w:rsidRPr="00D112A9">
        <w:rPr>
          <w:rFonts w:ascii="Arial" w:eastAsia="Times New Roman" w:hAnsi="Arial" w:cs="Arial"/>
          <w:b/>
          <w:lang w:eastAsia="hr-HR"/>
        </w:rPr>
        <w:t xml:space="preserve">PRIMORSKO - GORANSKA ŽUPANIJA </w:t>
      </w:r>
    </w:p>
    <w:p w:rsidR="00D112A9" w:rsidRPr="00D112A9" w:rsidRDefault="00D112A9" w:rsidP="00D112A9">
      <w:pPr>
        <w:keepNext/>
        <w:spacing w:after="0" w:line="240" w:lineRule="atLeast"/>
        <w:outlineLvl w:val="4"/>
        <w:rPr>
          <w:rFonts w:ascii="Arial" w:eastAsia="Times New Roman" w:hAnsi="Arial" w:cs="Arial"/>
          <w:b/>
          <w:lang w:eastAsia="hr-HR"/>
        </w:rPr>
      </w:pPr>
      <w:r w:rsidRPr="00D112A9">
        <w:rPr>
          <w:rFonts w:ascii="Arial" w:eastAsia="Times New Roman" w:hAnsi="Arial" w:cs="Arial"/>
          <w:b/>
          <w:szCs w:val="20"/>
          <w:lang w:eastAsia="hr-HR"/>
        </w:rPr>
        <w:t xml:space="preserve">                     GRAD RIJEKA</w:t>
      </w:r>
    </w:p>
    <w:p w:rsidR="00D112A9" w:rsidRPr="00D112A9" w:rsidRDefault="00D112A9" w:rsidP="00D112A9">
      <w:pPr>
        <w:spacing w:after="0" w:line="240" w:lineRule="atLeast"/>
        <w:rPr>
          <w:rFonts w:ascii="Arial" w:eastAsia="Times New Roman" w:hAnsi="Arial" w:cs="Arial"/>
          <w:b/>
          <w:szCs w:val="20"/>
          <w:lang w:eastAsia="hr-HR"/>
        </w:rPr>
      </w:pPr>
      <w:r w:rsidRPr="00D112A9">
        <w:rPr>
          <w:rFonts w:ascii="Arial" w:eastAsia="Times New Roman" w:hAnsi="Arial" w:cs="Arial"/>
          <w:b/>
          <w:szCs w:val="20"/>
          <w:lang w:eastAsia="hr-HR"/>
        </w:rPr>
        <w:t>Upravni odjel za gradsku imovinu</w:t>
      </w:r>
    </w:p>
    <w:p w:rsidR="00D112A9" w:rsidRPr="00D112A9" w:rsidRDefault="00D112A9" w:rsidP="00D112A9">
      <w:pPr>
        <w:keepNext/>
        <w:spacing w:after="0" w:line="240" w:lineRule="auto"/>
        <w:outlineLvl w:val="3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>Odsjek za upravljanje objektima stambene</w:t>
      </w:r>
    </w:p>
    <w:p w:rsidR="00D112A9" w:rsidRPr="00D112A9" w:rsidRDefault="00D112A9" w:rsidP="00D112A9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>namjene</w:t>
      </w:r>
    </w:p>
    <w:p w:rsidR="00D112A9" w:rsidRPr="00D112A9" w:rsidRDefault="00D112A9" w:rsidP="00D112A9">
      <w:pPr>
        <w:spacing w:after="0" w:line="240" w:lineRule="atLeast"/>
        <w:jc w:val="both"/>
        <w:rPr>
          <w:rFonts w:ascii="Arial" w:eastAsia="Times New Roman" w:hAnsi="Arial" w:cs="Arial"/>
          <w:b/>
          <w:szCs w:val="20"/>
          <w:lang w:eastAsia="hr-HR"/>
        </w:rPr>
      </w:pPr>
    </w:p>
    <w:p w:rsidR="00D112A9" w:rsidRPr="00D112A9" w:rsidRDefault="00D112A9" w:rsidP="00D112A9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KLASA :     </w:t>
      </w:r>
      <w:r w:rsidR="00785178">
        <w:rPr>
          <w:rFonts w:ascii="Arial" w:eastAsia="Times New Roman" w:hAnsi="Arial" w:cs="Arial"/>
          <w:lang w:eastAsia="hr-HR"/>
        </w:rPr>
        <w:t>370-01/25-01/51</w:t>
      </w:r>
    </w:p>
    <w:p w:rsidR="00D112A9" w:rsidRPr="00D112A9" w:rsidRDefault="00D112A9" w:rsidP="00D112A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URBROJ: </w:t>
      </w:r>
      <w:r w:rsidR="00FA4B3F">
        <w:rPr>
          <w:rFonts w:ascii="Arial" w:eastAsia="Times New Roman" w:hAnsi="Arial" w:cs="Arial"/>
          <w:lang w:eastAsia="hr-HR"/>
        </w:rPr>
        <w:t xml:space="preserve">  </w:t>
      </w:r>
      <w:r w:rsidR="00D337C3">
        <w:rPr>
          <w:rFonts w:ascii="Arial" w:eastAsia="Times New Roman" w:hAnsi="Arial" w:cs="Arial"/>
          <w:lang w:eastAsia="hr-HR"/>
        </w:rPr>
        <w:t>2170-1-08-01-25</w:t>
      </w:r>
      <w:r w:rsidR="00DD7B33">
        <w:rPr>
          <w:rFonts w:ascii="Arial" w:eastAsia="Times New Roman" w:hAnsi="Arial" w:cs="Arial"/>
          <w:lang w:eastAsia="hr-HR"/>
        </w:rPr>
        <w:t>-15</w:t>
      </w:r>
    </w:p>
    <w:p w:rsidR="00D112A9" w:rsidRPr="004349A9" w:rsidRDefault="00D112A9" w:rsidP="00D112A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Rijeka,       </w:t>
      </w:r>
      <w:r w:rsidR="00FA4B3F">
        <w:rPr>
          <w:rFonts w:ascii="Arial" w:eastAsia="Times New Roman" w:hAnsi="Arial" w:cs="Arial"/>
          <w:lang w:eastAsia="hr-HR"/>
        </w:rPr>
        <w:t xml:space="preserve"> </w:t>
      </w:r>
      <w:r w:rsidR="00726385">
        <w:rPr>
          <w:rFonts w:ascii="Arial" w:eastAsia="Times New Roman" w:hAnsi="Arial" w:cs="Arial"/>
          <w:lang w:eastAsia="hr-HR"/>
        </w:rPr>
        <w:t>03. studenoga</w:t>
      </w:r>
      <w:bookmarkStart w:id="0" w:name="_GoBack"/>
      <w:bookmarkEnd w:id="0"/>
      <w:r w:rsidR="00243960">
        <w:rPr>
          <w:rFonts w:ascii="Arial" w:eastAsia="Times New Roman" w:hAnsi="Arial" w:cs="Arial"/>
          <w:lang w:eastAsia="hr-HR"/>
        </w:rPr>
        <w:t xml:space="preserve"> 2025</w:t>
      </w:r>
      <w:r w:rsidR="004349A9" w:rsidRPr="004349A9">
        <w:rPr>
          <w:rFonts w:ascii="Arial" w:eastAsia="Times New Roman" w:hAnsi="Arial" w:cs="Arial"/>
          <w:lang w:eastAsia="hr-HR"/>
        </w:rPr>
        <w:t xml:space="preserve">. </w:t>
      </w:r>
      <w:r w:rsidRPr="004349A9">
        <w:rPr>
          <w:rFonts w:ascii="Arial" w:eastAsia="Times New Roman" w:hAnsi="Arial" w:cs="Arial"/>
          <w:lang w:eastAsia="hr-HR"/>
        </w:rPr>
        <w:t xml:space="preserve">g. </w:t>
      </w:r>
    </w:p>
    <w:p w:rsidR="00D112A9" w:rsidRPr="004349A9" w:rsidRDefault="00D112A9" w:rsidP="00D112A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85178" w:rsidRPr="006C492F" w:rsidRDefault="00785178" w:rsidP="00785178">
      <w:pPr>
        <w:jc w:val="both"/>
        <w:rPr>
          <w:rFonts w:ascii="Arial" w:hAnsi="Arial" w:cs="Arial"/>
        </w:rPr>
      </w:pPr>
      <w:r w:rsidRPr="002575DE">
        <w:rPr>
          <w:rFonts w:ascii="Arial" w:hAnsi="Arial" w:cs="Arial"/>
        </w:rPr>
        <w:t xml:space="preserve">Na temelju </w:t>
      </w:r>
      <w:r w:rsidR="002575DE">
        <w:rPr>
          <w:rFonts w:ascii="Arial" w:hAnsi="Arial" w:cs="Arial"/>
        </w:rPr>
        <w:t>Odluke</w:t>
      </w:r>
      <w:r w:rsidRPr="006E52D3">
        <w:rPr>
          <w:rFonts w:ascii="Arial" w:hAnsi="Arial" w:cs="Arial"/>
        </w:rPr>
        <w:t xml:space="preserve"> o </w:t>
      </w:r>
      <w:r w:rsidR="00822A6A">
        <w:rPr>
          <w:rFonts w:ascii="Arial" w:hAnsi="Arial" w:cs="Arial"/>
        </w:rPr>
        <w:t xml:space="preserve">najmu stanova za </w:t>
      </w:r>
      <w:proofErr w:type="spellStart"/>
      <w:r w:rsidR="00822A6A">
        <w:rPr>
          <w:rFonts w:ascii="Arial" w:hAnsi="Arial" w:cs="Arial"/>
        </w:rPr>
        <w:t>priuštivo</w:t>
      </w:r>
      <w:proofErr w:type="spellEnd"/>
      <w:r w:rsidR="00822A6A">
        <w:rPr>
          <w:rFonts w:ascii="Arial" w:hAnsi="Arial" w:cs="Arial"/>
        </w:rPr>
        <w:t xml:space="preserve"> stanovanje</w:t>
      </w:r>
      <w:r>
        <w:rPr>
          <w:rFonts w:ascii="Arial" w:hAnsi="Arial" w:cs="Arial"/>
        </w:rPr>
        <w:t xml:space="preserve"> </w:t>
      </w:r>
      <w:r w:rsidRPr="006E52D3">
        <w:rPr>
          <w:rFonts w:ascii="Arial" w:hAnsi="Arial" w:cs="Arial"/>
        </w:rPr>
        <w:t xml:space="preserve">("Službene novine Grada Rijeke“ broj </w:t>
      </w:r>
      <w:r w:rsidR="00822A6A">
        <w:rPr>
          <w:rFonts w:ascii="Arial" w:hAnsi="Arial" w:cs="Arial"/>
        </w:rPr>
        <w:t>15/24</w:t>
      </w:r>
      <w:r w:rsidR="005C5476">
        <w:rPr>
          <w:rFonts w:ascii="Arial" w:hAnsi="Arial" w:cs="Arial"/>
        </w:rPr>
        <w:t xml:space="preserve">, dalje: Odluka) </w:t>
      </w:r>
      <w:r w:rsidRPr="006C492F">
        <w:rPr>
          <w:rFonts w:ascii="Arial" w:hAnsi="Arial" w:cs="Arial"/>
        </w:rPr>
        <w:t xml:space="preserve">te Ugovora o sufinanciranju demografske mjere – poticajno stanovanje br. </w:t>
      </w:r>
      <w:r w:rsidR="00822A6A">
        <w:rPr>
          <w:rFonts w:ascii="Arial" w:hAnsi="Arial" w:cs="Arial"/>
        </w:rPr>
        <w:t>30/10/2025 KLASA: 370-01/25-01/51, URBROJ: 2170-1-08-01-25-11</w:t>
      </w:r>
      <w:r w:rsidRPr="006C492F">
        <w:rPr>
          <w:rFonts w:ascii="Arial" w:hAnsi="Arial" w:cs="Arial"/>
        </w:rPr>
        <w:t xml:space="preserve"> od </w:t>
      </w:r>
      <w:r w:rsidR="00822A6A">
        <w:rPr>
          <w:rFonts w:ascii="Arial" w:hAnsi="Arial" w:cs="Arial"/>
        </w:rPr>
        <w:t>26.ožujka 2025</w:t>
      </w:r>
      <w:r w:rsidRPr="006C492F">
        <w:rPr>
          <w:rFonts w:ascii="Arial" w:hAnsi="Arial" w:cs="Arial"/>
        </w:rPr>
        <w:t>. godine (</w:t>
      </w:r>
      <w:r>
        <w:rPr>
          <w:rFonts w:ascii="Arial" w:hAnsi="Arial" w:cs="Arial"/>
        </w:rPr>
        <w:t xml:space="preserve">dalje: </w:t>
      </w:r>
      <w:r w:rsidRPr="006C492F">
        <w:rPr>
          <w:rFonts w:ascii="Arial" w:hAnsi="Arial" w:cs="Arial"/>
        </w:rPr>
        <w:t xml:space="preserve">Ugovor) sklopljenog između Grada </w:t>
      </w:r>
      <w:r>
        <w:rPr>
          <w:rFonts w:ascii="Arial" w:hAnsi="Arial" w:cs="Arial"/>
        </w:rPr>
        <w:t>Rijeke i</w:t>
      </w:r>
      <w:r w:rsidRPr="006C492F">
        <w:rPr>
          <w:rFonts w:ascii="Arial" w:hAnsi="Arial" w:cs="Arial"/>
        </w:rPr>
        <w:t xml:space="preserve"> Primorsko-goranske županije</w:t>
      </w:r>
      <w:r>
        <w:rPr>
          <w:rFonts w:ascii="Arial" w:hAnsi="Arial" w:cs="Arial"/>
        </w:rPr>
        <w:t xml:space="preserve">, </w:t>
      </w:r>
      <w:r w:rsidR="002575DE">
        <w:rPr>
          <w:rFonts w:ascii="Arial" w:hAnsi="Arial" w:cs="Arial"/>
        </w:rPr>
        <w:t>G</w:t>
      </w:r>
      <w:r w:rsidRPr="006C492F">
        <w:rPr>
          <w:rFonts w:ascii="Arial" w:hAnsi="Arial" w:cs="Arial"/>
        </w:rPr>
        <w:t>radonače</w:t>
      </w:r>
      <w:r w:rsidR="00822A6A">
        <w:rPr>
          <w:rFonts w:ascii="Arial" w:hAnsi="Arial" w:cs="Arial"/>
        </w:rPr>
        <w:t>lnica</w:t>
      </w:r>
      <w:r w:rsidRPr="006C492F">
        <w:rPr>
          <w:rFonts w:ascii="Arial" w:hAnsi="Arial" w:cs="Arial"/>
        </w:rPr>
        <w:t xml:space="preserve"> Grada </w:t>
      </w:r>
      <w:r>
        <w:rPr>
          <w:rFonts w:ascii="Arial" w:hAnsi="Arial" w:cs="Arial"/>
        </w:rPr>
        <w:t>Rijeke</w:t>
      </w:r>
      <w:r w:rsidRPr="006C492F">
        <w:rPr>
          <w:rFonts w:ascii="Arial" w:hAnsi="Arial" w:cs="Arial"/>
        </w:rPr>
        <w:t xml:space="preserve"> raspisuje:</w:t>
      </w:r>
    </w:p>
    <w:p w:rsidR="00785178" w:rsidRPr="002755EA" w:rsidRDefault="00785178" w:rsidP="00785178">
      <w:pPr>
        <w:rPr>
          <w:rFonts w:ascii="Arial" w:hAnsi="Arial" w:cs="Arial"/>
        </w:rPr>
      </w:pPr>
    </w:p>
    <w:p w:rsidR="004003C5" w:rsidRDefault="00785178" w:rsidP="00785178">
      <w:pPr>
        <w:jc w:val="center"/>
        <w:rPr>
          <w:rFonts w:ascii="Arial" w:hAnsi="Arial" w:cs="Arial"/>
        </w:rPr>
      </w:pPr>
      <w:r w:rsidRPr="002755EA">
        <w:rPr>
          <w:rFonts w:ascii="Arial" w:hAnsi="Arial" w:cs="Arial"/>
          <w:b/>
          <w:bCs/>
        </w:rPr>
        <w:t xml:space="preserve">JAVNI </w:t>
      </w:r>
      <w:r>
        <w:rPr>
          <w:rFonts w:ascii="Arial" w:hAnsi="Arial" w:cs="Arial"/>
          <w:b/>
          <w:bCs/>
        </w:rPr>
        <w:t>POZIV</w:t>
      </w:r>
    </w:p>
    <w:p w:rsidR="00785178" w:rsidRPr="006C492F" w:rsidRDefault="00785178" w:rsidP="00EB0166">
      <w:pPr>
        <w:ind w:left="567" w:hanging="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 </w:t>
      </w:r>
      <w:r w:rsidR="002C4E4B">
        <w:rPr>
          <w:rFonts w:ascii="Arial" w:hAnsi="Arial" w:cs="Arial"/>
          <w:b/>
          <w:bCs/>
        </w:rPr>
        <w:t xml:space="preserve"> prikupljanje prijava za dodjelu stanova u najam mladoj obitelji sukladno </w:t>
      </w:r>
      <w:r w:rsidR="00EB0166">
        <w:rPr>
          <w:rFonts w:ascii="Arial" w:hAnsi="Arial" w:cs="Arial"/>
          <w:b/>
          <w:bCs/>
        </w:rPr>
        <w:t xml:space="preserve">   </w:t>
      </w:r>
      <w:r w:rsidR="002C4E4B">
        <w:rPr>
          <w:rFonts w:ascii="Arial" w:hAnsi="Arial" w:cs="Arial"/>
          <w:b/>
          <w:bCs/>
        </w:rPr>
        <w:t>demografskoj mjeri poticajnog stanovanja Primorsko – goranske  županije, 2025.</w:t>
      </w:r>
    </w:p>
    <w:p w:rsidR="007F1B51" w:rsidRDefault="00D112A9" w:rsidP="00D112A9">
      <w:pPr>
        <w:pStyle w:val="Header"/>
        <w:tabs>
          <w:tab w:val="left" w:pos="708"/>
        </w:tabs>
        <w:rPr>
          <w:rFonts w:cs="Arial"/>
        </w:rPr>
      </w:pPr>
      <w:r w:rsidRPr="00D112A9">
        <w:rPr>
          <w:rFonts w:cs="Arial"/>
        </w:rPr>
        <w:tab/>
      </w:r>
    </w:p>
    <w:p w:rsidR="00D112A9" w:rsidRDefault="00D821FD" w:rsidP="00D112A9">
      <w:pPr>
        <w:pStyle w:val="Header"/>
        <w:tabs>
          <w:tab w:val="left" w:pos="708"/>
        </w:tabs>
        <w:rPr>
          <w:rFonts w:cs="Arial"/>
          <w:b/>
          <w:u w:val="single"/>
        </w:rPr>
      </w:pPr>
      <w:r>
        <w:rPr>
          <w:rFonts w:cs="Arial"/>
          <w:b/>
          <w:u w:val="single"/>
        </w:rPr>
        <w:t>I. PREDMET JAVNOG POZIVA</w:t>
      </w:r>
    </w:p>
    <w:p w:rsidR="00D821FD" w:rsidRDefault="00D821FD" w:rsidP="00D112A9">
      <w:pPr>
        <w:pStyle w:val="Header"/>
        <w:tabs>
          <w:tab w:val="left" w:pos="708"/>
        </w:tabs>
        <w:rPr>
          <w:rFonts w:cs="Arial"/>
          <w:b/>
          <w:u w:val="single"/>
        </w:rPr>
      </w:pPr>
    </w:p>
    <w:p w:rsidR="00D821FD" w:rsidRDefault="00F66075" w:rsidP="002C4E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Predmet J</w:t>
      </w:r>
      <w:r w:rsidR="00D821FD" w:rsidRPr="00D821FD">
        <w:rPr>
          <w:rFonts w:ascii="Arial" w:hAnsi="Arial" w:cs="Arial"/>
        </w:rPr>
        <w:t xml:space="preserve">avnog poziva je davanje u najam </w:t>
      </w:r>
      <w:r w:rsidR="00243960">
        <w:rPr>
          <w:rFonts w:ascii="Arial" w:hAnsi="Arial" w:cs="Arial"/>
        </w:rPr>
        <w:t xml:space="preserve">sljedećih </w:t>
      </w:r>
      <w:r w:rsidR="00D821FD" w:rsidRPr="00D821FD">
        <w:rPr>
          <w:rFonts w:ascii="Arial" w:hAnsi="Arial" w:cs="Arial"/>
        </w:rPr>
        <w:t>stan</w:t>
      </w:r>
      <w:r w:rsidR="00D821FD">
        <w:rPr>
          <w:rFonts w:ascii="Arial" w:hAnsi="Arial" w:cs="Arial"/>
        </w:rPr>
        <w:t>ov</w:t>
      </w:r>
      <w:r w:rsidR="00D821FD" w:rsidRPr="00D821FD">
        <w:rPr>
          <w:rFonts w:ascii="Arial" w:hAnsi="Arial" w:cs="Arial"/>
        </w:rPr>
        <w:t>a</w:t>
      </w:r>
      <w:r w:rsidR="00D821FD">
        <w:rPr>
          <w:rFonts w:ascii="Arial" w:hAnsi="Arial" w:cs="Arial"/>
        </w:rPr>
        <w:t>:</w:t>
      </w:r>
      <w:r w:rsidR="00D821FD" w:rsidRPr="00D821FD">
        <w:rPr>
          <w:rFonts w:ascii="Arial" w:hAnsi="Arial" w:cs="Arial"/>
        </w:rPr>
        <w:t xml:space="preserve"> </w:t>
      </w:r>
    </w:p>
    <w:p w:rsidR="002C4E4B" w:rsidRDefault="002C4E4B" w:rsidP="002C4E4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jedan dvosobni </w:t>
      </w:r>
      <w:r w:rsidRPr="002C4E4B">
        <w:rPr>
          <w:rFonts w:ascii="Arial" w:hAnsi="Arial" w:cs="Arial"/>
        </w:rPr>
        <w:t xml:space="preserve">stan </w:t>
      </w:r>
      <w:r>
        <w:rPr>
          <w:rFonts w:ascii="Arial" w:hAnsi="Arial" w:cs="Arial"/>
        </w:rPr>
        <w:t xml:space="preserve"> koji se</w:t>
      </w:r>
      <w:r w:rsidRPr="002C4E4B">
        <w:rPr>
          <w:rFonts w:ascii="Arial" w:hAnsi="Arial" w:cs="Arial"/>
        </w:rPr>
        <w:t xml:space="preserve"> nalazi na drugom  katu zgrade u Rijeci, a sastoji od: dvije sobe, sobice, kuhinje s blagovaonicom, izbe, kupaonice s </w:t>
      </w:r>
      <w:proofErr w:type="spellStart"/>
      <w:r w:rsidRPr="002C4E4B">
        <w:rPr>
          <w:rFonts w:ascii="Arial" w:hAnsi="Arial" w:cs="Arial"/>
        </w:rPr>
        <w:t>wc-om</w:t>
      </w:r>
      <w:proofErr w:type="spellEnd"/>
      <w:r w:rsidRPr="002C4E4B">
        <w:rPr>
          <w:rFonts w:ascii="Arial" w:hAnsi="Arial" w:cs="Arial"/>
        </w:rPr>
        <w:t xml:space="preserve">, hodnika i lođe, ukupne površine 66,74 m2 , </w:t>
      </w:r>
    </w:p>
    <w:p w:rsidR="002C4E4B" w:rsidRDefault="002C4E4B" w:rsidP="002C4E4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2. jedan dvosobni stan koji se nalazi</w:t>
      </w:r>
      <w:r w:rsidRPr="002C4E4B">
        <w:rPr>
          <w:rFonts w:ascii="Arial" w:hAnsi="Arial" w:cs="Arial"/>
        </w:rPr>
        <w:t xml:space="preserve"> na dvanaestom katu zgrad</w:t>
      </w:r>
      <w:r>
        <w:rPr>
          <w:rFonts w:ascii="Arial" w:hAnsi="Arial" w:cs="Arial"/>
        </w:rPr>
        <w:t xml:space="preserve">e u Rijeci, a sastoji od: dvije </w:t>
      </w:r>
      <w:r w:rsidRPr="002C4E4B">
        <w:rPr>
          <w:rFonts w:ascii="Arial" w:hAnsi="Arial" w:cs="Arial"/>
        </w:rPr>
        <w:t xml:space="preserve">sobe, kuhinje s blagovaonicom, izbe, kupaonice s </w:t>
      </w:r>
      <w:proofErr w:type="spellStart"/>
      <w:r w:rsidRPr="002C4E4B">
        <w:rPr>
          <w:rFonts w:ascii="Arial" w:hAnsi="Arial" w:cs="Arial"/>
        </w:rPr>
        <w:t>wc-om</w:t>
      </w:r>
      <w:proofErr w:type="spellEnd"/>
      <w:r w:rsidRPr="002C4E4B">
        <w:rPr>
          <w:rFonts w:ascii="Arial" w:hAnsi="Arial" w:cs="Arial"/>
        </w:rPr>
        <w:t>, hodnika i  lođe, ukupne površine 60,04 m2 .</w:t>
      </w:r>
    </w:p>
    <w:p w:rsidR="002C4E4B" w:rsidRDefault="00D821FD" w:rsidP="002C4E4B">
      <w:pPr>
        <w:jc w:val="both"/>
        <w:rPr>
          <w:rFonts w:ascii="Arial" w:hAnsi="Arial" w:cs="Arial"/>
        </w:rPr>
      </w:pPr>
      <w:r w:rsidRPr="00D821FD">
        <w:rPr>
          <w:rFonts w:ascii="Arial" w:hAnsi="Arial" w:cs="Arial"/>
        </w:rPr>
        <w:t>Sa</w:t>
      </w:r>
      <w:r>
        <w:rPr>
          <w:rFonts w:ascii="Arial" w:hAnsi="Arial" w:cs="Arial"/>
        </w:rPr>
        <w:t>stavni dio ovog Javnog poziva su</w:t>
      </w:r>
      <w:r w:rsidRPr="00D821FD">
        <w:rPr>
          <w:rFonts w:ascii="Arial" w:hAnsi="Arial" w:cs="Arial"/>
        </w:rPr>
        <w:t xml:space="preserve"> tlocrt</w:t>
      </w:r>
      <w:r>
        <w:rPr>
          <w:rFonts w:ascii="Arial" w:hAnsi="Arial" w:cs="Arial"/>
        </w:rPr>
        <w:t>i predmetnih</w:t>
      </w:r>
      <w:r w:rsidRPr="00D821FD">
        <w:rPr>
          <w:rFonts w:ascii="Arial" w:hAnsi="Arial" w:cs="Arial"/>
        </w:rPr>
        <w:t xml:space="preserve"> stan</w:t>
      </w:r>
      <w:r>
        <w:rPr>
          <w:rFonts w:ascii="Arial" w:hAnsi="Arial" w:cs="Arial"/>
        </w:rPr>
        <w:t>ov</w:t>
      </w:r>
      <w:r w:rsidRPr="00D821FD">
        <w:rPr>
          <w:rFonts w:ascii="Arial" w:hAnsi="Arial" w:cs="Arial"/>
        </w:rPr>
        <w:t>a.</w:t>
      </w:r>
    </w:p>
    <w:p w:rsidR="00AB4612" w:rsidRDefault="00AB4612" w:rsidP="00AB4612">
      <w:pPr>
        <w:pStyle w:val="Header"/>
        <w:tabs>
          <w:tab w:val="left" w:pos="708"/>
        </w:tabs>
        <w:jc w:val="both"/>
        <w:rPr>
          <w:rFonts w:eastAsiaTheme="minorHAnsi" w:cs="Arial"/>
          <w:szCs w:val="22"/>
          <w:lang w:eastAsia="en-US"/>
        </w:rPr>
      </w:pPr>
      <w:r w:rsidRPr="00AB4612">
        <w:rPr>
          <w:rFonts w:eastAsiaTheme="minorHAnsi" w:cs="Arial"/>
          <w:szCs w:val="22"/>
          <w:lang w:eastAsia="en-US"/>
        </w:rPr>
        <w:t>Iznos najamnine utvrđuje se po cijeni m2 od 2,00 eura/m2 mjesečno za prvih pet godina najma, što za stan površine 60,04 m2 iznosi 120,08 eura mjesečno, a za stan površine 66,74 m2 iznosi 133,48 eura mjesečno. Najmoprimac je u navedenom periodu u obvezi plaćati ugovorenu najamninu i druge troškove u vezi korištenja stana, zajedničkih prostorija i uređaja u zgradi, uključujući zajedničku pričuvu.</w:t>
      </w:r>
      <w:r w:rsidRPr="00AB4612">
        <w:t xml:space="preserve"> </w:t>
      </w:r>
      <w:r w:rsidRPr="00AB4612">
        <w:rPr>
          <w:rFonts w:eastAsiaTheme="minorHAnsi" w:cs="Arial"/>
          <w:szCs w:val="22"/>
          <w:lang w:eastAsia="en-US"/>
        </w:rPr>
        <w:t xml:space="preserve">Po proteku </w:t>
      </w:r>
      <w:r>
        <w:rPr>
          <w:rFonts w:eastAsiaTheme="minorHAnsi" w:cs="Arial"/>
          <w:szCs w:val="22"/>
          <w:lang w:eastAsia="en-US"/>
        </w:rPr>
        <w:t>pet godina</w:t>
      </w:r>
      <w:r w:rsidRPr="00AB4612">
        <w:rPr>
          <w:rFonts w:eastAsiaTheme="minorHAnsi" w:cs="Arial"/>
          <w:szCs w:val="22"/>
          <w:lang w:eastAsia="en-US"/>
        </w:rPr>
        <w:t>, najamnina za navedeni stan bit će utvrđena na temelju važećeg Zaključka o utvrđivanju visi</w:t>
      </w:r>
      <w:r>
        <w:rPr>
          <w:rFonts w:eastAsiaTheme="minorHAnsi" w:cs="Arial"/>
          <w:szCs w:val="22"/>
          <w:lang w:eastAsia="en-US"/>
        </w:rPr>
        <w:t xml:space="preserve">ne slobodno ugovorene najamnine za stanove koji se daju u najam za </w:t>
      </w:r>
      <w:proofErr w:type="spellStart"/>
      <w:r>
        <w:rPr>
          <w:rFonts w:eastAsiaTheme="minorHAnsi" w:cs="Arial"/>
          <w:szCs w:val="22"/>
          <w:lang w:eastAsia="en-US"/>
        </w:rPr>
        <w:t>priuštivo</w:t>
      </w:r>
      <w:proofErr w:type="spellEnd"/>
      <w:r>
        <w:rPr>
          <w:rFonts w:eastAsiaTheme="minorHAnsi" w:cs="Arial"/>
          <w:szCs w:val="22"/>
          <w:lang w:eastAsia="en-US"/>
        </w:rPr>
        <w:t xml:space="preserve"> stanovanje.</w:t>
      </w:r>
    </w:p>
    <w:p w:rsidR="00AB4612" w:rsidRDefault="00AB4612" w:rsidP="00AB4612">
      <w:pPr>
        <w:pStyle w:val="Header"/>
        <w:tabs>
          <w:tab w:val="left" w:pos="708"/>
        </w:tabs>
        <w:jc w:val="both"/>
        <w:rPr>
          <w:rFonts w:eastAsiaTheme="minorHAnsi" w:cs="Arial"/>
          <w:szCs w:val="22"/>
          <w:lang w:eastAsia="en-US"/>
        </w:rPr>
      </w:pPr>
    </w:p>
    <w:p w:rsidR="00D112A9" w:rsidRDefault="00D112A9" w:rsidP="00D112A9">
      <w:pPr>
        <w:pStyle w:val="Header"/>
        <w:tabs>
          <w:tab w:val="left" w:pos="708"/>
        </w:tabs>
        <w:rPr>
          <w:rFonts w:cs="Arial"/>
          <w:b/>
          <w:u w:val="single"/>
        </w:rPr>
      </w:pPr>
      <w:r w:rsidRPr="00D112A9">
        <w:rPr>
          <w:rFonts w:cs="Arial"/>
          <w:b/>
        </w:rPr>
        <w:t>I</w:t>
      </w:r>
      <w:r w:rsidR="00D821FD">
        <w:rPr>
          <w:rFonts w:cs="Arial"/>
          <w:b/>
        </w:rPr>
        <w:t>I</w:t>
      </w:r>
      <w:r w:rsidRPr="00D112A9">
        <w:rPr>
          <w:rFonts w:cs="Arial"/>
          <w:b/>
        </w:rPr>
        <w:t xml:space="preserve">. </w:t>
      </w:r>
      <w:r w:rsidRPr="00D112A9">
        <w:rPr>
          <w:rFonts w:cs="Arial"/>
          <w:b/>
          <w:u w:val="single"/>
        </w:rPr>
        <w:t>UVJETI ZA SUDJELOVANJE U POSTUPKU</w:t>
      </w:r>
    </w:p>
    <w:p w:rsidR="00CC4271" w:rsidRPr="00D112A9" w:rsidRDefault="00CC4271" w:rsidP="00D112A9">
      <w:pPr>
        <w:pStyle w:val="Header"/>
        <w:tabs>
          <w:tab w:val="left" w:pos="708"/>
        </w:tabs>
        <w:rPr>
          <w:rFonts w:cs="Arial"/>
          <w:b/>
        </w:rPr>
      </w:pPr>
    </w:p>
    <w:p w:rsidR="00EB0166" w:rsidRPr="00882E81" w:rsidRDefault="00EB0166" w:rsidP="00EB0166">
      <w:pPr>
        <w:ind w:right="-1" w:firstLine="709"/>
        <w:jc w:val="both"/>
        <w:rPr>
          <w:rFonts w:ascii="Arial" w:eastAsia="Times New Roman" w:hAnsi="Arial" w:cs="Arial"/>
          <w:highlight w:val="yellow"/>
          <w:lang w:eastAsia="hr-HR"/>
        </w:rPr>
      </w:pPr>
      <w:r w:rsidRPr="008A7615">
        <w:rPr>
          <w:rFonts w:ascii="Arial" w:hAnsi="Arial" w:cs="Arial"/>
          <w:color w:val="000000"/>
          <w:spacing w:val="1"/>
        </w:rPr>
        <w:t xml:space="preserve">Pravo na podnošenje prijave za davanje stana u najam za </w:t>
      </w:r>
      <w:proofErr w:type="spellStart"/>
      <w:r w:rsidRPr="008A7615">
        <w:rPr>
          <w:rFonts w:ascii="Arial" w:hAnsi="Arial" w:cs="Arial"/>
          <w:color w:val="000000"/>
          <w:spacing w:val="1"/>
        </w:rPr>
        <w:t>priuštivo</w:t>
      </w:r>
      <w:proofErr w:type="spellEnd"/>
      <w:r w:rsidRPr="008A7615">
        <w:rPr>
          <w:rFonts w:ascii="Arial" w:hAnsi="Arial" w:cs="Arial"/>
          <w:color w:val="000000"/>
          <w:spacing w:val="1"/>
        </w:rPr>
        <w:t xml:space="preserve"> stanovanje ima </w:t>
      </w:r>
      <w:r w:rsidRPr="008A7615">
        <w:rPr>
          <w:rFonts w:ascii="Arial" w:eastAsia="Times New Roman" w:hAnsi="Arial" w:cs="Arial"/>
          <w:lang w:eastAsia="hr-HR"/>
        </w:rPr>
        <w:t>punoljetni državljanin Republike Hrvatske do navršenih 40 godina života, koji na dan objave Javnog poziva ima prebivalište na području grada Rijeke, ako ispunjava i slijedeće uvjete: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lastRenderedPageBreak/>
        <w:t>1. mlada obitelj koja ima najmanje jedno a najviše troje djece. Roditeljima u mladoj obitelji smatraju se osobe do navršene 40. godine života;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>2. najmanje jedan roditelj je radnom odnosu na neodređeno vrijeme u tvrtki/organizaciji koja ima sjedište ili podružnicu na području Grada Rijeke;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3. </w:t>
      </w:r>
      <w:r w:rsidRPr="008A7615">
        <w:rPr>
          <w:rFonts w:ascii="Arial" w:eastAsia="Times New Roman" w:hAnsi="Arial" w:cs="Arial"/>
          <w:lang w:eastAsia="hr-HR"/>
        </w:rPr>
        <w:t>podnositelj prijave je punoljetni državljanin/državljanka Republike Hrvatske koji na dan objave Javnog poziva ima prebivalište na području Grada Rijeke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4. </w:t>
      </w:r>
      <w:r w:rsidRPr="008A7615">
        <w:rPr>
          <w:rFonts w:ascii="Arial" w:eastAsia="Times New Roman" w:hAnsi="Arial" w:cs="Arial"/>
          <w:lang w:eastAsia="hr-HR"/>
        </w:rPr>
        <w:t>podnositelj prijave i članovi mlade obitelji navedeni u prijavi nemaju u najmu stan u vlasništvu Grada ili Republike Hrvatske ili stan ili kuću u vlasništvu ili suvlasništvu ili bilo kojem drugom obliku korištenja na području Republike Hrvatske,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5. </w:t>
      </w:r>
      <w:r w:rsidRPr="008A7615">
        <w:rPr>
          <w:rFonts w:ascii="Arial" w:eastAsia="Times New Roman" w:hAnsi="Arial" w:cs="Arial"/>
          <w:lang w:eastAsia="hr-HR"/>
        </w:rPr>
        <w:t>podnositelj prijave i članovi mlade obitelji navedeni u prijavi nisu imali u vlasništvu ili suvlasništvu ili bilo kojem drugom obliku korištenja stan ili kuću u razdoblju od pet godina prije objavljivanja Javnog poziva,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6.  </w:t>
      </w:r>
      <w:r w:rsidRPr="008A7615">
        <w:rPr>
          <w:rFonts w:ascii="Arial" w:eastAsia="Times New Roman" w:hAnsi="Arial" w:cs="Arial"/>
          <w:lang w:eastAsia="hr-HR"/>
        </w:rPr>
        <w:t xml:space="preserve">podnositelj zahtjeva  i članovi mlade obitelji navedeni u prijavi nisu kupili ili nisu u postupku kupnje stana po Programu društveno poticane stanogradnje, </w:t>
      </w:r>
    </w:p>
    <w:p w:rsidR="00EB0166" w:rsidRPr="008A7615" w:rsidRDefault="00EB0166" w:rsidP="00EB0166">
      <w:pPr>
        <w:ind w:left="284" w:hanging="284"/>
        <w:jc w:val="both"/>
        <w:rPr>
          <w:rFonts w:ascii="Arial" w:eastAsia="Times New Roman" w:hAnsi="Arial" w:cs="Arial"/>
          <w:lang w:eastAsia="hr-HR"/>
        </w:rPr>
      </w:pPr>
      <w:r w:rsidRPr="008A7615">
        <w:rPr>
          <w:rFonts w:ascii="Arial" w:hAnsi="Arial" w:cs="Arial"/>
          <w:bCs/>
        </w:rPr>
        <w:t xml:space="preserve">7. </w:t>
      </w:r>
      <w:r w:rsidRPr="008A7615">
        <w:rPr>
          <w:rFonts w:ascii="Arial" w:eastAsia="Times New Roman" w:hAnsi="Arial" w:cs="Arial"/>
          <w:lang w:eastAsia="hr-HR"/>
        </w:rPr>
        <w:t xml:space="preserve">podnositelj prijave  i članovi mlade obitelji navedeni u prijavi nisu u sudskom sporu s Gradom, </w:t>
      </w:r>
    </w:p>
    <w:p w:rsidR="00EB0166" w:rsidRPr="008A7615" w:rsidRDefault="00EB0166" w:rsidP="00EB0166">
      <w:pPr>
        <w:ind w:left="284" w:hanging="284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8. </w:t>
      </w:r>
      <w:r w:rsidRPr="008A7615">
        <w:rPr>
          <w:rFonts w:ascii="Arial" w:eastAsia="Times New Roman" w:hAnsi="Arial" w:cs="Arial"/>
          <w:lang w:eastAsia="hr-HR"/>
        </w:rPr>
        <w:t>podnositelj prijave  i članovi mlade obitelji navedeni u prijavi nemaju dugovanja prema Gradu,</w:t>
      </w:r>
    </w:p>
    <w:p w:rsidR="00EB0166" w:rsidRPr="008A7615" w:rsidRDefault="00EB0166" w:rsidP="00EB0166">
      <w:pPr>
        <w:ind w:left="284" w:hanging="284"/>
        <w:jc w:val="both"/>
        <w:rPr>
          <w:rFonts w:ascii="Arial" w:eastAsia="Times New Roman" w:hAnsi="Arial" w:cs="Arial"/>
          <w:lang w:eastAsia="hr-HR"/>
        </w:rPr>
      </w:pPr>
      <w:r w:rsidRPr="008A7615">
        <w:rPr>
          <w:rFonts w:ascii="Arial" w:hAnsi="Arial" w:cs="Arial"/>
          <w:bCs/>
        </w:rPr>
        <w:t xml:space="preserve">9. </w:t>
      </w:r>
      <w:r w:rsidRPr="008A7615">
        <w:rPr>
          <w:rFonts w:ascii="Arial" w:eastAsia="Times New Roman" w:hAnsi="Arial" w:cs="Arial"/>
          <w:lang w:eastAsia="hr-HR"/>
        </w:rPr>
        <w:t>podnositelj prijave ili njegov bračni drug, izvanbračni drug, životni partner ili neformalni životni partner</w:t>
      </w:r>
      <w:r w:rsidR="005C5476">
        <w:rPr>
          <w:rFonts w:ascii="Arial" w:eastAsia="Times New Roman" w:hAnsi="Arial" w:cs="Arial"/>
          <w:lang w:eastAsia="hr-HR"/>
        </w:rPr>
        <w:t xml:space="preserve"> su </w:t>
      </w:r>
      <w:r w:rsidRPr="008A7615">
        <w:rPr>
          <w:rFonts w:ascii="Arial" w:eastAsia="Times New Roman" w:hAnsi="Arial" w:cs="Arial"/>
          <w:lang w:eastAsia="hr-HR"/>
        </w:rPr>
        <w:t xml:space="preserve"> u radnom odnosu, </w:t>
      </w:r>
    </w:p>
    <w:p w:rsidR="00EB0166" w:rsidRPr="00C0095B" w:rsidRDefault="00EB0166" w:rsidP="00EB0166">
      <w:pPr>
        <w:ind w:left="284" w:hanging="426"/>
        <w:jc w:val="both"/>
        <w:rPr>
          <w:rFonts w:ascii="Arial" w:hAnsi="Arial" w:cs="Arial"/>
          <w:bCs/>
        </w:rPr>
      </w:pPr>
      <w:r w:rsidRPr="008A7615">
        <w:rPr>
          <w:rFonts w:ascii="Arial" w:hAnsi="Arial" w:cs="Arial"/>
          <w:bCs/>
        </w:rPr>
        <w:t xml:space="preserve">10.  </w:t>
      </w:r>
      <w:r w:rsidRPr="008A7615">
        <w:rPr>
          <w:rFonts w:ascii="Arial" w:eastAsia="Times New Roman" w:hAnsi="Arial" w:cs="Arial"/>
          <w:lang w:eastAsia="hr-HR"/>
        </w:rPr>
        <w:t xml:space="preserve">podnositelj prijave i njegov bračni drug, izvanbračni drug, životni partner ili neformalni životni  partner nisu koristili stan u vlasništvu Grada temeljem Javnog poziva za davanje stanova u najam za </w:t>
      </w:r>
      <w:proofErr w:type="spellStart"/>
      <w:r w:rsidRPr="008A7615">
        <w:rPr>
          <w:rFonts w:ascii="Arial" w:eastAsia="Times New Roman" w:hAnsi="Arial" w:cs="Arial"/>
          <w:lang w:eastAsia="hr-HR"/>
        </w:rPr>
        <w:t>priuštivo</w:t>
      </w:r>
      <w:proofErr w:type="spellEnd"/>
      <w:r w:rsidRPr="008A7615">
        <w:rPr>
          <w:rFonts w:ascii="Arial" w:eastAsia="Times New Roman" w:hAnsi="Arial" w:cs="Arial"/>
          <w:lang w:eastAsia="hr-HR"/>
        </w:rPr>
        <w:t xml:space="preserve"> stanovanje u razdoblju od pet godina prije objave Javnog poziva.</w:t>
      </w:r>
      <w:r w:rsidRPr="00AB4612">
        <w:rPr>
          <w:rFonts w:ascii="Arial" w:eastAsia="Times New Roman" w:hAnsi="Arial" w:cs="Arial"/>
          <w:lang w:eastAsia="hr-HR"/>
        </w:rPr>
        <w:tab/>
      </w:r>
    </w:p>
    <w:p w:rsidR="00EB0166" w:rsidRPr="00D112A9" w:rsidRDefault="00EB0166" w:rsidP="00EB0166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</w:p>
    <w:p w:rsidR="00EB0166" w:rsidRPr="00D112A9" w:rsidRDefault="00EB0166" w:rsidP="00EB0166">
      <w:pPr>
        <w:spacing w:before="100" w:beforeAutospacing="1" w:after="0" w:line="240" w:lineRule="auto"/>
        <w:ind w:right="-1"/>
        <w:contextualSpacing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Uvjete iz točaka </w:t>
      </w:r>
      <w:r>
        <w:rPr>
          <w:rFonts w:ascii="Arial" w:eastAsia="Times New Roman" w:hAnsi="Arial" w:cs="Arial"/>
          <w:lang w:eastAsia="hr-HR"/>
        </w:rPr>
        <w:t>4.</w:t>
      </w:r>
      <w:r w:rsidRPr="00D112A9">
        <w:rPr>
          <w:rFonts w:ascii="Arial" w:eastAsia="Times New Roman" w:hAnsi="Arial" w:cs="Arial"/>
          <w:lang w:eastAsia="hr-HR"/>
        </w:rPr>
        <w:t xml:space="preserve"> do </w:t>
      </w:r>
      <w:r w:rsidR="00F83701">
        <w:rPr>
          <w:rFonts w:ascii="Arial" w:eastAsia="Times New Roman" w:hAnsi="Arial" w:cs="Arial"/>
          <w:lang w:eastAsia="hr-HR"/>
        </w:rPr>
        <w:t>8</w:t>
      </w:r>
      <w:r w:rsidRPr="00D112A9">
        <w:rPr>
          <w:rFonts w:ascii="Arial" w:eastAsia="Times New Roman" w:hAnsi="Arial" w:cs="Arial"/>
          <w:lang w:eastAsia="hr-HR"/>
        </w:rPr>
        <w:t>. trebaju zadovoljiti kumulativno svi članovi obiteljskog domaćinstva navedeni u prijavi.</w:t>
      </w:r>
    </w:p>
    <w:p w:rsidR="00F66075" w:rsidRPr="00EB0166" w:rsidRDefault="00EB0166" w:rsidP="00EB016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</w:pPr>
      <w:r w:rsidRPr="008A7615">
        <w:rPr>
          <w:rFonts w:ascii="Arial" w:eastAsia="Times New Roman" w:hAnsi="Arial" w:cs="Arial"/>
          <w:lang w:eastAsia="hr-HR"/>
        </w:rPr>
        <w:t xml:space="preserve">Prednost za davanje u najam stana imaju obitelji u kojima su oba roditelja zaposlena na neodređeno vrijeme. </w:t>
      </w:r>
      <w:proofErr w:type="spellStart"/>
      <w:r w:rsidRPr="008A7615">
        <w:rPr>
          <w:rFonts w:ascii="Arial" w:eastAsia="Times New Roman" w:hAnsi="Arial" w:cs="Arial"/>
          <w:lang w:eastAsia="hr-HR"/>
        </w:rPr>
        <w:t>Jednoroditeljska</w:t>
      </w:r>
      <w:proofErr w:type="spellEnd"/>
      <w:r w:rsidRPr="008A7615">
        <w:rPr>
          <w:rFonts w:ascii="Arial" w:eastAsia="Times New Roman" w:hAnsi="Arial" w:cs="Arial"/>
          <w:lang w:eastAsia="hr-HR"/>
        </w:rPr>
        <w:t xml:space="preserve"> obitelj u kojoj je roditelj zaposlen na neodređeno vrijeme bodovno je izjednačena s obitelji u kojoj su oba roditelja zaposlena na neodređeno vrijeme</w:t>
      </w:r>
      <w:r w:rsidRPr="008A7615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.</w:t>
      </w:r>
    </w:p>
    <w:p w:rsidR="00D112A9" w:rsidRDefault="00D112A9" w:rsidP="009D21FC">
      <w:pPr>
        <w:spacing w:before="100" w:before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112A9">
        <w:rPr>
          <w:rFonts w:ascii="Arial" w:hAnsi="Arial" w:cs="Arial"/>
        </w:rPr>
        <w:t>biteljsko domaćinstvo čine podnositelj prijave i članovi njegove obitelji, i to: bračni ili izvanbračni drug, životni partner ili neformalni životni partner, srodnici po krvi u pravoj liniji i njihovi bračni ili izvanbračni drugovi odnosno životni partneri ili neformalni životni partneri, pastorci, posvojenici, posvojitelji te osobe koje je podnositelj prijave dužan uzdržavati prema odredbama posebnog zakona, pod uvjetom da s podnositeljem prijave odnosno najmoprimcem stanuju i da su na dan objave Javnog poziva prijavljeni na istoj adresi prebivališta kao i podnositelj prijave</w:t>
      </w:r>
      <w:r>
        <w:rPr>
          <w:rFonts w:ascii="Arial" w:hAnsi="Arial" w:cs="Arial"/>
        </w:rPr>
        <w:t>.</w:t>
      </w:r>
    </w:p>
    <w:p w:rsidR="007F1B51" w:rsidRPr="00D112A9" w:rsidRDefault="007F1B51" w:rsidP="00296836">
      <w:pPr>
        <w:spacing w:before="100" w:beforeAutospacing="1"/>
        <w:ind w:firstLine="708"/>
        <w:contextualSpacing/>
        <w:jc w:val="both"/>
        <w:rPr>
          <w:rFonts w:ascii="Arial" w:hAnsi="Arial" w:cs="Arial"/>
        </w:rPr>
      </w:pP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Stanovanje u obiteljskom domaćinstvu dokazuje se uvjerenjem o prebivalištu (ne starijem od 30 dana) za sve članove obiteljskog domaćinstva koji su navedeni u prijavi, izdanom od strane nadležne policijske uprave, na temelju kojeg je moguće nedvojbeno utvrditi da su svi članovi obiteljskog domaćinstva trajno nastanjeni na istoj adresi. </w:t>
      </w:r>
    </w:p>
    <w:p w:rsidR="00D112A9" w:rsidRPr="00D112A9" w:rsidRDefault="00D112A9" w:rsidP="00D112A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Postojanje bračne zajednice dokazuje se vjenčanim listom (ne starijim od 30 dana). </w:t>
      </w:r>
    </w:p>
    <w:p w:rsidR="00D112A9" w:rsidRPr="00D112A9" w:rsidRDefault="00D112A9" w:rsidP="00D112A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lastRenderedPageBreak/>
        <w:t xml:space="preserve">Postojanje izvanbračne zajednice dokazuje se pisanom izjavom o postojanju izvanbračne zajednice danom pod kaznenom odgovornošću, potpisanom od strane podnositelja prijave, izvanbračnog druga i dva svjedoka, s time da svi potpisi na izjavi moraju biti ovjereni kod javnog bilježnika. </w:t>
      </w:r>
    </w:p>
    <w:p w:rsidR="00D112A9" w:rsidRPr="00D112A9" w:rsidRDefault="00D112A9" w:rsidP="00D112A9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Postojanje životnog partnerstva osoba istog spola dokazuje se izvatkom iz registra životnog partnerstva ili drugom odgovarajućom javnom ispravom (ne starijom od 30 dana). </w:t>
      </w: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Postojanje neformalnog životnog partnerstva osoba istog spola dokazuje se pisanom izjavom o postojanju neformalnog životnog partnerstva osoba istog spola, danom pod kaznenom odgovornošću, potpisanom od strane podnositelja prijave, životnog partnera i dva svjedoka, s time da svi potpisi na izjavi moraju biti ovjereni kod javnog bilježnika. </w:t>
      </w:r>
    </w:p>
    <w:p w:rsidR="00D112A9" w:rsidRPr="00D112A9" w:rsidRDefault="00D112A9" w:rsidP="00D112A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9D21FC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>Srodstvo podnositelja prijave s članom obiteljskog domaćinstva dokazuje se rodnim listom ili izvatkom iz matice rođenih za sve članove obiteljskog domaćinstva navedene u prijavi (ne stariji od 30 dana).</w:t>
      </w:r>
    </w:p>
    <w:p w:rsidR="00D112A9" w:rsidRPr="00D112A9" w:rsidRDefault="00D112A9" w:rsidP="00D112A9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</w:p>
    <w:p w:rsidR="00D112A9" w:rsidRDefault="00D112A9" w:rsidP="0012755B">
      <w:pPr>
        <w:spacing w:after="0" w:line="240" w:lineRule="auto"/>
        <w:ind w:right="-1"/>
        <w:jc w:val="both"/>
        <w:rPr>
          <w:rFonts w:ascii="Arial" w:eastAsia="Times New Roman" w:hAnsi="Arial" w:cs="Arial"/>
          <w:lang w:eastAsia="hr-HR"/>
        </w:rPr>
      </w:pPr>
      <w:r w:rsidRPr="00D112A9">
        <w:rPr>
          <w:rFonts w:ascii="Arial" w:eastAsia="Times New Roman" w:hAnsi="Arial" w:cs="Arial"/>
          <w:lang w:eastAsia="hr-HR"/>
        </w:rPr>
        <w:t xml:space="preserve">Podnositelj prijave je dužan uz prijavu dostaviti potpisanu izjavu o suglasnosti za obradu osobnih podataka. </w:t>
      </w:r>
    </w:p>
    <w:p w:rsidR="00D112A9" w:rsidRDefault="00D112A9" w:rsidP="00D112A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D112A9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112A9" w:rsidP="00D112A9">
      <w:pPr>
        <w:jc w:val="both"/>
        <w:rPr>
          <w:rFonts w:ascii="Arial" w:hAnsi="Arial" w:cs="Arial"/>
          <w:b/>
        </w:rPr>
      </w:pPr>
      <w:r w:rsidRPr="008A7615">
        <w:rPr>
          <w:rFonts w:ascii="Arial" w:hAnsi="Arial" w:cs="Arial"/>
          <w:b/>
        </w:rPr>
        <w:t>I</w:t>
      </w:r>
      <w:r w:rsidR="00D821FD" w:rsidRPr="008A7615">
        <w:rPr>
          <w:rFonts w:ascii="Arial" w:hAnsi="Arial" w:cs="Arial"/>
          <w:b/>
        </w:rPr>
        <w:t>I</w:t>
      </w:r>
      <w:r w:rsidRPr="008A7615">
        <w:rPr>
          <w:rFonts w:ascii="Arial" w:hAnsi="Arial" w:cs="Arial"/>
          <w:b/>
        </w:rPr>
        <w:t xml:space="preserve">I. </w:t>
      </w:r>
      <w:r w:rsidRPr="008A7615">
        <w:rPr>
          <w:rFonts w:ascii="Arial" w:hAnsi="Arial" w:cs="Arial"/>
          <w:b/>
          <w:u w:val="single"/>
        </w:rPr>
        <w:t>MJERILA ZA UTVRĐIVANJE LISTE</w:t>
      </w:r>
    </w:p>
    <w:p w:rsidR="00610918" w:rsidRPr="00610918" w:rsidRDefault="00610918" w:rsidP="00610918">
      <w:pPr>
        <w:ind w:firstLine="708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>Lista podnositelja prijava za davanje stana u najam u slučaju</w:t>
      </w:r>
      <w:r w:rsidR="00D112A9" w:rsidRPr="00D112A9">
        <w:rPr>
          <w:rFonts w:ascii="Arial" w:hAnsi="Arial" w:cs="Arial"/>
        </w:rPr>
        <w:t xml:space="preserve"> (u daljnjem tekstu: Lista za priuštivo stanovanje) utvrđuje se na osnovu sljedećih mjerila:</w:t>
      </w:r>
    </w:p>
    <w:p w:rsidR="00610918" w:rsidRPr="00610918" w:rsidRDefault="00610918" w:rsidP="00610918">
      <w:pPr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>1. duljina prebivanja podnositelja zahtjeva na području grada Rijeke (1 bod po godini)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 xml:space="preserve">2. broj godina radnog staža  ostvarenog u Republici Hrvatskoj za  podnositelja zahtjeva (1 bod </w:t>
      </w:r>
      <w:r>
        <w:rPr>
          <w:rFonts w:ascii="Arial" w:hAnsi="Arial" w:cs="Arial"/>
        </w:rPr>
        <w:t xml:space="preserve">  </w:t>
      </w:r>
      <w:r w:rsidRPr="00610918">
        <w:rPr>
          <w:rFonts w:ascii="Arial" w:hAnsi="Arial" w:cs="Arial"/>
        </w:rPr>
        <w:t>po  godini)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 xml:space="preserve">3. godine života ( od navršenih 18 do  navršenih 30 godina – 10 </w:t>
      </w:r>
      <w:r>
        <w:rPr>
          <w:rFonts w:ascii="Arial" w:hAnsi="Arial" w:cs="Arial"/>
        </w:rPr>
        <w:t xml:space="preserve">bodova,  od navršenih 30 do     </w:t>
      </w:r>
      <w:r w:rsidRPr="00610918">
        <w:rPr>
          <w:rFonts w:ascii="Arial" w:hAnsi="Arial" w:cs="Arial"/>
        </w:rPr>
        <w:t>navršenih 40 godina -  15 bodova)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>4. zaposlenja podnositelja prijave ili njegovog bračnog druga/izvanbračnog druga/životnog  partnera/neformalnog životnog partnera na radnom mjestu koje je deficitarno (5 bodova)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>5. stručne spreme (srednja stručna sprema 10 bodova, viša i visoka stručna sprema 20 bodova, akademski stupanj doktora znanosti – dodatnih 5 bodova)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>6. broj maloljetne djece i djece na redovnom školovanju podnositelja zahtjeva koja će s istim živjeti  (3 boda po djetetu), s time da je po ovom kriteriju, s obzirom na strukturu stana koji se daje u najam  moguće ostvariti maksimalno 9 bodova</w:t>
      </w:r>
    </w:p>
    <w:p w:rsidR="00610918" w:rsidRPr="00610918" w:rsidRDefault="00610918" w:rsidP="00610918">
      <w:pPr>
        <w:ind w:left="284" w:hanging="284"/>
        <w:jc w:val="both"/>
        <w:rPr>
          <w:rFonts w:ascii="Arial" w:hAnsi="Arial" w:cs="Arial"/>
        </w:rPr>
      </w:pPr>
      <w:r w:rsidRPr="00610918">
        <w:rPr>
          <w:rFonts w:ascii="Arial" w:hAnsi="Arial" w:cs="Arial"/>
        </w:rPr>
        <w:t xml:space="preserve">7. mlada obitelj u kojoj su oba roditelja zaposlena na neodređeno vrijeme </w:t>
      </w:r>
      <w:r>
        <w:rPr>
          <w:rFonts w:ascii="Arial" w:hAnsi="Arial" w:cs="Arial"/>
        </w:rPr>
        <w:t xml:space="preserve">u tvrtki/organizaciji koja </w:t>
      </w:r>
      <w:r w:rsidRPr="00610918">
        <w:rPr>
          <w:rFonts w:ascii="Arial" w:hAnsi="Arial" w:cs="Arial"/>
        </w:rPr>
        <w:t>ima sjedište ili podružnicu na području grada Rijeke, pri čem</w:t>
      </w:r>
      <w:r>
        <w:rPr>
          <w:rFonts w:ascii="Arial" w:hAnsi="Arial" w:cs="Arial"/>
        </w:rPr>
        <w:t xml:space="preserve">u su izjednačene obitelji s oba </w:t>
      </w:r>
      <w:r w:rsidRPr="00610918">
        <w:rPr>
          <w:rFonts w:ascii="Arial" w:hAnsi="Arial" w:cs="Arial"/>
        </w:rPr>
        <w:t xml:space="preserve">roditelja i </w:t>
      </w:r>
      <w:proofErr w:type="spellStart"/>
      <w:r w:rsidRPr="00610918">
        <w:rPr>
          <w:rFonts w:ascii="Arial" w:hAnsi="Arial" w:cs="Arial"/>
        </w:rPr>
        <w:t>jednoroditeljske</w:t>
      </w:r>
      <w:proofErr w:type="spellEnd"/>
      <w:r w:rsidRPr="00610918">
        <w:rPr>
          <w:rFonts w:ascii="Arial" w:hAnsi="Arial" w:cs="Arial"/>
        </w:rPr>
        <w:t xml:space="preserve"> obitelji </w:t>
      </w:r>
      <w:r>
        <w:rPr>
          <w:rFonts w:ascii="Arial" w:hAnsi="Arial" w:cs="Arial"/>
        </w:rPr>
        <w:t>– samohrani roditelj (30 bodova)</w:t>
      </w:r>
    </w:p>
    <w:p w:rsidR="00D112A9" w:rsidRPr="00D112A9" w:rsidRDefault="00D112A9" w:rsidP="00EB0166">
      <w:pPr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Za bodovanje prema </w:t>
      </w:r>
      <w:r>
        <w:rPr>
          <w:rFonts w:ascii="Arial" w:hAnsi="Arial" w:cs="Arial"/>
        </w:rPr>
        <w:t xml:space="preserve">navedenim mjerilima </w:t>
      </w:r>
      <w:r w:rsidRPr="00D112A9">
        <w:rPr>
          <w:rFonts w:ascii="Arial" w:hAnsi="Arial" w:cs="Arial"/>
        </w:rPr>
        <w:t>uzet će se u obzir okolnosti i činjenice koje postoje na dan objave Javnog poziva.</w:t>
      </w:r>
    </w:p>
    <w:p w:rsidR="00F33590" w:rsidRPr="00F33590" w:rsidRDefault="00D112A9" w:rsidP="00EB0166">
      <w:pPr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>Pod pojmom deficitarna zanimanja smatraju se zvanja na razini regionalnih i lokalnih tržišta rada za kojima postoji potreba prema aktualnim Preporukama za obrazovnu upisnu politiku i politiku stipendiranja koje izrađuje Hrvatski zavod za zapošljavanje. Pri tom su mjerodavni podaci koji se odnose na Primor</w:t>
      </w:r>
      <w:r w:rsidR="003E35BE">
        <w:rPr>
          <w:rFonts w:ascii="Arial" w:hAnsi="Arial" w:cs="Arial"/>
        </w:rPr>
        <w:t>sko goransku županiju, odnosno g</w:t>
      </w:r>
      <w:r w:rsidRPr="00D112A9">
        <w:rPr>
          <w:rFonts w:ascii="Arial" w:hAnsi="Arial" w:cs="Arial"/>
        </w:rPr>
        <w:t>rad Rijeku.</w:t>
      </w:r>
      <w:r w:rsidR="00A15E86">
        <w:rPr>
          <w:rFonts w:ascii="Arial" w:hAnsi="Arial" w:cs="Arial"/>
        </w:rPr>
        <w:t xml:space="preserve"> Preporuke</w:t>
      </w:r>
      <w:r>
        <w:rPr>
          <w:rFonts w:ascii="Arial" w:hAnsi="Arial" w:cs="Arial"/>
        </w:rPr>
        <w:t xml:space="preserve"> Hrvatskog zavoda za zapošljavanje </w:t>
      </w:r>
      <w:r w:rsidR="00C51B74">
        <w:rPr>
          <w:rFonts w:ascii="Arial" w:hAnsi="Arial" w:cs="Arial"/>
        </w:rPr>
        <w:t>dostupne</w:t>
      </w:r>
      <w:r w:rsidR="00A15E86">
        <w:rPr>
          <w:rFonts w:ascii="Arial" w:hAnsi="Arial" w:cs="Arial"/>
        </w:rPr>
        <w:t xml:space="preserve"> su</w:t>
      </w:r>
      <w:r w:rsidR="00C51B74">
        <w:rPr>
          <w:rFonts w:ascii="Arial" w:hAnsi="Arial" w:cs="Arial"/>
        </w:rPr>
        <w:t xml:space="preserve"> na mrežnim stranicama Hrvatskog zavoda za zapošljavanje:</w:t>
      </w:r>
    </w:p>
    <w:p w:rsidR="00C51B74" w:rsidRDefault="0046222F" w:rsidP="0046222F">
      <w:pPr>
        <w:jc w:val="both"/>
        <w:rPr>
          <w:rFonts w:ascii="Arial" w:hAnsi="Arial" w:cs="Arial"/>
        </w:rPr>
      </w:pPr>
      <w:r w:rsidRPr="0046222F">
        <w:rPr>
          <w:rStyle w:val="Hyperlink"/>
        </w:rPr>
        <w:lastRenderedPageBreak/>
        <w:t>https://www.hzz.hr/objavljene-preporuke-za-obrazovnu-upisnu-politiku-i-politiku-stipendiranja-za-2025-godinu/</w:t>
      </w:r>
    </w:p>
    <w:p w:rsidR="00D112A9" w:rsidRPr="00D112A9" w:rsidRDefault="00D112A9" w:rsidP="00D112A9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i/>
          <w:lang w:eastAsia="hr-HR"/>
        </w:rPr>
      </w:pPr>
    </w:p>
    <w:p w:rsidR="00F83701" w:rsidRDefault="00D112A9" w:rsidP="00F8370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i/>
          <w:lang w:eastAsia="hr-HR"/>
        </w:rPr>
      </w:pPr>
      <w:r w:rsidRPr="00F83701">
        <w:rPr>
          <w:rFonts w:ascii="Arial" w:eastAsia="Times New Roman" w:hAnsi="Arial" w:cs="Arial"/>
          <w:i/>
          <w:lang w:eastAsia="hr-HR"/>
        </w:rPr>
        <w:t xml:space="preserve">Utvrđeni bodovi prema </w:t>
      </w:r>
      <w:r w:rsidR="008A7615">
        <w:rPr>
          <w:rFonts w:ascii="Arial" w:eastAsia="Times New Roman" w:hAnsi="Arial" w:cs="Arial"/>
          <w:i/>
          <w:lang w:eastAsia="hr-HR"/>
        </w:rPr>
        <w:t xml:space="preserve"> prethodno navedenim uvjetima iz Ugovora</w:t>
      </w:r>
      <w:r w:rsidR="005C5476">
        <w:rPr>
          <w:rFonts w:ascii="Arial" w:eastAsia="Times New Roman" w:hAnsi="Arial" w:cs="Arial"/>
          <w:i/>
          <w:lang w:eastAsia="hr-HR"/>
        </w:rPr>
        <w:t xml:space="preserve"> </w:t>
      </w:r>
      <w:r w:rsidR="008A7615">
        <w:rPr>
          <w:rFonts w:ascii="Arial" w:eastAsia="Times New Roman" w:hAnsi="Arial" w:cs="Arial"/>
          <w:i/>
          <w:lang w:eastAsia="hr-HR"/>
        </w:rPr>
        <w:t xml:space="preserve"> i </w:t>
      </w:r>
      <w:r w:rsidRPr="00F83701">
        <w:rPr>
          <w:rFonts w:ascii="Arial" w:eastAsia="Times New Roman" w:hAnsi="Arial" w:cs="Arial"/>
          <w:i/>
          <w:lang w:eastAsia="hr-HR"/>
        </w:rPr>
        <w:t xml:space="preserve"> </w:t>
      </w:r>
      <w:r w:rsidR="005C5476">
        <w:rPr>
          <w:rFonts w:ascii="Arial" w:eastAsia="Times New Roman" w:hAnsi="Arial" w:cs="Arial"/>
          <w:i/>
          <w:lang w:eastAsia="hr-HR"/>
        </w:rPr>
        <w:t xml:space="preserve">mjerilima iz  </w:t>
      </w:r>
      <w:r w:rsidRPr="00F83701">
        <w:rPr>
          <w:rFonts w:ascii="Arial" w:eastAsia="Times New Roman" w:hAnsi="Arial" w:cs="Arial"/>
          <w:i/>
          <w:lang w:eastAsia="hr-HR"/>
        </w:rPr>
        <w:t xml:space="preserve">Odluke zbrajaju se te se na osnovu ukupnog broja bodova utvrđuje Lista za </w:t>
      </w:r>
      <w:proofErr w:type="spellStart"/>
      <w:r w:rsidRPr="00F83701">
        <w:rPr>
          <w:rFonts w:ascii="Arial" w:eastAsia="Times New Roman" w:hAnsi="Arial" w:cs="Arial"/>
          <w:i/>
          <w:lang w:eastAsia="hr-HR"/>
        </w:rPr>
        <w:t>priuštivo</w:t>
      </w:r>
      <w:proofErr w:type="spellEnd"/>
      <w:r w:rsidRPr="00F83701">
        <w:rPr>
          <w:rFonts w:ascii="Arial" w:eastAsia="Times New Roman" w:hAnsi="Arial" w:cs="Arial"/>
          <w:i/>
          <w:lang w:eastAsia="hr-HR"/>
        </w:rPr>
        <w:t xml:space="preserve"> stanovanje.</w:t>
      </w:r>
    </w:p>
    <w:p w:rsidR="00F83701" w:rsidRDefault="00F83701" w:rsidP="00F8370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i/>
          <w:lang w:eastAsia="hr-HR"/>
        </w:rPr>
      </w:pPr>
    </w:p>
    <w:p w:rsidR="00D112A9" w:rsidRPr="00F83701" w:rsidRDefault="00D112A9" w:rsidP="00F83701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i/>
          <w:lang w:eastAsia="hr-HR"/>
        </w:rPr>
      </w:pPr>
      <w:r w:rsidRPr="00F83701">
        <w:rPr>
          <w:rFonts w:ascii="Arial" w:eastAsia="Times New Roman" w:hAnsi="Arial" w:cs="Arial"/>
          <w:i/>
          <w:lang w:eastAsia="hr-HR"/>
        </w:rPr>
        <w:t>Ako dva ili više podnositelja prijava ostvare jednaki broj bodova, prednost pri utvrđivanju Liste za priuštivo stanovanje ima podnositelj prijave koji ostvari veći broj bodova redoslijedom sljedećih kriterija:</w:t>
      </w:r>
    </w:p>
    <w:p w:rsidR="00D112A9" w:rsidRPr="00F83701" w:rsidRDefault="00D112A9" w:rsidP="00D112A9">
      <w:pPr>
        <w:spacing w:after="0" w:line="240" w:lineRule="auto"/>
        <w:ind w:right="-1" w:firstLine="674"/>
        <w:jc w:val="both"/>
        <w:rPr>
          <w:rFonts w:ascii="Arial" w:eastAsia="Times New Roman" w:hAnsi="Arial" w:cs="Arial"/>
          <w:i/>
          <w:lang w:eastAsia="hr-HR"/>
        </w:rPr>
      </w:pPr>
      <w:r w:rsidRPr="00F83701">
        <w:rPr>
          <w:rFonts w:ascii="Arial" w:eastAsia="Times New Roman" w:hAnsi="Arial" w:cs="Arial"/>
          <w:i/>
          <w:lang w:eastAsia="hr-HR"/>
        </w:rPr>
        <w:t xml:space="preserve">1. bodovi ostvareni na </w:t>
      </w:r>
      <w:r w:rsidR="005C5476">
        <w:rPr>
          <w:rFonts w:ascii="Arial" w:eastAsia="Times New Roman" w:hAnsi="Arial" w:cs="Arial"/>
          <w:i/>
          <w:lang w:eastAsia="hr-HR"/>
        </w:rPr>
        <w:t>zaposlenja na radnom mjestu koje je deficitarno</w:t>
      </w:r>
      <w:r w:rsidRPr="00F83701">
        <w:rPr>
          <w:rFonts w:ascii="Arial" w:eastAsia="Times New Roman" w:hAnsi="Arial" w:cs="Arial"/>
          <w:i/>
          <w:lang w:eastAsia="hr-HR"/>
        </w:rPr>
        <w:t>,</w:t>
      </w:r>
    </w:p>
    <w:p w:rsidR="00D112A9" w:rsidRPr="00F83701" w:rsidRDefault="00D112A9" w:rsidP="00D112A9">
      <w:pPr>
        <w:spacing w:after="0" w:line="240" w:lineRule="auto"/>
        <w:ind w:right="-1" w:firstLine="674"/>
        <w:jc w:val="both"/>
        <w:rPr>
          <w:rFonts w:ascii="Arial" w:eastAsia="Times New Roman" w:hAnsi="Arial" w:cs="Arial"/>
          <w:i/>
          <w:lang w:eastAsia="hr-HR"/>
        </w:rPr>
      </w:pPr>
      <w:r w:rsidRPr="00F83701">
        <w:rPr>
          <w:rFonts w:ascii="Arial" w:eastAsia="Times New Roman" w:hAnsi="Arial" w:cs="Arial"/>
          <w:i/>
          <w:lang w:eastAsia="hr-HR"/>
        </w:rPr>
        <w:t xml:space="preserve">2. bodovi ostvareni na temelju </w:t>
      </w:r>
      <w:r w:rsidR="005C5476">
        <w:rPr>
          <w:rFonts w:ascii="Arial" w:eastAsia="Times New Roman" w:hAnsi="Arial" w:cs="Arial"/>
          <w:i/>
          <w:lang w:eastAsia="hr-HR"/>
        </w:rPr>
        <w:t>duljine prebivanja na području grada Rijeke</w:t>
      </w:r>
      <w:r w:rsidRPr="00F83701">
        <w:rPr>
          <w:rFonts w:ascii="Arial" w:eastAsia="Times New Roman" w:hAnsi="Arial" w:cs="Arial"/>
          <w:i/>
          <w:lang w:eastAsia="hr-HR"/>
        </w:rPr>
        <w:t>,</w:t>
      </w:r>
    </w:p>
    <w:p w:rsidR="00D112A9" w:rsidRDefault="00D112A9" w:rsidP="00F83701">
      <w:pPr>
        <w:spacing w:after="0" w:line="240" w:lineRule="auto"/>
        <w:ind w:left="851" w:right="-1" w:hanging="177"/>
        <w:jc w:val="both"/>
        <w:rPr>
          <w:rFonts w:ascii="Arial" w:eastAsia="Times New Roman" w:hAnsi="Arial" w:cs="Arial"/>
          <w:i/>
          <w:lang w:eastAsia="hr-HR"/>
        </w:rPr>
      </w:pPr>
      <w:r w:rsidRPr="00F83701">
        <w:rPr>
          <w:rFonts w:ascii="Arial" w:eastAsia="Times New Roman" w:hAnsi="Arial" w:cs="Arial"/>
          <w:i/>
          <w:lang w:eastAsia="hr-HR"/>
        </w:rPr>
        <w:t>3.</w:t>
      </w:r>
      <w:r w:rsidRPr="00F83701">
        <w:rPr>
          <w:rFonts w:ascii="Arial" w:eastAsia="Times New Roman" w:hAnsi="Arial" w:cs="Times New Roman"/>
          <w:i/>
          <w:lang w:eastAsia="hr-HR"/>
        </w:rPr>
        <w:t xml:space="preserve"> </w:t>
      </w:r>
      <w:r w:rsidRPr="00F83701">
        <w:rPr>
          <w:rFonts w:ascii="Arial" w:eastAsia="Times New Roman" w:hAnsi="Arial" w:cs="Arial"/>
          <w:i/>
          <w:lang w:eastAsia="hr-HR"/>
        </w:rPr>
        <w:t>po datumu rođenja podnositelja prijave, na način da prednost ima podnositelj prijave koji je mlađi.</w:t>
      </w:r>
    </w:p>
    <w:p w:rsidR="00F33590" w:rsidRDefault="00F33590" w:rsidP="00D112A9">
      <w:pPr>
        <w:spacing w:after="0" w:line="240" w:lineRule="auto"/>
        <w:ind w:right="-1" w:firstLine="674"/>
        <w:jc w:val="both"/>
        <w:rPr>
          <w:rFonts w:ascii="Arial" w:eastAsia="Times New Roman" w:hAnsi="Arial" w:cs="Arial"/>
          <w:i/>
          <w:lang w:eastAsia="hr-HR"/>
        </w:rPr>
      </w:pPr>
    </w:p>
    <w:p w:rsidR="00C51B74" w:rsidRDefault="00C51B74" w:rsidP="00C51B74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 xml:space="preserve">Odluka o najmu stanova za priuštivo stanovanje dostupna je na sljedećoj poveznici: </w:t>
      </w:r>
      <w:hyperlink r:id="rId7" w:history="1">
        <w:r w:rsidRPr="004A73EF">
          <w:rPr>
            <w:rStyle w:val="Hyperlink"/>
            <w:rFonts w:ascii="Arial" w:hAnsi="Arial" w:cs="Arial"/>
          </w:rPr>
          <w:t>https://sn.rijeka.hr/2024/12/odluka-o-najmu-stanova-za-priustivo-stanovanje/</w:t>
        </w:r>
      </w:hyperlink>
      <w:r>
        <w:rPr>
          <w:rFonts w:ascii="Arial" w:hAnsi="Arial" w:cs="Arial"/>
        </w:rPr>
        <w:t xml:space="preserve"> </w:t>
      </w:r>
    </w:p>
    <w:p w:rsidR="00F33590" w:rsidRPr="00C51B74" w:rsidRDefault="00F33590" w:rsidP="00D112A9">
      <w:pPr>
        <w:spacing w:after="0" w:line="240" w:lineRule="auto"/>
        <w:ind w:right="-1" w:firstLine="674"/>
        <w:jc w:val="both"/>
        <w:rPr>
          <w:rFonts w:ascii="Arial" w:eastAsia="Times New Roman" w:hAnsi="Arial" w:cs="Arial"/>
          <w:lang w:eastAsia="hr-HR"/>
        </w:rPr>
      </w:pPr>
    </w:p>
    <w:p w:rsidR="00D112A9" w:rsidRPr="00D112A9" w:rsidRDefault="00D821FD" w:rsidP="00D112A9">
      <w:pPr>
        <w:tabs>
          <w:tab w:val="left" w:pos="708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b/>
          <w:szCs w:val="20"/>
          <w:u w:val="single"/>
          <w:lang w:eastAsia="hr-HR"/>
        </w:rPr>
      </w:pPr>
      <w:r w:rsidRPr="008A7615">
        <w:rPr>
          <w:rFonts w:ascii="Arial" w:eastAsia="Times New Roman" w:hAnsi="Arial" w:cs="Times New Roman"/>
          <w:b/>
          <w:szCs w:val="20"/>
          <w:lang w:eastAsia="hr-HR"/>
        </w:rPr>
        <w:t>IV</w:t>
      </w:r>
      <w:r w:rsidR="00D112A9" w:rsidRPr="008A7615">
        <w:rPr>
          <w:rFonts w:ascii="Arial" w:eastAsia="Times New Roman" w:hAnsi="Arial" w:cs="Times New Roman"/>
          <w:b/>
          <w:szCs w:val="20"/>
          <w:lang w:eastAsia="hr-HR"/>
        </w:rPr>
        <w:t xml:space="preserve">. </w:t>
      </w:r>
      <w:r w:rsidR="00D112A9" w:rsidRPr="008A7615">
        <w:rPr>
          <w:rFonts w:ascii="Arial" w:eastAsia="Times New Roman" w:hAnsi="Arial" w:cs="Times New Roman"/>
          <w:b/>
          <w:szCs w:val="20"/>
          <w:u w:val="single"/>
          <w:lang w:eastAsia="hr-HR"/>
        </w:rPr>
        <w:t xml:space="preserve">ISPRAVE I DOKAZI KOJI SE PRILAŽU UZ </w:t>
      </w:r>
      <w:r w:rsidR="00790C46" w:rsidRPr="008A7615">
        <w:rPr>
          <w:rFonts w:ascii="Arial" w:eastAsia="Times New Roman" w:hAnsi="Arial" w:cs="Times New Roman"/>
          <w:b/>
          <w:szCs w:val="20"/>
          <w:u w:val="single"/>
          <w:lang w:eastAsia="hr-HR"/>
        </w:rPr>
        <w:t>PRIJAVU</w:t>
      </w:r>
      <w:r w:rsidR="00D112A9" w:rsidRPr="00D112A9">
        <w:rPr>
          <w:rFonts w:ascii="Arial" w:eastAsia="Times New Roman" w:hAnsi="Arial" w:cs="Times New Roman"/>
          <w:b/>
          <w:szCs w:val="20"/>
          <w:u w:val="single"/>
          <w:lang w:eastAsia="hr-HR"/>
        </w:rPr>
        <w:t xml:space="preserve">  </w:t>
      </w:r>
    </w:p>
    <w:p w:rsidR="00D112A9" w:rsidRDefault="00D112A9" w:rsidP="00D112A9">
      <w:pPr>
        <w:ind w:firstLine="708"/>
        <w:jc w:val="both"/>
        <w:rPr>
          <w:rFonts w:ascii="Arial" w:hAnsi="Arial" w:cs="Arial"/>
        </w:rPr>
      </w:pPr>
    </w:p>
    <w:p w:rsidR="00D112A9" w:rsidRPr="00D112A9" w:rsidRDefault="00D112A9" w:rsidP="00AF2CB9">
      <w:pPr>
        <w:spacing w:line="240" w:lineRule="auto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1. Domovnica ili osobna iskaznica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, </w:t>
      </w:r>
    </w:p>
    <w:p w:rsidR="00D112A9" w:rsidRPr="00D112A9" w:rsidRDefault="00D112A9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2. uvjerenje o prebivalištu za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članove o</w:t>
      </w:r>
      <w:r w:rsidR="00AF2CB9">
        <w:rPr>
          <w:rFonts w:ascii="Arial" w:hAnsi="Arial" w:cs="Arial"/>
        </w:rPr>
        <w:t xml:space="preserve">biteljskog domaćinstva navedene </w:t>
      </w:r>
      <w:r w:rsidRPr="00D112A9">
        <w:rPr>
          <w:rFonts w:ascii="Arial" w:hAnsi="Arial" w:cs="Arial"/>
        </w:rPr>
        <w:t xml:space="preserve">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(ne starije od 30 dana  računajući od dana objave Javnog poziva),</w:t>
      </w:r>
    </w:p>
    <w:p w:rsidR="00D112A9" w:rsidRPr="00D112A9" w:rsidRDefault="00D112A9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3. izvadak iz matične knjige vjenčanih ili izvadak iz matične knjige rođenih za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izvadci iz matične knjige rođenih za članove obiteljskog domaćinstva navedene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(ne stariji od 30 dana računajući od dana objave Javnog poziva),</w:t>
      </w:r>
    </w:p>
    <w:p w:rsidR="00D112A9" w:rsidRPr="00D112A9" w:rsidRDefault="00D112A9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4. pisana izjava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o postojanju izvanbračne zajednice, data pod kaznenom odgovornošću, potpisana od strane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>, izvanbračnog druga i dva svjedoka, time da svi potpisi na izjavi moraju biti ovjereni kod javnog bilježnika,</w:t>
      </w:r>
    </w:p>
    <w:p w:rsidR="00D112A9" w:rsidRPr="00D112A9" w:rsidRDefault="00D112A9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>5. izvadak iz registra životnog partnerstva ili iz matice vjenčanih ili druga odgovarajuća javna isprava (ne stariji od 30 dana računajući od dana objave Javnog poziva),</w:t>
      </w:r>
    </w:p>
    <w:p w:rsidR="008A7615" w:rsidRDefault="006F7317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112A9" w:rsidRPr="00D112A9">
        <w:rPr>
          <w:rFonts w:ascii="Arial" w:hAnsi="Arial" w:cs="Arial"/>
        </w:rPr>
        <w:t xml:space="preserve">pisana izjava o postojanju neformalnog životnog partnerstva osoba istog spola, dana pod kaznenom odgovornošću, potpisana od strane podnositelja </w:t>
      </w:r>
      <w:r w:rsidR="00790C46">
        <w:rPr>
          <w:rFonts w:ascii="Arial" w:hAnsi="Arial" w:cs="Arial"/>
        </w:rPr>
        <w:t>prijave</w:t>
      </w:r>
      <w:r w:rsidR="00D112A9" w:rsidRPr="00D112A9">
        <w:rPr>
          <w:rFonts w:ascii="Arial" w:hAnsi="Arial" w:cs="Arial"/>
        </w:rPr>
        <w:t>, životnog partnera i dva svjedoka, time da svi potpisi na izjavi moraju biti ovjereni od javnog bilježnika, (ne starija od 30 dana računajući do dana objave Javnog poziva),</w:t>
      </w:r>
      <w:r w:rsidR="008A7615">
        <w:rPr>
          <w:rFonts w:ascii="Arial" w:hAnsi="Arial" w:cs="Arial"/>
        </w:rPr>
        <w:t xml:space="preserve"> </w:t>
      </w:r>
    </w:p>
    <w:p w:rsidR="00D112A9" w:rsidRPr="00D112A9" w:rsidRDefault="008A7615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112A9" w:rsidRPr="00D112A9">
        <w:rPr>
          <w:rFonts w:ascii="Arial" w:hAnsi="Arial" w:cs="Arial"/>
        </w:rPr>
        <w:t xml:space="preserve">uvjerenje Državne geodetske uprave, Područnog Ureda za katastar Rijeka o posjedovanju/neposjedovanju nekretnina za podnositelja </w:t>
      </w:r>
      <w:r w:rsidR="00790C46">
        <w:rPr>
          <w:rFonts w:ascii="Arial" w:hAnsi="Arial" w:cs="Arial"/>
        </w:rPr>
        <w:t>prijave</w:t>
      </w:r>
      <w:r w:rsidR="00D112A9" w:rsidRPr="00D112A9">
        <w:rPr>
          <w:rFonts w:ascii="Arial" w:hAnsi="Arial" w:cs="Arial"/>
        </w:rPr>
        <w:t xml:space="preserve"> i članove obiteljskog domaćinstva navedene u </w:t>
      </w:r>
      <w:r w:rsidR="00790C46">
        <w:rPr>
          <w:rFonts w:ascii="Arial" w:hAnsi="Arial" w:cs="Arial"/>
        </w:rPr>
        <w:t>prijavi</w:t>
      </w:r>
      <w:r w:rsidR="00D112A9" w:rsidRPr="00D112A9">
        <w:rPr>
          <w:rFonts w:ascii="Arial" w:hAnsi="Arial" w:cs="Arial"/>
        </w:rPr>
        <w:t xml:space="preserve"> (ne starije od 30 dana računajući do dana objave Javnog poziva),</w:t>
      </w:r>
    </w:p>
    <w:p w:rsidR="00D112A9" w:rsidRPr="00D112A9" w:rsidRDefault="00D112A9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8. potvrda Zemljišno-knjižnog odjela Općinskog suda u Rijeci izdana temeljem pregleda abecednog imenika da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članovi obiteljskog domaćinstva navedeni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nemaju u vlasništvu kuću ili stan (ne starija od 30 dana računajući od dana objave Javnog poziva),</w:t>
      </w:r>
    </w:p>
    <w:p w:rsidR="00D112A9" w:rsidRPr="00D112A9" w:rsidRDefault="00790C46" w:rsidP="008A7615">
      <w:p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D112A9" w:rsidRPr="00D112A9">
        <w:rPr>
          <w:rFonts w:ascii="Arial" w:hAnsi="Arial" w:cs="Arial"/>
        </w:rPr>
        <w:t xml:space="preserve">. pisana izjava podnositelja </w:t>
      </w:r>
      <w:r>
        <w:rPr>
          <w:rFonts w:ascii="Arial" w:hAnsi="Arial" w:cs="Arial"/>
        </w:rPr>
        <w:t>prijave dan</w:t>
      </w:r>
      <w:r w:rsidR="00D112A9" w:rsidRPr="00D112A9">
        <w:rPr>
          <w:rFonts w:ascii="Arial" w:hAnsi="Arial" w:cs="Arial"/>
        </w:rPr>
        <w:t>a pod materijalnom i kaznenom odgovornošću i ovjerena kod javnog bilježnika (ne starija od 30 dana računajući od dana objave Javnog poziva):</w:t>
      </w:r>
    </w:p>
    <w:p w:rsidR="00D112A9" w:rsidRPr="00D112A9" w:rsidRDefault="00D112A9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lastRenderedPageBreak/>
        <w:t xml:space="preserve">- da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članovi obiteljskog domaćinstva navedeni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nemaju </w:t>
      </w:r>
      <w:r w:rsidR="007B2655" w:rsidRPr="007B2655">
        <w:rPr>
          <w:rFonts w:ascii="Arial" w:hAnsi="Arial" w:cs="Arial"/>
        </w:rPr>
        <w:t>u najmu stan u vlasništvu Grada ili Republike Hrvatske ili stan ili kuću u vlasništvu ili suvlasništvu ili bilo kojem drugom obliku korištenja na području Republike Hrvatske</w:t>
      </w:r>
      <w:r w:rsidRPr="00D112A9">
        <w:rPr>
          <w:rFonts w:ascii="Arial" w:hAnsi="Arial" w:cs="Arial"/>
        </w:rPr>
        <w:t xml:space="preserve">, </w:t>
      </w:r>
    </w:p>
    <w:p w:rsidR="007B2655" w:rsidRDefault="00D112A9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- da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članovi obiteljskog domaćinstva navedeni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nisu imali u vlasništvu ili bilo kojem drugom obliku korištenja stan ili kuću u razdoblju od pet godina prije objavljivanja Javnog poziva,</w:t>
      </w:r>
      <w:r w:rsidR="007B2655" w:rsidRPr="007B2655">
        <w:rPr>
          <w:rFonts w:ascii="Arial" w:hAnsi="Arial" w:cs="Arial"/>
        </w:rPr>
        <w:t xml:space="preserve"> </w:t>
      </w:r>
    </w:p>
    <w:p w:rsidR="00D112A9" w:rsidRPr="00D112A9" w:rsidRDefault="007B2655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- da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članovi obiteljskog domaćinstva navedeni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nisu kupili ili nisu u postupku kupnje stana po Programu dr</w:t>
      </w:r>
      <w:r>
        <w:rPr>
          <w:rFonts w:ascii="Arial" w:hAnsi="Arial" w:cs="Arial"/>
        </w:rPr>
        <w:t xml:space="preserve">uštveno poticane stanogradnje, </w:t>
      </w:r>
    </w:p>
    <w:p w:rsidR="00D112A9" w:rsidRDefault="00D112A9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- da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i članovi obiteljskog domaćinstva navedeni u </w:t>
      </w:r>
      <w:r w:rsidR="00790C46">
        <w:rPr>
          <w:rFonts w:ascii="Arial" w:hAnsi="Arial" w:cs="Arial"/>
        </w:rPr>
        <w:t>prijavi</w:t>
      </w:r>
      <w:r w:rsidRPr="00D112A9">
        <w:rPr>
          <w:rFonts w:ascii="Arial" w:hAnsi="Arial" w:cs="Arial"/>
        </w:rPr>
        <w:t xml:space="preserve"> n</w:t>
      </w:r>
      <w:r w:rsidR="007B2655">
        <w:rPr>
          <w:rFonts w:ascii="Arial" w:hAnsi="Arial" w:cs="Arial"/>
        </w:rPr>
        <w:t>isu u sudskom  sporu s Gradom Rijekom</w:t>
      </w:r>
      <w:r w:rsidRPr="00D112A9">
        <w:rPr>
          <w:rFonts w:ascii="Arial" w:hAnsi="Arial" w:cs="Arial"/>
        </w:rPr>
        <w:t xml:space="preserve">, </w:t>
      </w:r>
    </w:p>
    <w:p w:rsidR="007B2655" w:rsidRDefault="007B2655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da podnositelj </w:t>
      </w:r>
      <w:r w:rsidR="00790C46">
        <w:rPr>
          <w:rFonts w:ascii="Arial" w:hAnsi="Arial" w:cs="Arial"/>
        </w:rPr>
        <w:t>prijave</w:t>
      </w:r>
      <w:r>
        <w:rPr>
          <w:rFonts w:ascii="Arial" w:hAnsi="Arial" w:cs="Arial"/>
        </w:rPr>
        <w:t xml:space="preserve"> i članovi obiteljskog domaćinstva navedeni u prijavi nemaju dugovanja prema Gradu Rijeci,</w:t>
      </w:r>
    </w:p>
    <w:p w:rsidR="007B2655" w:rsidRPr="007B2655" w:rsidRDefault="007B2655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da su podnositelj prijave, </w:t>
      </w:r>
      <w:r w:rsidRPr="007B2655">
        <w:rPr>
          <w:rFonts w:ascii="Arial" w:hAnsi="Arial" w:cs="Arial"/>
        </w:rPr>
        <w:t>ili njegov bračni drug, izvanbračni drug, životni partner ili neformalni životni partner u radnom odnosu,</w:t>
      </w:r>
    </w:p>
    <w:p w:rsidR="007B2655" w:rsidRPr="00D112A9" w:rsidRDefault="007B2655" w:rsidP="008A7615">
      <w:pPr>
        <w:spacing w:line="240" w:lineRule="auto"/>
        <w:ind w:left="851" w:hanging="143"/>
        <w:jc w:val="both"/>
        <w:rPr>
          <w:rFonts w:ascii="Arial" w:hAnsi="Arial" w:cs="Arial"/>
        </w:rPr>
      </w:pPr>
      <w:r>
        <w:rPr>
          <w:rFonts w:ascii="Arial" w:hAnsi="Arial" w:cs="Arial"/>
        </w:rPr>
        <w:t>- da podnositelj prijave</w:t>
      </w:r>
      <w:r w:rsidRPr="007B2655">
        <w:rPr>
          <w:rFonts w:ascii="Arial" w:hAnsi="Arial" w:cs="Arial"/>
        </w:rPr>
        <w:t xml:space="preserve"> i njegov bračni drug, izvanbračni drug, životni partner ili neformalni životni partner nisu koristili stan u vlasništvu Grada temeljem Javnog poziva za davanje stanova u najam za priuštivo stanovanje u razdoblju od 5 go</w:t>
      </w:r>
      <w:r w:rsidR="00F51508">
        <w:rPr>
          <w:rFonts w:ascii="Arial" w:hAnsi="Arial" w:cs="Arial"/>
        </w:rPr>
        <w:t>dina prije objave Javnog poziva,</w:t>
      </w:r>
    </w:p>
    <w:p w:rsidR="00790C46" w:rsidRPr="00AF2CB9" w:rsidRDefault="00790C46" w:rsidP="008A7615">
      <w:pPr>
        <w:ind w:left="426" w:hanging="426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</w:rPr>
        <w:t>10</w:t>
      </w:r>
      <w:r w:rsidRPr="00D112A9">
        <w:rPr>
          <w:rFonts w:ascii="Arial" w:hAnsi="Arial" w:cs="Arial"/>
        </w:rPr>
        <w:t xml:space="preserve">. </w:t>
      </w:r>
      <w:r>
        <w:rPr>
          <w:rFonts w:ascii="Arial" w:hAnsi="Arial" w:cs="Arial"/>
          <w:bCs/>
        </w:rPr>
        <w:t>d</w:t>
      </w:r>
      <w:r w:rsidR="00AF2CB9">
        <w:rPr>
          <w:rFonts w:ascii="Arial" w:hAnsi="Arial" w:cs="Arial"/>
          <w:bCs/>
        </w:rPr>
        <w:t>okaz</w:t>
      </w:r>
      <w:r w:rsidRPr="00D112A9">
        <w:rPr>
          <w:rFonts w:ascii="Arial" w:hAnsi="Arial" w:cs="Arial"/>
        </w:rPr>
        <w:t xml:space="preserve"> </w:t>
      </w:r>
      <w:r w:rsidR="00AF2CB9" w:rsidRPr="008A7615">
        <w:rPr>
          <w:rFonts w:ascii="Arial" w:hAnsi="Arial" w:cs="Arial"/>
          <w:bCs/>
          <w:color w:val="000000" w:themeColor="text1"/>
        </w:rPr>
        <w:t>o zaposlenju u tvrtki/organizaciji sa sjedišt</w:t>
      </w:r>
      <w:r w:rsidR="005C5476">
        <w:rPr>
          <w:rFonts w:ascii="Arial" w:hAnsi="Arial" w:cs="Arial"/>
          <w:bCs/>
          <w:color w:val="000000" w:themeColor="text1"/>
        </w:rPr>
        <w:t>em ili podružnicom na području g</w:t>
      </w:r>
      <w:r w:rsidR="00AF2CB9" w:rsidRPr="008A7615">
        <w:rPr>
          <w:rFonts w:ascii="Arial" w:hAnsi="Arial" w:cs="Arial"/>
          <w:bCs/>
          <w:color w:val="000000" w:themeColor="text1"/>
        </w:rPr>
        <w:t>rada  Rijeke</w:t>
      </w:r>
      <w:r w:rsidR="00AF2CB9" w:rsidRPr="008A7615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(potvrda o zaposlenju koju izdaje poslodavac, važeći ugovor o radu)</w:t>
      </w:r>
      <w:r w:rsidR="00F51508">
        <w:rPr>
          <w:rFonts w:ascii="Arial" w:hAnsi="Arial" w:cs="Arial"/>
        </w:rPr>
        <w:t>,</w:t>
      </w:r>
    </w:p>
    <w:p w:rsidR="00D112A9" w:rsidRPr="00D112A9" w:rsidRDefault="007B2655" w:rsidP="008A7615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D112A9" w:rsidRPr="00D112A9">
        <w:rPr>
          <w:rFonts w:ascii="Arial" w:hAnsi="Arial" w:cs="Arial"/>
        </w:rPr>
        <w:t xml:space="preserve">. potvrda poslodavca ili Hrvatskog zavoda za mirovinsko osiguranje o radnom stažu ostvarenom u Republici Hrvatskoj do dana objave Javnog poziva – za podnositelja </w:t>
      </w:r>
      <w:r w:rsidR="00790C46">
        <w:rPr>
          <w:rFonts w:ascii="Arial" w:hAnsi="Arial" w:cs="Arial"/>
        </w:rPr>
        <w:t>prijave</w:t>
      </w:r>
      <w:r w:rsidR="00D112A9" w:rsidRPr="00D112A9">
        <w:rPr>
          <w:rFonts w:ascii="Arial" w:hAnsi="Arial" w:cs="Arial"/>
        </w:rPr>
        <w:t>,</w:t>
      </w:r>
    </w:p>
    <w:p w:rsidR="00D112A9" w:rsidRPr="00D112A9" w:rsidRDefault="007B2655" w:rsidP="008A7615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D112A9" w:rsidRPr="00D112A9">
        <w:rPr>
          <w:rFonts w:ascii="Arial" w:hAnsi="Arial" w:cs="Arial"/>
        </w:rPr>
        <w:t>. potvrda ili uvjerenje škole ili visokog učilišta o redovnom upisu</w:t>
      </w:r>
      <w:r w:rsidR="00F83701">
        <w:rPr>
          <w:rFonts w:ascii="Arial" w:hAnsi="Arial" w:cs="Arial"/>
        </w:rPr>
        <w:t xml:space="preserve"> u školsku/akademsku godinu 2024/2025</w:t>
      </w:r>
      <w:r w:rsidR="00D112A9" w:rsidRPr="00D112A9">
        <w:rPr>
          <w:rFonts w:ascii="Arial" w:hAnsi="Arial" w:cs="Arial"/>
        </w:rPr>
        <w:t xml:space="preserve"> (za punoljetnu djecu na redovnom školovanju),</w:t>
      </w:r>
    </w:p>
    <w:p w:rsidR="00D112A9" w:rsidRDefault="00D112A9" w:rsidP="008A7615">
      <w:pPr>
        <w:spacing w:line="240" w:lineRule="auto"/>
        <w:ind w:left="426" w:hanging="426"/>
        <w:jc w:val="both"/>
        <w:rPr>
          <w:rFonts w:ascii="Arial" w:hAnsi="Arial" w:cs="Arial"/>
        </w:rPr>
      </w:pPr>
      <w:r w:rsidRPr="007B2655">
        <w:rPr>
          <w:rFonts w:ascii="Arial" w:hAnsi="Arial" w:cs="Arial"/>
        </w:rPr>
        <w:t>1</w:t>
      </w:r>
      <w:r w:rsidR="007B2655" w:rsidRPr="007B2655">
        <w:rPr>
          <w:rFonts w:ascii="Arial" w:hAnsi="Arial" w:cs="Arial"/>
        </w:rPr>
        <w:t>3</w:t>
      </w:r>
      <w:r w:rsidRPr="007B2655">
        <w:rPr>
          <w:rFonts w:ascii="Arial" w:hAnsi="Arial" w:cs="Arial"/>
        </w:rPr>
        <w:t xml:space="preserve">. važeće uvjerenje Hrvatskog zavoda za socijalni rad (ili druga odgovarajuća dokumentacija) da se podnositelj </w:t>
      </w:r>
      <w:r w:rsidR="00790C46">
        <w:rPr>
          <w:rFonts w:ascii="Arial" w:hAnsi="Arial" w:cs="Arial"/>
        </w:rPr>
        <w:t>prijave</w:t>
      </w:r>
      <w:r w:rsidRPr="007B2655">
        <w:rPr>
          <w:rFonts w:ascii="Arial" w:hAnsi="Arial" w:cs="Arial"/>
        </w:rPr>
        <w:t xml:space="preserve"> kao roditelj/posvojitelj samostalno brine o članovima obiteljskog domaćinstva (djeci/posvojenicima),</w:t>
      </w:r>
    </w:p>
    <w:p w:rsidR="00790C46" w:rsidRPr="00D112A9" w:rsidRDefault="00790C46" w:rsidP="008A7615">
      <w:pPr>
        <w:spacing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14. svjedodžba o završenom</w:t>
      </w:r>
      <w:r w:rsidRPr="00790C46">
        <w:rPr>
          <w:rFonts w:ascii="Arial" w:hAnsi="Arial" w:cs="Arial"/>
        </w:rPr>
        <w:t xml:space="preserve"> školovanju, d</w:t>
      </w:r>
      <w:r>
        <w:rPr>
          <w:rFonts w:ascii="Arial" w:hAnsi="Arial" w:cs="Arial"/>
        </w:rPr>
        <w:t>iploma, elektronički zapisa</w:t>
      </w:r>
      <w:r w:rsidRPr="00790C46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radnom pravnom statusu (e-radna knjižica) ili preslika</w:t>
      </w:r>
      <w:r w:rsidRPr="00790C46">
        <w:rPr>
          <w:rFonts w:ascii="Arial" w:hAnsi="Arial" w:cs="Arial"/>
        </w:rPr>
        <w:t xml:space="preserve"> izvornika radne knjižice</w:t>
      </w:r>
      <w:r>
        <w:rPr>
          <w:rFonts w:ascii="Arial" w:hAnsi="Arial" w:cs="Arial"/>
        </w:rPr>
        <w:t>, odnosno diploma ili potvrda</w:t>
      </w:r>
      <w:r w:rsidRPr="00790C46">
        <w:rPr>
          <w:rFonts w:ascii="Arial" w:hAnsi="Arial" w:cs="Arial"/>
        </w:rPr>
        <w:t xml:space="preserve"> visokog učilišta o stjecanju akademskog stupnja doktora znanosti</w:t>
      </w:r>
      <w:r>
        <w:rPr>
          <w:rFonts w:ascii="Arial" w:hAnsi="Arial" w:cs="Arial"/>
        </w:rPr>
        <w:t xml:space="preserve"> za podnositelja </w:t>
      </w:r>
      <w:r w:rsidR="00D821FD">
        <w:rPr>
          <w:rFonts w:ascii="Arial" w:hAnsi="Arial" w:cs="Arial"/>
        </w:rPr>
        <w:t>prijave</w:t>
      </w:r>
      <w:r>
        <w:rPr>
          <w:rFonts w:ascii="Arial" w:hAnsi="Arial" w:cs="Arial"/>
        </w:rPr>
        <w:t>,</w:t>
      </w:r>
    </w:p>
    <w:p w:rsidR="00D112A9" w:rsidRPr="00D112A9" w:rsidRDefault="007B2655" w:rsidP="00AF2C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90C46">
        <w:rPr>
          <w:rFonts w:ascii="Arial" w:hAnsi="Arial" w:cs="Arial"/>
        </w:rPr>
        <w:t>5</w:t>
      </w:r>
      <w:r w:rsidR="00D112A9" w:rsidRPr="00D112A9">
        <w:rPr>
          <w:rFonts w:ascii="Arial" w:hAnsi="Arial" w:cs="Arial"/>
        </w:rPr>
        <w:t xml:space="preserve">. izjava podnositelja </w:t>
      </w:r>
      <w:r w:rsidR="00790C46">
        <w:rPr>
          <w:rFonts w:ascii="Arial" w:hAnsi="Arial" w:cs="Arial"/>
        </w:rPr>
        <w:t>prijave</w:t>
      </w:r>
      <w:r w:rsidR="00D112A9" w:rsidRPr="00D112A9">
        <w:rPr>
          <w:rFonts w:ascii="Arial" w:hAnsi="Arial" w:cs="Arial"/>
        </w:rPr>
        <w:t xml:space="preserve"> o davanju suglasnost za obradu osobnih podataka</w:t>
      </w:r>
      <w:r>
        <w:rPr>
          <w:rFonts w:ascii="Arial" w:hAnsi="Arial" w:cs="Arial"/>
        </w:rPr>
        <w:t>,</w:t>
      </w:r>
    </w:p>
    <w:p w:rsidR="00D112A9" w:rsidRPr="00D112A9" w:rsidRDefault="00790C46" w:rsidP="00AF2CB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D112A9" w:rsidRPr="00D112A9">
        <w:rPr>
          <w:rFonts w:ascii="Arial" w:hAnsi="Arial" w:cs="Arial"/>
        </w:rPr>
        <w:t xml:space="preserve">. za slučaj odsutnosti podnositelja </w:t>
      </w:r>
      <w:r>
        <w:rPr>
          <w:rFonts w:ascii="Arial" w:hAnsi="Arial" w:cs="Arial"/>
        </w:rPr>
        <w:t>prijave,</w:t>
      </w:r>
      <w:r w:rsidR="00D112A9" w:rsidRPr="00D112A9">
        <w:rPr>
          <w:rFonts w:ascii="Arial" w:hAnsi="Arial" w:cs="Arial"/>
        </w:rPr>
        <w:t xml:space="preserve"> ovjerena punomoć (specijalna),</w:t>
      </w:r>
    </w:p>
    <w:p w:rsidR="00D112A9" w:rsidRPr="00D112A9" w:rsidRDefault="00790C46" w:rsidP="008A76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D112A9" w:rsidRPr="00D112A9">
        <w:rPr>
          <w:rFonts w:ascii="Arial" w:hAnsi="Arial" w:cs="Arial"/>
        </w:rPr>
        <w:t>. po potrebi - ostalo.</w:t>
      </w:r>
    </w:p>
    <w:p w:rsidR="00D112A9" w:rsidRPr="00D112A9" w:rsidRDefault="00D112A9" w:rsidP="00AF2CB9">
      <w:pPr>
        <w:spacing w:line="240" w:lineRule="auto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Sve isprave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može dostaviti u izvorniku (originalu), u ovjerenoj preslici ili u neovjerenoj preslici. </w:t>
      </w:r>
    </w:p>
    <w:p w:rsidR="00D112A9" w:rsidRPr="00790C46" w:rsidRDefault="00D112A9" w:rsidP="00AF2CB9">
      <w:pPr>
        <w:spacing w:line="240" w:lineRule="auto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Kada se isprave dostavljaju u neovjerenoj preslici, prilikom predaje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obavezno se daju na uvid i izvornici dokumenata čije se preslike prilažu uz </w:t>
      </w:r>
      <w:r w:rsidR="00790C46">
        <w:rPr>
          <w:rFonts w:ascii="Arial" w:hAnsi="Arial" w:cs="Arial"/>
        </w:rPr>
        <w:t>prijavu</w:t>
      </w:r>
      <w:r w:rsidRPr="00D112A9">
        <w:rPr>
          <w:rFonts w:ascii="Arial" w:hAnsi="Arial" w:cs="Arial"/>
        </w:rPr>
        <w:t>.</w:t>
      </w:r>
    </w:p>
    <w:p w:rsidR="00D112A9" w:rsidRPr="00D112A9" w:rsidRDefault="00D112A9" w:rsidP="00AF2CB9">
      <w:pPr>
        <w:spacing w:line="240" w:lineRule="auto"/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>Sve isprave koje se mogu pribaviti elektroničkim putem iz sustava e-građani važeće su.</w:t>
      </w:r>
    </w:p>
    <w:p w:rsidR="00D112A9" w:rsidRPr="00D112A9" w:rsidRDefault="00D112A9" w:rsidP="00AF2CB9">
      <w:pPr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t xml:space="preserve">Ovjerene izjave podnositelja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navedene pod rednim b</w:t>
      </w:r>
      <w:r w:rsidR="00790C46">
        <w:rPr>
          <w:rFonts w:ascii="Arial" w:hAnsi="Arial" w:cs="Arial"/>
        </w:rPr>
        <w:t>rojevima 4., 6. i 9.</w:t>
      </w:r>
      <w:r w:rsidRPr="00D112A9">
        <w:rPr>
          <w:rFonts w:ascii="Arial" w:hAnsi="Arial" w:cs="Arial"/>
        </w:rPr>
        <w:t xml:space="preserve"> nije potrebno odvojeno pisati</w:t>
      </w:r>
      <w:r w:rsidR="00F51508">
        <w:rPr>
          <w:rFonts w:ascii="Arial" w:hAnsi="Arial" w:cs="Arial"/>
        </w:rPr>
        <w:t xml:space="preserve"> i svaku izjavu zasebno ovjeri</w:t>
      </w:r>
      <w:r w:rsidRPr="00D112A9">
        <w:rPr>
          <w:rFonts w:ascii="Arial" w:hAnsi="Arial" w:cs="Arial"/>
        </w:rPr>
        <w:t xml:space="preserve">ti, već sve izjave koje daje podnositelj </w:t>
      </w:r>
      <w:r w:rsidR="00790C46">
        <w:rPr>
          <w:rFonts w:ascii="Arial" w:hAnsi="Arial" w:cs="Arial"/>
        </w:rPr>
        <w:t>prijave</w:t>
      </w:r>
      <w:r w:rsidRPr="00D112A9">
        <w:rPr>
          <w:rFonts w:ascii="Arial" w:hAnsi="Arial" w:cs="Arial"/>
        </w:rPr>
        <w:t xml:space="preserve"> mogu biti objedinjene pod jednom ovjerom javnog bilježnika. </w:t>
      </w:r>
    </w:p>
    <w:p w:rsidR="00D112A9" w:rsidRDefault="00D112A9" w:rsidP="00AF2CB9">
      <w:pPr>
        <w:jc w:val="both"/>
        <w:rPr>
          <w:rFonts w:ascii="Arial" w:hAnsi="Arial" w:cs="Arial"/>
        </w:rPr>
      </w:pPr>
      <w:r w:rsidRPr="00D112A9">
        <w:rPr>
          <w:rFonts w:ascii="Arial" w:hAnsi="Arial" w:cs="Arial"/>
        </w:rPr>
        <w:lastRenderedPageBreak/>
        <w:t xml:space="preserve">Izjava podnositelja </w:t>
      </w:r>
      <w:r w:rsidR="00790C46">
        <w:rPr>
          <w:rFonts w:ascii="Arial" w:hAnsi="Arial" w:cs="Arial"/>
        </w:rPr>
        <w:t>prijave navedena pod rednim brojem 15</w:t>
      </w:r>
      <w:r w:rsidRPr="00D112A9">
        <w:rPr>
          <w:rFonts w:ascii="Arial" w:hAnsi="Arial" w:cs="Arial"/>
        </w:rPr>
        <w:t>. obavezno se prilaže, a istu nije potrebno ovjeravati kod javnog bilježnika.</w:t>
      </w:r>
    </w:p>
    <w:p w:rsidR="007F1B51" w:rsidRDefault="007F1B51" w:rsidP="00D112A9">
      <w:pPr>
        <w:ind w:firstLine="708"/>
        <w:jc w:val="both"/>
        <w:rPr>
          <w:rFonts w:ascii="Arial" w:hAnsi="Arial" w:cs="Arial"/>
        </w:rPr>
      </w:pPr>
    </w:p>
    <w:p w:rsidR="00790C46" w:rsidRPr="00790C46" w:rsidRDefault="00790C46" w:rsidP="00790C46">
      <w:pPr>
        <w:pStyle w:val="BodyText2"/>
        <w:spacing w:line="240" w:lineRule="auto"/>
        <w:jc w:val="both"/>
        <w:rPr>
          <w:rFonts w:cs="Arial"/>
          <w:b/>
        </w:rPr>
      </w:pPr>
      <w:r w:rsidRPr="00790C46">
        <w:rPr>
          <w:rFonts w:cs="Arial"/>
          <w:b/>
        </w:rPr>
        <w:t xml:space="preserve">V. </w:t>
      </w:r>
      <w:r w:rsidRPr="008A7615">
        <w:rPr>
          <w:rFonts w:cs="Arial"/>
          <w:b/>
          <w:u w:val="single"/>
        </w:rPr>
        <w:t>ROK I MJESTO PODNOŠENJA PRIJAVE</w:t>
      </w:r>
    </w:p>
    <w:p w:rsidR="00FA4B3F" w:rsidRDefault="00FA4B3F" w:rsidP="00790C46">
      <w:pPr>
        <w:ind w:right="-143"/>
        <w:jc w:val="both"/>
        <w:rPr>
          <w:rFonts w:ascii="Arial" w:hAnsi="Arial" w:cs="Arial"/>
          <w:b/>
        </w:rPr>
      </w:pPr>
    </w:p>
    <w:p w:rsidR="00790C46" w:rsidRPr="006F7317" w:rsidRDefault="00D821FD" w:rsidP="00296836">
      <w:pPr>
        <w:ind w:right="-143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Prijave</w:t>
      </w:r>
      <w:r w:rsidR="00790C46" w:rsidRPr="00790C46">
        <w:rPr>
          <w:rFonts w:ascii="Arial" w:hAnsi="Arial" w:cs="Arial"/>
          <w:b/>
        </w:rPr>
        <w:t xml:space="preserve"> se podnose od </w:t>
      </w:r>
      <w:r w:rsidR="00AF2CB9">
        <w:rPr>
          <w:rFonts w:ascii="Arial" w:hAnsi="Arial" w:cs="Arial"/>
          <w:b/>
        </w:rPr>
        <w:t>03.11.</w:t>
      </w:r>
      <w:r w:rsidR="00F51508" w:rsidRPr="006F7317">
        <w:rPr>
          <w:rFonts w:ascii="Arial" w:hAnsi="Arial" w:cs="Arial"/>
          <w:b/>
        </w:rPr>
        <w:t>2025</w:t>
      </w:r>
      <w:r w:rsidR="00790C46" w:rsidRPr="006F7317">
        <w:rPr>
          <w:rFonts w:ascii="Arial" w:hAnsi="Arial" w:cs="Arial"/>
          <w:b/>
        </w:rPr>
        <w:t xml:space="preserve">. g. do zaključno </w:t>
      </w:r>
      <w:r w:rsidR="00AF2CB9">
        <w:rPr>
          <w:rFonts w:ascii="Arial" w:hAnsi="Arial" w:cs="Arial"/>
          <w:b/>
        </w:rPr>
        <w:t>17.11.</w:t>
      </w:r>
      <w:r w:rsidR="00F51508" w:rsidRPr="006F7317">
        <w:rPr>
          <w:rFonts w:ascii="Arial" w:hAnsi="Arial" w:cs="Arial"/>
          <w:b/>
        </w:rPr>
        <w:t>2025</w:t>
      </w:r>
      <w:r w:rsidR="00790C46" w:rsidRPr="006F7317">
        <w:rPr>
          <w:rFonts w:ascii="Arial" w:hAnsi="Arial" w:cs="Arial"/>
          <w:b/>
        </w:rPr>
        <w:t xml:space="preserve">. g.  osobno u šalter sali Grada Rijeke, Titov trg 3 – prizemlje, šalteri broj </w:t>
      </w:r>
      <w:r w:rsidRPr="006F7317">
        <w:rPr>
          <w:rFonts w:ascii="Arial" w:hAnsi="Arial" w:cs="Arial"/>
          <w:b/>
        </w:rPr>
        <w:t>1 i 2</w:t>
      </w:r>
      <w:r w:rsidR="00790C46" w:rsidRPr="006F7317">
        <w:rPr>
          <w:rFonts w:ascii="Arial" w:hAnsi="Arial" w:cs="Arial"/>
          <w:b/>
        </w:rPr>
        <w:t xml:space="preserve"> – radnim danom od 9,00 do 14,00 sati ili putem pošte </w:t>
      </w:r>
      <w:r w:rsidR="00A15E86">
        <w:rPr>
          <w:rFonts w:ascii="Arial" w:hAnsi="Arial" w:cs="Arial"/>
          <w:b/>
        </w:rPr>
        <w:t xml:space="preserve">preporučeno </w:t>
      </w:r>
      <w:r w:rsidR="00790C46" w:rsidRPr="006F7317">
        <w:rPr>
          <w:rFonts w:ascii="Arial" w:hAnsi="Arial" w:cs="Arial"/>
          <w:b/>
        </w:rPr>
        <w:t xml:space="preserve">na adresu: Grad Rijeka, Upravni odjel za gradsku imovinu, Odsjek za upravljanje objektima stambene namjene, Titov trg 3, s naznakom </w:t>
      </w:r>
      <w:r w:rsidR="00AF2CB9" w:rsidRPr="005C5476">
        <w:rPr>
          <w:rFonts w:ascii="Arial" w:eastAsia="Times New Roman" w:hAnsi="Arial" w:cs="Arial"/>
          <w:lang w:eastAsia="hr-HR"/>
        </w:rPr>
        <w:t>PRIJAVA NA JAVNI POZIV ZA DAVANJE U NAJAM STANA MLADOJ OBITELJI“.</w:t>
      </w:r>
      <w:r w:rsidR="00790C46" w:rsidRPr="005C5476">
        <w:rPr>
          <w:rFonts w:ascii="Arial" w:hAnsi="Arial" w:cs="Arial"/>
          <w:b/>
        </w:rPr>
        <w:t>“.</w:t>
      </w:r>
    </w:p>
    <w:p w:rsidR="00790C46" w:rsidRPr="00790C46" w:rsidRDefault="00296836" w:rsidP="00790C46">
      <w:pPr>
        <w:pStyle w:val="Header"/>
        <w:tabs>
          <w:tab w:val="left" w:pos="708"/>
        </w:tabs>
        <w:ind w:right="-143"/>
        <w:jc w:val="both"/>
        <w:rPr>
          <w:rFonts w:cs="Arial"/>
          <w:b/>
          <w:szCs w:val="22"/>
        </w:rPr>
      </w:pPr>
      <w:r w:rsidRPr="006F7317">
        <w:rPr>
          <w:rFonts w:cs="Arial"/>
          <w:b/>
        </w:rPr>
        <w:tab/>
      </w:r>
      <w:r w:rsidR="00D821FD" w:rsidRPr="006F7317">
        <w:rPr>
          <w:rFonts w:cs="Arial"/>
          <w:b/>
        </w:rPr>
        <w:t>Prijava</w:t>
      </w:r>
      <w:r w:rsidR="00790C46" w:rsidRPr="006F7317">
        <w:rPr>
          <w:rFonts w:cs="Arial"/>
          <w:b/>
        </w:rPr>
        <w:t xml:space="preserve"> se podnosi </w:t>
      </w:r>
      <w:r w:rsidR="00790C46" w:rsidRPr="006F7317">
        <w:rPr>
          <w:rFonts w:cs="Arial"/>
          <w:b/>
          <w:u w:val="single"/>
        </w:rPr>
        <w:t>isključivo na obrascu</w:t>
      </w:r>
      <w:r w:rsidR="00790C46" w:rsidRPr="006F7317">
        <w:rPr>
          <w:rFonts w:cs="Arial"/>
          <w:b/>
        </w:rPr>
        <w:t xml:space="preserve"> koji je moguće podići na šalterima 10, 11 i 12 </w:t>
      </w:r>
      <w:r w:rsidR="00790C46" w:rsidRPr="006F7317">
        <w:rPr>
          <w:rFonts w:cs="Arial"/>
          <w:b/>
          <w:szCs w:val="22"/>
        </w:rPr>
        <w:t xml:space="preserve">u šalter sali Grada Rijeke, Titov trg 3 – prizemlje te na </w:t>
      </w:r>
      <w:r w:rsidR="009E17C6" w:rsidRPr="006F7317">
        <w:rPr>
          <w:rFonts w:cs="Arial"/>
          <w:b/>
          <w:szCs w:val="22"/>
        </w:rPr>
        <w:t>mrežnim</w:t>
      </w:r>
      <w:r w:rsidR="00790C46" w:rsidRPr="006F7317">
        <w:rPr>
          <w:rFonts w:cs="Arial"/>
          <w:b/>
          <w:szCs w:val="22"/>
        </w:rPr>
        <w:t xml:space="preserve"> stranicama Grada Rijeke www.rijeka.hr</w:t>
      </w:r>
      <w:r w:rsidR="0046222F">
        <w:rPr>
          <w:rFonts w:cs="Arial"/>
          <w:b/>
          <w:szCs w:val="22"/>
        </w:rPr>
        <w:t>.</w:t>
      </w:r>
    </w:p>
    <w:p w:rsidR="00790C46" w:rsidRPr="00790C46" w:rsidRDefault="00790C46" w:rsidP="00790C46">
      <w:pPr>
        <w:pStyle w:val="Header"/>
        <w:tabs>
          <w:tab w:val="left" w:pos="708"/>
        </w:tabs>
        <w:ind w:right="-143"/>
        <w:jc w:val="both"/>
        <w:rPr>
          <w:rFonts w:cs="Arial"/>
          <w:b/>
          <w:szCs w:val="22"/>
        </w:rPr>
      </w:pPr>
    </w:p>
    <w:p w:rsidR="00790C46" w:rsidRPr="00790C46" w:rsidRDefault="00296836" w:rsidP="00790C46">
      <w:pPr>
        <w:pStyle w:val="Header"/>
        <w:tabs>
          <w:tab w:val="left" w:pos="708"/>
        </w:tabs>
        <w:ind w:right="-143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="00790C46" w:rsidRPr="00790C46">
        <w:rPr>
          <w:rFonts w:cs="Arial"/>
          <w:b/>
          <w:szCs w:val="22"/>
        </w:rPr>
        <w:t xml:space="preserve">Sve </w:t>
      </w:r>
      <w:r w:rsidR="00790C46" w:rsidRPr="00790C46">
        <w:rPr>
          <w:rFonts w:cs="Arial"/>
          <w:b/>
          <w:szCs w:val="22"/>
          <w:u w:val="single"/>
        </w:rPr>
        <w:t>informacije</w:t>
      </w:r>
      <w:r w:rsidR="00790C46" w:rsidRPr="00790C46">
        <w:rPr>
          <w:rFonts w:cs="Arial"/>
          <w:b/>
          <w:szCs w:val="22"/>
        </w:rPr>
        <w:t xml:space="preserve"> vezane za podnošenje </w:t>
      </w:r>
      <w:r w:rsidR="00D821FD">
        <w:rPr>
          <w:rFonts w:cs="Arial"/>
          <w:b/>
          <w:szCs w:val="22"/>
        </w:rPr>
        <w:t>prijave</w:t>
      </w:r>
      <w:r w:rsidR="00790C46" w:rsidRPr="00790C46">
        <w:rPr>
          <w:rFonts w:cs="Arial"/>
          <w:b/>
          <w:szCs w:val="22"/>
        </w:rPr>
        <w:t xml:space="preserve"> mogu se dobiti u Upravnom odjelu za gradsku imovinu, Rijeka, Titov trg 3</w:t>
      </w:r>
      <w:r w:rsidR="00D821FD">
        <w:rPr>
          <w:rFonts w:cs="Arial"/>
          <w:b/>
          <w:szCs w:val="22"/>
        </w:rPr>
        <w:t>,</w:t>
      </w:r>
      <w:r w:rsidR="00790C46" w:rsidRPr="00790C46">
        <w:rPr>
          <w:rFonts w:cs="Arial"/>
          <w:b/>
          <w:szCs w:val="22"/>
        </w:rPr>
        <w:t xml:space="preserve"> osobno ili putem telefona 209-341.</w:t>
      </w:r>
    </w:p>
    <w:p w:rsidR="00790C46" w:rsidRPr="00790C46" w:rsidRDefault="00790C46" w:rsidP="00790C46">
      <w:pPr>
        <w:pStyle w:val="Header"/>
        <w:tabs>
          <w:tab w:val="left" w:pos="708"/>
        </w:tabs>
        <w:ind w:right="-143"/>
        <w:jc w:val="both"/>
        <w:rPr>
          <w:rFonts w:cs="Arial"/>
          <w:b/>
          <w:szCs w:val="22"/>
        </w:rPr>
      </w:pPr>
    </w:p>
    <w:p w:rsidR="00790C46" w:rsidRPr="00790C46" w:rsidRDefault="00790C46" w:rsidP="00296836">
      <w:pPr>
        <w:pStyle w:val="BodyText2"/>
        <w:spacing w:line="240" w:lineRule="auto"/>
        <w:ind w:firstLine="708"/>
        <w:jc w:val="both"/>
        <w:rPr>
          <w:rFonts w:cs="Arial"/>
          <w:b/>
          <w:szCs w:val="22"/>
        </w:rPr>
      </w:pPr>
      <w:r w:rsidRPr="00790C46">
        <w:rPr>
          <w:rFonts w:cs="Arial"/>
          <w:b/>
          <w:szCs w:val="22"/>
        </w:rPr>
        <w:t>Prijava podnesena izvan roka odbacit će se.</w:t>
      </w:r>
    </w:p>
    <w:p w:rsidR="00790C46" w:rsidRPr="00790C46" w:rsidRDefault="00790C46" w:rsidP="00296836">
      <w:pPr>
        <w:pStyle w:val="BodyText2"/>
        <w:spacing w:line="240" w:lineRule="auto"/>
        <w:ind w:firstLine="708"/>
        <w:jc w:val="both"/>
        <w:rPr>
          <w:rFonts w:cs="Arial"/>
          <w:b/>
          <w:szCs w:val="22"/>
        </w:rPr>
      </w:pPr>
      <w:r w:rsidRPr="00790C46">
        <w:rPr>
          <w:rFonts w:cs="Arial"/>
          <w:b/>
          <w:szCs w:val="22"/>
        </w:rPr>
        <w:t>Ako podnositelj prijave ne ispunjava uvjete iz članka 4. Odluke</w:t>
      </w:r>
      <w:r>
        <w:rPr>
          <w:rFonts w:cs="Arial"/>
          <w:b/>
          <w:szCs w:val="22"/>
        </w:rPr>
        <w:t xml:space="preserve"> o najmu stanova za priuštivo stanovanje</w:t>
      </w:r>
      <w:r w:rsidRPr="00790C46">
        <w:rPr>
          <w:rFonts w:cs="Arial"/>
          <w:b/>
          <w:szCs w:val="22"/>
        </w:rPr>
        <w:t>, prijava će se odbiti.</w:t>
      </w:r>
    </w:p>
    <w:p w:rsidR="00790C46" w:rsidRPr="00790C46" w:rsidRDefault="00790C46" w:rsidP="00296836">
      <w:pPr>
        <w:pStyle w:val="BodyText2"/>
        <w:spacing w:line="240" w:lineRule="auto"/>
        <w:ind w:firstLine="708"/>
        <w:jc w:val="both"/>
        <w:rPr>
          <w:rFonts w:cs="Arial"/>
          <w:b/>
          <w:szCs w:val="22"/>
        </w:rPr>
      </w:pPr>
      <w:r w:rsidRPr="00790C46">
        <w:rPr>
          <w:rFonts w:cs="Arial"/>
          <w:b/>
          <w:szCs w:val="22"/>
        </w:rPr>
        <w:t xml:space="preserve">Za nepotpune prijave podnositelju prijave odredit će se dopunski rok od 5 dana za dopunu prijave potrebnom dokumentacijom. </w:t>
      </w:r>
    </w:p>
    <w:p w:rsidR="00790C46" w:rsidRDefault="00790C46" w:rsidP="00296836">
      <w:pPr>
        <w:pStyle w:val="BodyText2"/>
        <w:spacing w:line="240" w:lineRule="auto"/>
        <w:ind w:firstLine="708"/>
        <w:jc w:val="both"/>
        <w:rPr>
          <w:rFonts w:cs="Arial"/>
          <w:b/>
          <w:szCs w:val="22"/>
        </w:rPr>
      </w:pPr>
      <w:r w:rsidRPr="00790C46">
        <w:rPr>
          <w:rFonts w:cs="Arial"/>
          <w:b/>
          <w:szCs w:val="22"/>
        </w:rPr>
        <w:t>Ako podnositelj prijave ni nakon isteka roka ne dopuni prijavu potrebnom dokumentacijom, izvršit će se bodovanje bez bodovanja mjerila za koje je trebalo dopuniti prijavu, a ako se radi o dokumentaciji kojom se dokazuje ispunjavanje uvjeta iz članka 4. Odluke</w:t>
      </w:r>
      <w:r w:rsidR="009E17C6">
        <w:rPr>
          <w:rFonts w:cs="Arial"/>
          <w:b/>
          <w:szCs w:val="22"/>
        </w:rPr>
        <w:t xml:space="preserve"> o najmu stanova za priuštivo stanovanje</w:t>
      </w:r>
      <w:r w:rsidRPr="00790C46">
        <w:rPr>
          <w:rFonts w:cs="Arial"/>
          <w:b/>
          <w:szCs w:val="22"/>
        </w:rPr>
        <w:t>, prijava će se odbiti.</w:t>
      </w:r>
    </w:p>
    <w:p w:rsidR="00296836" w:rsidRDefault="00296836" w:rsidP="00790C46">
      <w:pPr>
        <w:pStyle w:val="BodyText2"/>
        <w:spacing w:line="240" w:lineRule="auto"/>
        <w:jc w:val="both"/>
        <w:rPr>
          <w:rFonts w:cs="Arial"/>
          <w:b/>
          <w:szCs w:val="22"/>
        </w:rPr>
      </w:pPr>
    </w:p>
    <w:p w:rsidR="009E17C6" w:rsidRDefault="00790C46" w:rsidP="00790C46">
      <w:pPr>
        <w:pStyle w:val="BodyText2"/>
        <w:spacing w:line="240" w:lineRule="auto"/>
        <w:jc w:val="both"/>
        <w:rPr>
          <w:rFonts w:cs="Arial"/>
          <w:b/>
          <w:u w:val="single"/>
        </w:rPr>
      </w:pPr>
      <w:r w:rsidRPr="00790C46">
        <w:rPr>
          <w:rFonts w:cs="Arial"/>
          <w:b/>
        </w:rPr>
        <w:t>V</w:t>
      </w:r>
      <w:r w:rsidR="00D821FD">
        <w:rPr>
          <w:rFonts w:cs="Arial"/>
          <w:b/>
        </w:rPr>
        <w:t>I</w:t>
      </w:r>
      <w:r w:rsidRPr="00790C46">
        <w:rPr>
          <w:rFonts w:cs="Arial"/>
          <w:b/>
        </w:rPr>
        <w:t xml:space="preserve">. </w:t>
      </w:r>
      <w:r w:rsidRPr="00790C46">
        <w:rPr>
          <w:rFonts w:cs="Arial"/>
          <w:b/>
          <w:u w:val="single"/>
        </w:rPr>
        <w:t xml:space="preserve">LISTA </w:t>
      </w:r>
      <w:r w:rsidR="009E17C6">
        <w:rPr>
          <w:rFonts w:cs="Arial"/>
          <w:b/>
          <w:u w:val="single"/>
        </w:rPr>
        <w:t>ZA PRIUŠTIVO STANOVANJE</w:t>
      </w:r>
    </w:p>
    <w:p w:rsidR="00296836" w:rsidRDefault="00790C46" w:rsidP="00790C46">
      <w:pPr>
        <w:pStyle w:val="BodyText2"/>
        <w:spacing w:line="240" w:lineRule="auto"/>
        <w:jc w:val="both"/>
        <w:rPr>
          <w:rFonts w:cs="Arial"/>
        </w:rPr>
      </w:pPr>
      <w:r w:rsidRPr="00790C46">
        <w:rPr>
          <w:rFonts w:cs="Arial"/>
        </w:rPr>
        <w:tab/>
      </w:r>
    </w:p>
    <w:p w:rsidR="00790C46" w:rsidRDefault="00790C46" w:rsidP="00296836">
      <w:pPr>
        <w:pStyle w:val="BodyText2"/>
        <w:spacing w:line="240" w:lineRule="auto"/>
        <w:ind w:firstLine="708"/>
        <w:jc w:val="both"/>
      </w:pPr>
      <w:r>
        <w:rPr>
          <w:b/>
          <w:u w:val="single"/>
        </w:rPr>
        <w:t xml:space="preserve">Prijedlog Liste </w:t>
      </w:r>
      <w:r w:rsidR="009E17C6">
        <w:rPr>
          <w:b/>
          <w:u w:val="single"/>
        </w:rPr>
        <w:t>za priuštivo stanovanje</w:t>
      </w:r>
      <w:r>
        <w:t xml:space="preserve">, </w:t>
      </w:r>
      <w:r w:rsidR="009E17C6">
        <w:t>Popis</w:t>
      </w:r>
      <w:r>
        <w:t xml:space="preserve"> podnositelja </w:t>
      </w:r>
      <w:r w:rsidR="009E17C6">
        <w:t>prijava</w:t>
      </w:r>
      <w:r w:rsidR="00D821FD">
        <w:t xml:space="preserve"> čije su prijave odbijene</w:t>
      </w:r>
      <w:r>
        <w:t xml:space="preserve"> i </w:t>
      </w:r>
      <w:r w:rsidR="009E17C6">
        <w:t>Popis</w:t>
      </w:r>
      <w:r>
        <w:t xml:space="preserve"> podnositelja </w:t>
      </w:r>
      <w:r w:rsidR="009E17C6">
        <w:t>prijava</w:t>
      </w:r>
      <w:r w:rsidR="00D821FD">
        <w:t xml:space="preserve"> čije</w:t>
      </w:r>
      <w:r>
        <w:t xml:space="preserve"> su </w:t>
      </w:r>
      <w:r w:rsidR="00D821FD">
        <w:t>prijave odbačene</w:t>
      </w:r>
      <w:r w:rsidR="00A15E86">
        <w:t xml:space="preserve"> objavljuje se na oglasnoj ploči</w:t>
      </w:r>
      <w:r>
        <w:t xml:space="preserve"> Grada</w:t>
      </w:r>
      <w:r w:rsidR="009E17C6">
        <w:t xml:space="preserve"> Rijeke, Titov trg 3 (prizemno) i</w:t>
      </w:r>
      <w:r>
        <w:t xml:space="preserve"> na </w:t>
      </w:r>
      <w:r w:rsidR="009E17C6">
        <w:t>mrežnoj</w:t>
      </w:r>
      <w:r>
        <w:t xml:space="preserve"> stranici Grada Rijeke </w:t>
      </w:r>
      <w:r w:rsidRPr="000B28B6">
        <w:t>www.rijeka.hr</w:t>
      </w:r>
      <w:r w:rsidR="009E17C6">
        <w:t xml:space="preserve">, </w:t>
      </w:r>
      <w:r w:rsidR="009E17C6" w:rsidRPr="009E17C6">
        <w:t>na način i u skladu s propisima o zaštiti osobnih podataka.</w:t>
      </w:r>
    </w:p>
    <w:p w:rsidR="009E17C6" w:rsidRDefault="00790C46" w:rsidP="00790C46">
      <w:pPr>
        <w:pStyle w:val="BodyText2"/>
        <w:spacing w:line="240" w:lineRule="auto"/>
        <w:jc w:val="both"/>
      </w:pPr>
      <w:r>
        <w:tab/>
        <w:t xml:space="preserve">Podnositelj </w:t>
      </w:r>
      <w:r w:rsidR="009E17C6">
        <w:t>prijave</w:t>
      </w:r>
      <w:r>
        <w:t xml:space="preserve"> ima pravo podnijeti prigovor na redoslijed i obavljeno bodovanje na Prijedlogu </w:t>
      </w:r>
      <w:r w:rsidR="009E17C6" w:rsidRPr="009E17C6">
        <w:t xml:space="preserve">Liste za priuštivo stanovanje, </w:t>
      </w:r>
      <w:r w:rsidR="006F7317">
        <w:t xml:space="preserve">kao i u slučaju ako je njegov zahtjev odbijen ili odbačen te se nalazi na </w:t>
      </w:r>
      <w:r w:rsidR="009E17C6" w:rsidRPr="009E17C6">
        <w:t>Popis</w:t>
      </w:r>
      <w:r w:rsidR="006F7317">
        <w:t>u</w:t>
      </w:r>
      <w:r w:rsidR="00D821FD">
        <w:t xml:space="preserve"> podnositelja prijava čije</w:t>
      </w:r>
      <w:r w:rsidR="009E17C6" w:rsidRPr="009E17C6">
        <w:t xml:space="preserve"> su </w:t>
      </w:r>
      <w:r w:rsidR="00D821FD">
        <w:t>prijave odbijene</w:t>
      </w:r>
      <w:r w:rsidR="009E17C6" w:rsidRPr="009E17C6">
        <w:t xml:space="preserve"> i</w:t>
      </w:r>
      <w:r w:rsidR="006F7317">
        <w:t>li</w:t>
      </w:r>
      <w:r w:rsidR="009E17C6" w:rsidRPr="009E17C6">
        <w:t xml:space="preserve"> Popis</w:t>
      </w:r>
      <w:r w:rsidR="006F7317">
        <w:t xml:space="preserve">u </w:t>
      </w:r>
      <w:r w:rsidR="009E17C6" w:rsidRPr="009E17C6">
        <w:t>podnositelja prijava čij</w:t>
      </w:r>
      <w:r w:rsidR="00D821FD">
        <w:t>e su prijave odbačene.</w:t>
      </w:r>
      <w:r>
        <w:tab/>
      </w:r>
    </w:p>
    <w:p w:rsidR="009E17C6" w:rsidRDefault="00790C46" w:rsidP="009E17C6">
      <w:pPr>
        <w:pStyle w:val="BodyText2"/>
        <w:spacing w:line="240" w:lineRule="auto"/>
        <w:ind w:firstLine="708"/>
        <w:jc w:val="both"/>
      </w:pPr>
      <w:r>
        <w:t>Prigo</w:t>
      </w:r>
      <w:r w:rsidR="006F7317">
        <w:t>vori se po</w:t>
      </w:r>
      <w:r w:rsidR="00AF2CB9">
        <w:t>dnose Gradonačelnici</w:t>
      </w:r>
      <w:r w:rsidR="006F7317">
        <w:t xml:space="preserve"> g</w:t>
      </w:r>
      <w:r>
        <w:t>rada Rijeke, putem Upravnog odjela za gradsku imovinu, Odsjeka za upravljanje objektima s</w:t>
      </w:r>
      <w:r w:rsidR="009E17C6">
        <w:t>tambene namjene, u roku od 8</w:t>
      </w:r>
      <w:r>
        <w:t xml:space="preserve"> dana od dana objave Prijedloga </w:t>
      </w:r>
      <w:r w:rsidR="009E17C6" w:rsidRPr="009E17C6">
        <w:t>Liste za priuštivo stanovanje, Popis</w:t>
      </w:r>
      <w:r w:rsidR="009E17C6">
        <w:t>a</w:t>
      </w:r>
      <w:r w:rsidR="009E17C6" w:rsidRPr="009E17C6">
        <w:t xml:space="preserve"> podnositelja prijava </w:t>
      </w:r>
      <w:r w:rsidR="00D821FD">
        <w:t xml:space="preserve">čije su prijave odbijene </w:t>
      </w:r>
      <w:r w:rsidR="009E17C6" w:rsidRPr="009E17C6">
        <w:t>i Popis</w:t>
      </w:r>
      <w:r w:rsidR="009E17C6">
        <w:t>a</w:t>
      </w:r>
      <w:r w:rsidR="009E17C6" w:rsidRPr="009E17C6">
        <w:t xml:space="preserve"> podnos</w:t>
      </w:r>
      <w:r w:rsidR="00D821FD">
        <w:t>itelja prijava čije</w:t>
      </w:r>
      <w:r w:rsidR="009E17C6" w:rsidRPr="009E17C6">
        <w:t xml:space="preserve"> su </w:t>
      </w:r>
      <w:r w:rsidR="00D821FD">
        <w:t>prijave odbačene</w:t>
      </w:r>
      <w:r w:rsidR="009E17C6">
        <w:t>.</w:t>
      </w:r>
    </w:p>
    <w:p w:rsidR="009E17C6" w:rsidRDefault="009E17C6" w:rsidP="009E17C6">
      <w:pPr>
        <w:pStyle w:val="BodyText2"/>
        <w:spacing w:line="240" w:lineRule="auto"/>
        <w:ind w:firstLine="708"/>
        <w:jc w:val="both"/>
      </w:pPr>
      <w:r>
        <w:t xml:space="preserve">Odluku </w:t>
      </w:r>
      <w:r w:rsidR="00AF2CB9">
        <w:t>o prigovoru donosi Gradonačelnica</w:t>
      </w:r>
      <w:r>
        <w:t xml:space="preserve"> na temelju prijedloga Povjerenstva te se ona u pisanom obliku sa obrazloženjem dostavlja podnositelju prijave u roku od 30 dana od dana isteka roka za podnošenje prigovora.</w:t>
      </w:r>
    </w:p>
    <w:p w:rsidR="009E17C6" w:rsidRDefault="00AF2CB9" w:rsidP="009E17C6">
      <w:pPr>
        <w:pStyle w:val="BodyText2"/>
        <w:spacing w:line="240" w:lineRule="auto"/>
        <w:ind w:firstLine="708"/>
        <w:jc w:val="both"/>
      </w:pPr>
      <w:r>
        <w:t>Odluka Gradonačelnice</w:t>
      </w:r>
      <w:r w:rsidR="009E17C6">
        <w:t xml:space="preserve"> po prigovoru je konačna.</w:t>
      </w:r>
    </w:p>
    <w:p w:rsidR="00790C46" w:rsidRDefault="00790C46" w:rsidP="009E17C6">
      <w:pPr>
        <w:pStyle w:val="BodyText2"/>
        <w:spacing w:line="240" w:lineRule="auto"/>
        <w:ind w:firstLine="708"/>
        <w:jc w:val="both"/>
      </w:pPr>
      <w:r>
        <w:lastRenderedPageBreak/>
        <w:t xml:space="preserve">Konačnu Listu </w:t>
      </w:r>
      <w:r w:rsidR="009E17C6">
        <w:t xml:space="preserve">za </w:t>
      </w:r>
      <w:proofErr w:type="spellStart"/>
      <w:r w:rsidR="009E17C6">
        <w:t>priuštivo</w:t>
      </w:r>
      <w:proofErr w:type="spellEnd"/>
      <w:r w:rsidR="009E17C6">
        <w:t xml:space="preserve"> stanovanje</w:t>
      </w:r>
      <w:r w:rsidR="00AF2CB9">
        <w:t xml:space="preserve"> utvrđuje Gradonačelnica</w:t>
      </w:r>
      <w:r w:rsidR="006F7317">
        <w:t xml:space="preserve"> g</w:t>
      </w:r>
      <w:r>
        <w:t>rada Rijeke.</w:t>
      </w:r>
    </w:p>
    <w:p w:rsidR="00790C46" w:rsidRDefault="00790C46" w:rsidP="00790C46">
      <w:pPr>
        <w:pStyle w:val="BodyText2"/>
        <w:spacing w:line="240" w:lineRule="auto"/>
        <w:jc w:val="both"/>
      </w:pPr>
      <w:r>
        <w:tab/>
      </w:r>
      <w:r>
        <w:rPr>
          <w:b/>
          <w:u w:val="single"/>
        </w:rPr>
        <w:t xml:space="preserve">Konačna Lista </w:t>
      </w:r>
      <w:r w:rsidR="009E17C6">
        <w:rPr>
          <w:b/>
          <w:u w:val="single"/>
        </w:rPr>
        <w:t>za priuštivo stanovanje</w:t>
      </w:r>
      <w:r w:rsidR="00A15E86">
        <w:t xml:space="preserve"> objavljuje se na oglasnoj</w:t>
      </w:r>
      <w:r>
        <w:t xml:space="preserve"> ploč</w:t>
      </w:r>
      <w:r w:rsidR="00A15E86">
        <w:t>i</w:t>
      </w:r>
      <w:r>
        <w:t xml:space="preserve"> Grada Rijeke, Titov trg 3 (prizemno) </w:t>
      </w:r>
      <w:r w:rsidR="009E17C6">
        <w:t>i</w:t>
      </w:r>
      <w:r>
        <w:t xml:space="preserve"> na </w:t>
      </w:r>
      <w:r w:rsidR="009E17C6">
        <w:t>mrežnoj</w:t>
      </w:r>
      <w:r>
        <w:t xml:space="preserve"> stranici Grada Rijeke </w:t>
      </w:r>
      <w:r w:rsidRPr="000B28B6">
        <w:t>www.rijeka.hr</w:t>
      </w:r>
      <w:r w:rsidR="009E17C6">
        <w:t xml:space="preserve">, </w:t>
      </w:r>
      <w:r w:rsidR="009E17C6" w:rsidRPr="009E17C6">
        <w:t>na način i u skladu s propisima o zaštiti osobnih podataka.</w:t>
      </w:r>
    </w:p>
    <w:p w:rsidR="00F51508" w:rsidRDefault="00F51508" w:rsidP="00790C46">
      <w:pPr>
        <w:pStyle w:val="BodyText"/>
        <w:spacing w:line="252" w:lineRule="exact"/>
        <w:ind w:left="824"/>
        <w:rPr>
          <w:spacing w:val="-1"/>
        </w:rPr>
      </w:pPr>
    </w:p>
    <w:p w:rsidR="00790C46" w:rsidRDefault="00790C46" w:rsidP="00790C46">
      <w:pPr>
        <w:pStyle w:val="BodyText"/>
        <w:spacing w:line="252" w:lineRule="exact"/>
        <w:ind w:left="824"/>
      </w:pPr>
      <w:r>
        <w:rPr>
          <w:spacing w:val="-1"/>
        </w:rPr>
        <w:t>Konačna</w:t>
      </w:r>
      <w:r>
        <w:t xml:space="preserve"> </w:t>
      </w:r>
      <w:r>
        <w:rPr>
          <w:spacing w:val="-1"/>
        </w:rPr>
        <w:t>Lista</w:t>
      </w:r>
      <w:r>
        <w:rPr>
          <w:spacing w:val="-2"/>
        </w:rPr>
        <w:t xml:space="preserve"> </w:t>
      </w:r>
      <w:r w:rsidR="009E17C6">
        <w:rPr>
          <w:spacing w:val="-1"/>
        </w:rPr>
        <w:t>za priuštivo stanovanje</w:t>
      </w:r>
      <w:r>
        <w:rPr>
          <w:spacing w:val="-2"/>
        </w:rPr>
        <w:t xml:space="preserve"> </w:t>
      </w:r>
      <w:r>
        <w:rPr>
          <w:spacing w:val="-1"/>
        </w:rPr>
        <w:t>sadrži:</w:t>
      </w:r>
    </w:p>
    <w:p w:rsidR="009E17C6" w:rsidRPr="009E17C6" w:rsidRDefault="009E17C6" w:rsidP="009E17C6">
      <w:pPr>
        <w:pStyle w:val="BodyText"/>
        <w:widowControl w:val="0"/>
        <w:tabs>
          <w:tab w:val="left" w:pos="251"/>
        </w:tabs>
        <w:spacing w:before="1" w:after="0" w:line="252" w:lineRule="exact"/>
        <w:ind w:left="250"/>
        <w:rPr>
          <w:spacing w:val="-1"/>
        </w:rPr>
      </w:pPr>
      <w:r>
        <w:rPr>
          <w:spacing w:val="-1"/>
        </w:rPr>
        <w:t xml:space="preserve">- </w:t>
      </w:r>
      <w:r w:rsidRPr="009E17C6">
        <w:rPr>
          <w:spacing w:val="-1"/>
        </w:rPr>
        <w:t>redni broj podnositelja prijave,</w:t>
      </w:r>
    </w:p>
    <w:p w:rsidR="009E17C6" w:rsidRPr="009E17C6" w:rsidRDefault="009E17C6" w:rsidP="009E17C6">
      <w:pPr>
        <w:pStyle w:val="BodyText"/>
        <w:widowControl w:val="0"/>
        <w:tabs>
          <w:tab w:val="left" w:pos="251"/>
        </w:tabs>
        <w:spacing w:before="1" w:after="0" w:line="252" w:lineRule="exact"/>
        <w:ind w:left="250"/>
        <w:rPr>
          <w:spacing w:val="-1"/>
        </w:rPr>
      </w:pPr>
      <w:r>
        <w:rPr>
          <w:spacing w:val="-1"/>
        </w:rPr>
        <w:t xml:space="preserve">- </w:t>
      </w:r>
      <w:r w:rsidRPr="009E17C6">
        <w:rPr>
          <w:spacing w:val="-1"/>
        </w:rPr>
        <w:t>ime i prezime podnositelja prijave,</w:t>
      </w:r>
    </w:p>
    <w:p w:rsidR="009E17C6" w:rsidRPr="009E17C6" w:rsidRDefault="009E17C6" w:rsidP="009E17C6">
      <w:pPr>
        <w:pStyle w:val="BodyText"/>
        <w:widowControl w:val="0"/>
        <w:tabs>
          <w:tab w:val="left" w:pos="251"/>
        </w:tabs>
        <w:spacing w:before="1" w:after="0" w:line="252" w:lineRule="exact"/>
        <w:ind w:left="250"/>
        <w:rPr>
          <w:spacing w:val="-1"/>
        </w:rPr>
      </w:pPr>
      <w:r>
        <w:rPr>
          <w:spacing w:val="-1"/>
        </w:rPr>
        <w:t xml:space="preserve">- </w:t>
      </w:r>
      <w:r w:rsidRPr="009E17C6">
        <w:rPr>
          <w:spacing w:val="-1"/>
        </w:rPr>
        <w:t>ukupan zbroj bodova za svakog podnositelja prijave,</w:t>
      </w:r>
    </w:p>
    <w:p w:rsidR="009E17C6" w:rsidRPr="009E17C6" w:rsidRDefault="009E17C6" w:rsidP="009E17C6">
      <w:pPr>
        <w:pStyle w:val="BodyText"/>
        <w:widowControl w:val="0"/>
        <w:tabs>
          <w:tab w:val="left" w:pos="251"/>
        </w:tabs>
        <w:spacing w:before="1" w:after="0" w:line="252" w:lineRule="exact"/>
        <w:ind w:left="250"/>
        <w:rPr>
          <w:spacing w:val="-1"/>
        </w:rPr>
      </w:pPr>
      <w:r w:rsidRPr="009E17C6">
        <w:rPr>
          <w:spacing w:val="-1"/>
        </w:rPr>
        <w:t>- mjesto i datum utvrđivanja Konačne Liste za priuštivo stanovanje.</w:t>
      </w:r>
    </w:p>
    <w:p w:rsidR="00790C46" w:rsidRDefault="00790C46" w:rsidP="00790C46">
      <w:pPr>
        <w:pStyle w:val="BodyText"/>
        <w:widowControl w:val="0"/>
        <w:tabs>
          <w:tab w:val="left" w:pos="251"/>
        </w:tabs>
        <w:spacing w:before="1" w:after="0" w:line="252" w:lineRule="exact"/>
        <w:ind w:left="250"/>
      </w:pPr>
    </w:p>
    <w:p w:rsidR="00296836" w:rsidRDefault="00790C46" w:rsidP="00296836">
      <w:pPr>
        <w:pStyle w:val="BodyText2"/>
        <w:spacing w:line="240" w:lineRule="auto"/>
        <w:jc w:val="both"/>
      </w:pPr>
      <w:r>
        <w:tab/>
      </w:r>
      <w:r w:rsidR="009E17C6" w:rsidRPr="009E17C6">
        <w:t>Lista za priuštivo stanovanje vrijedi do dovršetka postupka davanja u najam stanova koji su bili predmet Javnog poziva.</w:t>
      </w:r>
    </w:p>
    <w:p w:rsidR="008A7615" w:rsidRPr="008A7615" w:rsidRDefault="00F33590" w:rsidP="008A7615">
      <w:pPr>
        <w:tabs>
          <w:tab w:val="left" w:pos="708"/>
          <w:tab w:val="center" w:pos="4320"/>
          <w:tab w:val="right" w:pos="8640"/>
        </w:tabs>
        <w:ind w:right="-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F33590">
        <w:rPr>
          <w:rFonts w:ascii="Arial" w:hAnsi="Arial" w:cs="Arial"/>
          <w:color w:val="333333"/>
          <w:shd w:val="clear" w:color="auto" w:fill="FFFFFF"/>
        </w:rPr>
        <w:tab/>
      </w:r>
      <w:r w:rsidR="008A7615" w:rsidRPr="008A7615">
        <w:rPr>
          <w:rFonts w:ascii="Arial" w:hAnsi="Arial" w:cs="Arial"/>
          <w:color w:val="000000" w:themeColor="text1"/>
          <w:shd w:val="clear" w:color="auto" w:fill="FFFFFF"/>
        </w:rPr>
        <w:t>Prije sklapanja Ugovora o najmu stana podnositelj prijave sa najvećim brojem bodova bit će pozvan na razgledavanje stana. Ukoliko pozvani podnositelj prijave nakon razgledavanja ponuđenog stana odbije prihvatiti stan, o tome daje potpisanu izjavu, a stan će biti  ponuđen slijedećem podno</w:t>
      </w:r>
      <w:r w:rsidR="008A7615">
        <w:rPr>
          <w:rFonts w:ascii="Arial" w:hAnsi="Arial" w:cs="Arial"/>
          <w:color w:val="000000" w:themeColor="text1"/>
          <w:shd w:val="clear" w:color="auto" w:fill="FFFFFF"/>
        </w:rPr>
        <w:t>sitelju prijave po redoslijedu.</w:t>
      </w:r>
    </w:p>
    <w:p w:rsidR="008A7615" w:rsidRPr="008A7615" w:rsidRDefault="008A7615" w:rsidP="008A7615">
      <w:pPr>
        <w:tabs>
          <w:tab w:val="left" w:pos="708"/>
          <w:tab w:val="center" w:pos="4320"/>
          <w:tab w:val="right" w:pos="8640"/>
        </w:tabs>
        <w:ind w:right="-1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A7615">
        <w:rPr>
          <w:rFonts w:ascii="Arial" w:hAnsi="Arial" w:cs="Arial"/>
          <w:color w:val="000000" w:themeColor="text1"/>
          <w:shd w:val="clear" w:color="auto" w:fill="FFFFFF"/>
        </w:rPr>
        <w:t xml:space="preserve">Pozvani podnositelj prijave koji nakon razgledavanja ponuđenog stana, isti prihvati, dužan je uplatiti polog u visini jedne mjesečne  najamnine i dostaviti dokaz o uplati pologa Upravnom odjelu, u protivnom gubi pravo na najam koji se daje temeljem tog Javnog poziva, a stan će se ponuditi podnositelju prijave koji je idući po redoslijedu uvrštenosti na Listi za </w:t>
      </w:r>
      <w:proofErr w:type="spellStart"/>
      <w:r w:rsidRPr="008A7615">
        <w:rPr>
          <w:rFonts w:ascii="Arial" w:hAnsi="Arial" w:cs="Arial"/>
          <w:color w:val="000000" w:themeColor="text1"/>
          <w:shd w:val="clear" w:color="auto" w:fill="FFFFFF"/>
        </w:rPr>
        <w:t>priuštivo</w:t>
      </w:r>
      <w:proofErr w:type="spellEnd"/>
      <w:r w:rsidRPr="008A7615">
        <w:rPr>
          <w:rFonts w:ascii="Arial" w:hAnsi="Arial" w:cs="Arial"/>
          <w:color w:val="000000" w:themeColor="text1"/>
          <w:shd w:val="clear" w:color="auto" w:fill="FFFFFF"/>
        </w:rPr>
        <w:t xml:space="preserve"> stanovanje.</w:t>
      </w:r>
    </w:p>
    <w:p w:rsidR="00F33590" w:rsidRPr="00296836" w:rsidRDefault="00F33590" w:rsidP="008A7615">
      <w:pPr>
        <w:tabs>
          <w:tab w:val="left" w:pos="708"/>
          <w:tab w:val="center" w:pos="4320"/>
          <w:tab w:val="right" w:pos="8640"/>
        </w:tabs>
        <w:ind w:right="-1"/>
        <w:jc w:val="both"/>
      </w:pPr>
    </w:p>
    <w:sectPr w:rsidR="00F33590" w:rsidRPr="00296836" w:rsidSect="008A761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02C73"/>
    <w:multiLevelType w:val="hybridMultilevel"/>
    <w:tmpl w:val="D7DA3F94"/>
    <w:lvl w:ilvl="0" w:tplc="041A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8691B7E"/>
    <w:multiLevelType w:val="hybridMultilevel"/>
    <w:tmpl w:val="EBDE4B88"/>
    <w:lvl w:ilvl="0" w:tplc="15B4F0C8">
      <w:start w:val="1"/>
      <w:numFmt w:val="bullet"/>
      <w:lvlText w:val="-"/>
      <w:lvlJc w:val="left"/>
      <w:pPr>
        <w:ind w:left="253" w:hanging="137"/>
      </w:pPr>
      <w:rPr>
        <w:rFonts w:ascii="Arial" w:eastAsia="Arial" w:hAnsi="Arial" w:cs="Times New Roman" w:hint="default"/>
        <w:sz w:val="22"/>
        <w:szCs w:val="22"/>
      </w:rPr>
    </w:lvl>
    <w:lvl w:ilvl="1" w:tplc="E9A2746E">
      <w:start w:val="1"/>
      <w:numFmt w:val="bullet"/>
      <w:lvlText w:val="•"/>
      <w:lvlJc w:val="left"/>
      <w:pPr>
        <w:ind w:left="1158" w:hanging="137"/>
      </w:pPr>
    </w:lvl>
    <w:lvl w:ilvl="2" w:tplc="0CEAE038">
      <w:start w:val="1"/>
      <w:numFmt w:val="bullet"/>
      <w:lvlText w:val="•"/>
      <w:lvlJc w:val="left"/>
      <w:pPr>
        <w:ind w:left="2063" w:hanging="137"/>
      </w:pPr>
    </w:lvl>
    <w:lvl w:ilvl="3" w:tplc="5C42B06E">
      <w:start w:val="1"/>
      <w:numFmt w:val="bullet"/>
      <w:lvlText w:val="•"/>
      <w:lvlJc w:val="left"/>
      <w:pPr>
        <w:ind w:left="2969" w:hanging="137"/>
      </w:pPr>
    </w:lvl>
    <w:lvl w:ilvl="4" w:tplc="FE0A68E8">
      <w:start w:val="1"/>
      <w:numFmt w:val="bullet"/>
      <w:lvlText w:val="•"/>
      <w:lvlJc w:val="left"/>
      <w:pPr>
        <w:ind w:left="3874" w:hanging="137"/>
      </w:pPr>
    </w:lvl>
    <w:lvl w:ilvl="5" w:tplc="19C4EAA6">
      <w:start w:val="1"/>
      <w:numFmt w:val="bullet"/>
      <w:lvlText w:val="•"/>
      <w:lvlJc w:val="left"/>
      <w:pPr>
        <w:ind w:left="4779" w:hanging="137"/>
      </w:pPr>
    </w:lvl>
    <w:lvl w:ilvl="6" w:tplc="97947E82">
      <w:start w:val="1"/>
      <w:numFmt w:val="bullet"/>
      <w:lvlText w:val="•"/>
      <w:lvlJc w:val="left"/>
      <w:pPr>
        <w:ind w:left="5685" w:hanging="137"/>
      </w:pPr>
    </w:lvl>
    <w:lvl w:ilvl="7" w:tplc="BEA66D00">
      <w:start w:val="1"/>
      <w:numFmt w:val="bullet"/>
      <w:lvlText w:val="•"/>
      <w:lvlJc w:val="left"/>
      <w:pPr>
        <w:ind w:left="6590" w:hanging="137"/>
      </w:pPr>
    </w:lvl>
    <w:lvl w:ilvl="8" w:tplc="0D84E466">
      <w:start w:val="1"/>
      <w:numFmt w:val="bullet"/>
      <w:lvlText w:val="•"/>
      <w:lvlJc w:val="left"/>
      <w:pPr>
        <w:ind w:left="7495" w:hanging="13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EA"/>
    <w:rsid w:val="000004D0"/>
    <w:rsid w:val="00000EAC"/>
    <w:rsid w:val="000023E7"/>
    <w:rsid w:val="00002B5B"/>
    <w:rsid w:val="00002ED6"/>
    <w:rsid w:val="00003CE5"/>
    <w:rsid w:val="00003F7C"/>
    <w:rsid w:val="000044BB"/>
    <w:rsid w:val="00004E1A"/>
    <w:rsid w:val="000050E1"/>
    <w:rsid w:val="00006795"/>
    <w:rsid w:val="000073CF"/>
    <w:rsid w:val="000112D6"/>
    <w:rsid w:val="00011405"/>
    <w:rsid w:val="00012BD0"/>
    <w:rsid w:val="000139F3"/>
    <w:rsid w:val="000144B6"/>
    <w:rsid w:val="000154E0"/>
    <w:rsid w:val="000162B7"/>
    <w:rsid w:val="000209AE"/>
    <w:rsid w:val="00020D60"/>
    <w:rsid w:val="0002468F"/>
    <w:rsid w:val="00024793"/>
    <w:rsid w:val="00025DFE"/>
    <w:rsid w:val="00031201"/>
    <w:rsid w:val="00031364"/>
    <w:rsid w:val="00031523"/>
    <w:rsid w:val="00031937"/>
    <w:rsid w:val="000328A9"/>
    <w:rsid w:val="00032BDF"/>
    <w:rsid w:val="00033197"/>
    <w:rsid w:val="00034024"/>
    <w:rsid w:val="0003427B"/>
    <w:rsid w:val="0003502B"/>
    <w:rsid w:val="00035B96"/>
    <w:rsid w:val="00035E6D"/>
    <w:rsid w:val="000363F2"/>
    <w:rsid w:val="00037768"/>
    <w:rsid w:val="00040E03"/>
    <w:rsid w:val="00042AAF"/>
    <w:rsid w:val="00042FE4"/>
    <w:rsid w:val="00044379"/>
    <w:rsid w:val="00044404"/>
    <w:rsid w:val="00044628"/>
    <w:rsid w:val="000456B8"/>
    <w:rsid w:val="00045950"/>
    <w:rsid w:val="00047CE1"/>
    <w:rsid w:val="00047E74"/>
    <w:rsid w:val="00050B94"/>
    <w:rsid w:val="000514B4"/>
    <w:rsid w:val="00051F97"/>
    <w:rsid w:val="00052226"/>
    <w:rsid w:val="00052E74"/>
    <w:rsid w:val="0005358F"/>
    <w:rsid w:val="00053A37"/>
    <w:rsid w:val="0005487C"/>
    <w:rsid w:val="00054F9C"/>
    <w:rsid w:val="00055472"/>
    <w:rsid w:val="0005665E"/>
    <w:rsid w:val="0005740B"/>
    <w:rsid w:val="00057B20"/>
    <w:rsid w:val="00057BA9"/>
    <w:rsid w:val="00057D5A"/>
    <w:rsid w:val="00060228"/>
    <w:rsid w:val="00060248"/>
    <w:rsid w:val="00060993"/>
    <w:rsid w:val="00061271"/>
    <w:rsid w:val="00063471"/>
    <w:rsid w:val="000634FE"/>
    <w:rsid w:val="000646C2"/>
    <w:rsid w:val="00064F13"/>
    <w:rsid w:val="00067486"/>
    <w:rsid w:val="00067EAF"/>
    <w:rsid w:val="00072374"/>
    <w:rsid w:val="00072BE4"/>
    <w:rsid w:val="00073040"/>
    <w:rsid w:val="0007368C"/>
    <w:rsid w:val="0007487B"/>
    <w:rsid w:val="00075805"/>
    <w:rsid w:val="00076136"/>
    <w:rsid w:val="00076966"/>
    <w:rsid w:val="00077A2F"/>
    <w:rsid w:val="0008011F"/>
    <w:rsid w:val="00080D35"/>
    <w:rsid w:val="0008168C"/>
    <w:rsid w:val="000819B7"/>
    <w:rsid w:val="0008263E"/>
    <w:rsid w:val="0008309B"/>
    <w:rsid w:val="00083BA3"/>
    <w:rsid w:val="00083C5C"/>
    <w:rsid w:val="000846B4"/>
    <w:rsid w:val="00084B2F"/>
    <w:rsid w:val="00084DFA"/>
    <w:rsid w:val="00084F0B"/>
    <w:rsid w:val="0008599A"/>
    <w:rsid w:val="00085B3D"/>
    <w:rsid w:val="000861E5"/>
    <w:rsid w:val="000864A5"/>
    <w:rsid w:val="00086616"/>
    <w:rsid w:val="00086750"/>
    <w:rsid w:val="000867EB"/>
    <w:rsid w:val="0008687C"/>
    <w:rsid w:val="0008715E"/>
    <w:rsid w:val="000906F2"/>
    <w:rsid w:val="00091155"/>
    <w:rsid w:val="0009182F"/>
    <w:rsid w:val="000918B3"/>
    <w:rsid w:val="00091A7B"/>
    <w:rsid w:val="000924EE"/>
    <w:rsid w:val="00092D57"/>
    <w:rsid w:val="00092F28"/>
    <w:rsid w:val="00093A77"/>
    <w:rsid w:val="00095C15"/>
    <w:rsid w:val="00095C30"/>
    <w:rsid w:val="0009632F"/>
    <w:rsid w:val="000963F8"/>
    <w:rsid w:val="00097AB1"/>
    <w:rsid w:val="000A07E4"/>
    <w:rsid w:val="000A13D0"/>
    <w:rsid w:val="000A14EE"/>
    <w:rsid w:val="000A279E"/>
    <w:rsid w:val="000A3F73"/>
    <w:rsid w:val="000A55F6"/>
    <w:rsid w:val="000A5F5E"/>
    <w:rsid w:val="000A6268"/>
    <w:rsid w:val="000A694E"/>
    <w:rsid w:val="000A717D"/>
    <w:rsid w:val="000B114C"/>
    <w:rsid w:val="000B1308"/>
    <w:rsid w:val="000B1B92"/>
    <w:rsid w:val="000B1E6D"/>
    <w:rsid w:val="000B28B6"/>
    <w:rsid w:val="000B4A75"/>
    <w:rsid w:val="000B4ECA"/>
    <w:rsid w:val="000B5618"/>
    <w:rsid w:val="000B647B"/>
    <w:rsid w:val="000B6F68"/>
    <w:rsid w:val="000B7384"/>
    <w:rsid w:val="000C0396"/>
    <w:rsid w:val="000C05DC"/>
    <w:rsid w:val="000C1130"/>
    <w:rsid w:val="000C2084"/>
    <w:rsid w:val="000C3F31"/>
    <w:rsid w:val="000C4CB5"/>
    <w:rsid w:val="000C5D02"/>
    <w:rsid w:val="000C7CD5"/>
    <w:rsid w:val="000C7EE5"/>
    <w:rsid w:val="000D093E"/>
    <w:rsid w:val="000D1049"/>
    <w:rsid w:val="000D121E"/>
    <w:rsid w:val="000D1F82"/>
    <w:rsid w:val="000D26FE"/>
    <w:rsid w:val="000D3488"/>
    <w:rsid w:val="000D3CDF"/>
    <w:rsid w:val="000D4DC2"/>
    <w:rsid w:val="000D5623"/>
    <w:rsid w:val="000D6F30"/>
    <w:rsid w:val="000D7709"/>
    <w:rsid w:val="000D7E74"/>
    <w:rsid w:val="000E101C"/>
    <w:rsid w:val="000E180E"/>
    <w:rsid w:val="000E468C"/>
    <w:rsid w:val="000E47AC"/>
    <w:rsid w:val="000E4BA1"/>
    <w:rsid w:val="000E4FDF"/>
    <w:rsid w:val="000E5225"/>
    <w:rsid w:val="000E62C7"/>
    <w:rsid w:val="000E6BF5"/>
    <w:rsid w:val="000E6E98"/>
    <w:rsid w:val="000E6FDC"/>
    <w:rsid w:val="000F110D"/>
    <w:rsid w:val="000F1408"/>
    <w:rsid w:val="000F197A"/>
    <w:rsid w:val="000F359A"/>
    <w:rsid w:val="000F3C36"/>
    <w:rsid w:val="000F48F4"/>
    <w:rsid w:val="000F6450"/>
    <w:rsid w:val="000F6AE4"/>
    <w:rsid w:val="000F74A9"/>
    <w:rsid w:val="00101520"/>
    <w:rsid w:val="00101A63"/>
    <w:rsid w:val="00101C59"/>
    <w:rsid w:val="00102248"/>
    <w:rsid w:val="00103213"/>
    <w:rsid w:val="001035FA"/>
    <w:rsid w:val="001042E3"/>
    <w:rsid w:val="00105310"/>
    <w:rsid w:val="00106048"/>
    <w:rsid w:val="00106415"/>
    <w:rsid w:val="00106DDE"/>
    <w:rsid w:val="00106E9E"/>
    <w:rsid w:val="00110BCE"/>
    <w:rsid w:val="0011169A"/>
    <w:rsid w:val="00112F24"/>
    <w:rsid w:val="0011305A"/>
    <w:rsid w:val="001141DD"/>
    <w:rsid w:val="00114A5B"/>
    <w:rsid w:val="00114ED3"/>
    <w:rsid w:val="0011636C"/>
    <w:rsid w:val="00116C02"/>
    <w:rsid w:val="00116F0E"/>
    <w:rsid w:val="00117528"/>
    <w:rsid w:val="0011783B"/>
    <w:rsid w:val="00120188"/>
    <w:rsid w:val="00120D86"/>
    <w:rsid w:val="00121247"/>
    <w:rsid w:val="001213AF"/>
    <w:rsid w:val="00121A77"/>
    <w:rsid w:val="00121FAB"/>
    <w:rsid w:val="00122647"/>
    <w:rsid w:val="00122DD2"/>
    <w:rsid w:val="001244B4"/>
    <w:rsid w:val="00125BCE"/>
    <w:rsid w:val="00125D74"/>
    <w:rsid w:val="00126338"/>
    <w:rsid w:val="001270DC"/>
    <w:rsid w:val="00127402"/>
    <w:rsid w:val="0012755B"/>
    <w:rsid w:val="00127911"/>
    <w:rsid w:val="00130E9A"/>
    <w:rsid w:val="001326C2"/>
    <w:rsid w:val="00133058"/>
    <w:rsid w:val="0013385E"/>
    <w:rsid w:val="00134F77"/>
    <w:rsid w:val="001362AD"/>
    <w:rsid w:val="00136A9C"/>
    <w:rsid w:val="001401F4"/>
    <w:rsid w:val="0014022F"/>
    <w:rsid w:val="00140FD1"/>
    <w:rsid w:val="001410B5"/>
    <w:rsid w:val="001426D7"/>
    <w:rsid w:val="0014309E"/>
    <w:rsid w:val="001432FD"/>
    <w:rsid w:val="00143DEA"/>
    <w:rsid w:val="00143F11"/>
    <w:rsid w:val="001451C5"/>
    <w:rsid w:val="00146953"/>
    <w:rsid w:val="00147A31"/>
    <w:rsid w:val="00147ECE"/>
    <w:rsid w:val="0015002B"/>
    <w:rsid w:val="00150C6F"/>
    <w:rsid w:val="0015107F"/>
    <w:rsid w:val="0015124A"/>
    <w:rsid w:val="00151B2B"/>
    <w:rsid w:val="001525B2"/>
    <w:rsid w:val="00153E1E"/>
    <w:rsid w:val="00154668"/>
    <w:rsid w:val="001548D0"/>
    <w:rsid w:val="00154E46"/>
    <w:rsid w:val="00155833"/>
    <w:rsid w:val="00155CF1"/>
    <w:rsid w:val="00155D40"/>
    <w:rsid w:val="00156220"/>
    <w:rsid w:val="0015698C"/>
    <w:rsid w:val="00157AFE"/>
    <w:rsid w:val="00160D61"/>
    <w:rsid w:val="00161D0E"/>
    <w:rsid w:val="00162A84"/>
    <w:rsid w:val="001636E5"/>
    <w:rsid w:val="00164943"/>
    <w:rsid w:val="00164956"/>
    <w:rsid w:val="00165471"/>
    <w:rsid w:val="001659F9"/>
    <w:rsid w:val="001662B2"/>
    <w:rsid w:val="00166422"/>
    <w:rsid w:val="001670D7"/>
    <w:rsid w:val="00167473"/>
    <w:rsid w:val="001700AE"/>
    <w:rsid w:val="001706DF"/>
    <w:rsid w:val="00170847"/>
    <w:rsid w:val="00170AD7"/>
    <w:rsid w:val="00171E44"/>
    <w:rsid w:val="001725F6"/>
    <w:rsid w:val="001731FF"/>
    <w:rsid w:val="00173734"/>
    <w:rsid w:val="00173842"/>
    <w:rsid w:val="0017407D"/>
    <w:rsid w:val="001745B1"/>
    <w:rsid w:val="00176469"/>
    <w:rsid w:val="00176EC6"/>
    <w:rsid w:val="001772C6"/>
    <w:rsid w:val="00177BFB"/>
    <w:rsid w:val="0018009D"/>
    <w:rsid w:val="00181E35"/>
    <w:rsid w:val="00181FDE"/>
    <w:rsid w:val="001822F9"/>
    <w:rsid w:val="001830F3"/>
    <w:rsid w:val="00183F22"/>
    <w:rsid w:val="00184341"/>
    <w:rsid w:val="0018783C"/>
    <w:rsid w:val="001924D5"/>
    <w:rsid w:val="00192F1A"/>
    <w:rsid w:val="00195465"/>
    <w:rsid w:val="001955AB"/>
    <w:rsid w:val="001966A8"/>
    <w:rsid w:val="001968DA"/>
    <w:rsid w:val="00197176"/>
    <w:rsid w:val="001972B1"/>
    <w:rsid w:val="00197F23"/>
    <w:rsid w:val="00197F5E"/>
    <w:rsid w:val="001A020D"/>
    <w:rsid w:val="001A0270"/>
    <w:rsid w:val="001A027A"/>
    <w:rsid w:val="001A0625"/>
    <w:rsid w:val="001A0B86"/>
    <w:rsid w:val="001A1412"/>
    <w:rsid w:val="001A14F0"/>
    <w:rsid w:val="001A25C0"/>
    <w:rsid w:val="001A3282"/>
    <w:rsid w:val="001A3286"/>
    <w:rsid w:val="001A3C47"/>
    <w:rsid w:val="001A3C7C"/>
    <w:rsid w:val="001A4631"/>
    <w:rsid w:val="001A4EF9"/>
    <w:rsid w:val="001A59B4"/>
    <w:rsid w:val="001A6FD2"/>
    <w:rsid w:val="001A7AE0"/>
    <w:rsid w:val="001B0B8E"/>
    <w:rsid w:val="001B15BE"/>
    <w:rsid w:val="001B3878"/>
    <w:rsid w:val="001B3EA2"/>
    <w:rsid w:val="001B406A"/>
    <w:rsid w:val="001B470C"/>
    <w:rsid w:val="001B5442"/>
    <w:rsid w:val="001B5C4D"/>
    <w:rsid w:val="001B6A14"/>
    <w:rsid w:val="001B7201"/>
    <w:rsid w:val="001B7417"/>
    <w:rsid w:val="001B7CB8"/>
    <w:rsid w:val="001C0094"/>
    <w:rsid w:val="001C1307"/>
    <w:rsid w:val="001C1324"/>
    <w:rsid w:val="001C1ABE"/>
    <w:rsid w:val="001C1AE8"/>
    <w:rsid w:val="001C29E2"/>
    <w:rsid w:val="001C2A68"/>
    <w:rsid w:val="001C4116"/>
    <w:rsid w:val="001C4268"/>
    <w:rsid w:val="001C470E"/>
    <w:rsid w:val="001C4E9B"/>
    <w:rsid w:val="001C6253"/>
    <w:rsid w:val="001C719A"/>
    <w:rsid w:val="001C74A6"/>
    <w:rsid w:val="001D0B51"/>
    <w:rsid w:val="001D12BB"/>
    <w:rsid w:val="001D12D0"/>
    <w:rsid w:val="001D1D21"/>
    <w:rsid w:val="001D21E5"/>
    <w:rsid w:val="001D291A"/>
    <w:rsid w:val="001D2C84"/>
    <w:rsid w:val="001D2D9A"/>
    <w:rsid w:val="001D324D"/>
    <w:rsid w:val="001D33D3"/>
    <w:rsid w:val="001D3B52"/>
    <w:rsid w:val="001D43B3"/>
    <w:rsid w:val="001D514C"/>
    <w:rsid w:val="001D605A"/>
    <w:rsid w:val="001E00DC"/>
    <w:rsid w:val="001E0A78"/>
    <w:rsid w:val="001E0C6E"/>
    <w:rsid w:val="001E1009"/>
    <w:rsid w:val="001E23C0"/>
    <w:rsid w:val="001E2538"/>
    <w:rsid w:val="001E26C3"/>
    <w:rsid w:val="001E287F"/>
    <w:rsid w:val="001E361D"/>
    <w:rsid w:val="001E3F90"/>
    <w:rsid w:val="001E4A6A"/>
    <w:rsid w:val="001E55F2"/>
    <w:rsid w:val="001E769F"/>
    <w:rsid w:val="001E7EDA"/>
    <w:rsid w:val="001F0236"/>
    <w:rsid w:val="001F0895"/>
    <w:rsid w:val="001F266F"/>
    <w:rsid w:val="001F2D07"/>
    <w:rsid w:val="001F4281"/>
    <w:rsid w:val="001F454C"/>
    <w:rsid w:val="001F488D"/>
    <w:rsid w:val="001F4E1C"/>
    <w:rsid w:val="001F67A5"/>
    <w:rsid w:val="001F7153"/>
    <w:rsid w:val="001F718E"/>
    <w:rsid w:val="002001D9"/>
    <w:rsid w:val="002003AB"/>
    <w:rsid w:val="00202604"/>
    <w:rsid w:val="00203B3F"/>
    <w:rsid w:val="00203C4A"/>
    <w:rsid w:val="00205772"/>
    <w:rsid w:val="00206239"/>
    <w:rsid w:val="00207B1D"/>
    <w:rsid w:val="00207D54"/>
    <w:rsid w:val="00212A2D"/>
    <w:rsid w:val="00213A22"/>
    <w:rsid w:val="00214118"/>
    <w:rsid w:val="00214E99"/>
    <w:rsid w:val="00214F25"/>
    <w:rsid w:val="00215F29"/>
    <w:rsid w:val="002214C8"/>
    <w:rsid w:val="00221880"/>
    <w:rsid w:val="00221BC3"/>
    <w:rsid w:val="00224CEC"/>
    <w:rsid w:val="0022508B"/>
    <w:rsid w:val="002252CA"/>
    <w:rsid w:val="00225721"/>
    <w:rsid w:val="00225927"/>
    <w:rsid w:val="00227177"/>
    <w:rsid w:val="00227729"/>
    <w:rsid w:val="00230183"/>
    <w:rsid w:val="0023077C"/>
    <w:rsid w:val="00231504"/>
    <w:rsid w:val="00231756"/>
    <w:rsid w:val="00231AB5"/>
    <w:rsid w:val="00232147"/>
    <w:rsid w:val="002325BA"/>
    <w:rsid w:val="00233E8A"/>
    <w:rsid w:val="002347C7"/>
    <w:rsid w:val="002354BB"/>
    <w:rsid w:val="00236AAB"/>
    <w:rsid w:val="00236B82"/>
    <w:rsid w:val="002376B8"/>
    <w:rsid w:val="002379EB"/>
    <w:rsid w:val="0024015E"/>
    <w:rsid w:val="00240BB5"/>
    <w:rsid w:val="002426A7"/>
    <w:rsid w:val="002429A3"/>
    <w:rsid w:val="00242B36"/>
    <w:rsid w:val="0024370E"/>
    <w:rsid w:val="00243960"/>
    <w:rsid w:val="0024404E"/>
    <w:rsid w:val="00244098"/>
    <w:rsid w:val="00244732"/>
    <w:rsid w:val="00244824"/>
    <w:rsid w:val="002455FA"/>
    <w:rsid w:val="00245939"/>
    <w:rsid w:val="00245976"/>
    <w:rsid w:val="002467AF"/>
    <w:rsid w:val="00250E2A"/>
    <w:rsid w:val="00251614"/>
    <w:rsid w:val="00252284"/>
    <w:rsid w:val="00252362"/>
    <w:rsid w:val="002533D2"/>
    <w:rsid w:val="00253B50"/>
    <w:rsid w:val="0025429A"/>
    <w:rsid w:val="00254C57"/>
    <w:rsid w:val="00255070"/>
    <w:rsid w:val="002551A2"/>
    <w:rsid w:val="002575DE"/>
    <w:rsid w:val="002602F7"/>
    <w:rsid w:val="002606EC"/>
    <w:rsid w:val="00260A2A"/>
    <w:rsid w:val="00261AA6"/>
    <w:rsid w:val="00261C58"/>
    <w:rsid w:val="00263AA1"/>
    <w:rsid w:val="00264AE4"/>
    <w:rsid w:val="002655B1"/>
    <w:rsid w:val="00265C1E"/>
    <w:rsid w:val="002664E4"/>
    <w:rsid w:val="00266D7A"/>
    <w:rsid w:val="00270248"/>
    <w:rsid w:val="00270BD8"/>
    <w:rsid w:val="00270D9C"/>
    <w:rsid w:val="00272DF8"/>
    <w:rsid w:val="002755EA"/>
    <w:rsid w:val="002756C6"/>
    <w:rsid w:val="002757ED"/>
    <w:rsid w:val="002764EA"/>
    <w:rsid w:val="00276B69"/>
    <w:rsid w:val="00276E51"/>
    <w:rsid w:val="00277853"/>
    <w:rsid w:val="00280615"/>
    <w:rsid w:val="0028102D"/>
    <w:rsid w:val="00281D6F"/>
    <w:rsid w:val="002822C9"/>
    <w:rsid w:val="00283596"/>
    <w:rsid w:val="00284CC5"/>
    <w:rsid w:val="00284F79"/>
    <w:rsid w:val="00286487"/>
    <w:rsid w:val="00286912"/>
    <w:rsid w:val="002909A7"/>
    <w:rsid w:val="00290F94"/>
    <w:rsid w:val="00291661"/>
    <w:rsid w:val="0029181C"/>
    <w:rsid w:val="002924B5"/>
    <w:rsid w:val="00292B4A"/>
    <w:rsid w:val="00293766"/>
    <w:rsid w:val="00293777"/>
    <w:rsid w:val="00293D0B"/>
    <w:rsid w:val="00294252"/>
    <w:rsid w:val="002947BB"/>
    <w:rsid w:val="00294D10"/>
    <w:rsid w:val="00295065"/>
    <w:rsid w:val="0029527A"/>
    <w:rsid w:val="00296836"/>
    <w:rsid w:val="00296DBA"/>
    <w:rsid w:val="002974AC"/>
    <w:rsid w:val="002A1413"/>
    <w:rsid w:val="002A1FB9"/>
    <w:rsid w:val="002A2EC8"/>
    <w:rsid w:val="002A3092"/>
    <w:rsid w:val="002A34D6"/>
    <w:rsid w:val="002A3513"/>
    <w:rsid w:val="002A3538"/>
    <w:rsid w:val="002A6759"/>
    <w:rsid w:val="002B1310"/>
    <w:rsid w:val="002B2F8A"/>
    <w:rsid w:val="002B4700"/>
    <w:rsid w:val="002B5824"/>
    <w:rsid w:val="002B5E6E"/>
    <w:rsid w:val="002B5F2E"/>
    <w:rsid w:val="002B5FEE"/>
    <w:rsid w:val="002B64AE"/>
    <w:rsid w:val="002B6F96"/>
    <w:rsid w:val="002C09C7"/>
    <w:rsid w:val="002C0C72"/>
    <w:rsid w:val="002C0E1E"/>
    <w:rsid w:val="002C2B99"/>
    <w:rsid w:val="002C2C7E"/>
    <w:rsid w:val="002C2D32"/>
    <w:rsid w:val="002C3C57"/>
    <w:rsid w:val="002C3DC8"/>
    <w:rsid w:val="002C3EBD"/>
    <w:rsid w:val="002C3F5B"/>
    <w:rsid w:val="002C4319"/>
    <w:rsid w:val="002C4D57"/>
    <w:rsid w:val="002C4E4B"/>
    <w:rsid w:val="002C4F75"/>
    <w:rsid w:val="002C5AC7"/>
    <w:rsid w:val="002C5ED9"/>
    <w:rsid w:val="002C61DC"/>
    <w:rsid w:val="002C6BBA"/>
    <w:rsid w:val="002C71EF"/>
    <w:rsid w:val="002C7228"/>
    <w:rsid w:val="002D11F3"/>
    <w:rsid w:val="002D187D"/>
    <w:rsid w:val="002D3324"/>
    <w:rsid w:val="002D33F7"/>
    <w:rsid w:val="002D371B"/>
    <w:rsid w:val="002D468F"/>
    <w:rsid w:val="002D4881"/>
    <w:rsid w:val="002D4BD5"/>
    <w:rsid w:val="002D4FBF"/>
    <w:rsid w:val="002D5877"/>
    <w:rsid w:val="002D6378"/>
    <w:rsid w:val="002D6677"/>
    <w:rsid w:val="002E1800"/>
    <w:rsid w:val="002E1EA9"/>
    <w:rsid w:val="002E2517"/>
    <w:rsid w:val="002E3D62"/>
    <w:rsid w:val="002E4272"/>
    <w:rsid w:val="002E433C"/>
    <w:rsid w:val="002E6981"/>
    <w:rsid w:val="002F0B28"/>
    <w:rsid w:val="002F1029"/>
    <w:rsid w:val="002F12DA"/>
    <w:rsid w:val="002F1376"/>
    <w:rsid w:val="002F1619"/>
    <w:rsid w:val="002F16A8"/>
    <w:rsid w:val="002F2BAC"/>
    <w:rsid w:val="002F3461"/>
    <w:rsid w:val="002F369D"/>
    <w:rsid w:val="002F3771"/>
    <w:rsid w:val="002F550C"/>
    <w:rsid w:val="002F6781"/>
    <w:rsid w:val="002F70AB"/>
    <w:rsid w:val="002F76C8"/>
    <w:rsid w:val="0030003A"/>
    <w:rsid w:val="00300D41"/>
    <w:rsid w:val="00301078"/>
    <w:rsid w:val="003015CA"/>
    <w:rsid w:val="00301981"/>
    <w:rsid w:val="00301E76"/>
    <w:rsid w:val="003024B0"/>
    <w:rsid w:val="00303FFE"/>
    <w:rsid w:val="0030472D"/>
    <w:rsid w:val="003058D9"/>
    <w:rsid w:val="00305C92"/>
    <w:rsid w:val="003060C2"/>
    <w:rsid w:val="00310653"/>
    <w:rsid w:val="00310865"/>
    <w:rsid w:val="00310A0E"/>
    <w:rsid w:val="00310B8C"/>
    <w:rsid w:val="00313760"/>
    <w:rsid w:val="00314BD3"/>
    <w:rsid w:val="00316716"/>
    <w:rsid w:val="003175E8"/>
    <w:rsid w:val="0031778A"/>
    <w:rsid w:val="0032025C"/>
    <w:rsid w:val="00320637"/>
    <w:rsid w:val="003213AB"/>
    <w:rsid w:val="00321887"/>
    <w:rsid w:val="00321E54"/>
    <w:rsid w:val="003226E5"/>
    <w:rsid w:val="00322CA1"/>
    <w:rsid w:val="00324257"/>
    <w:rsid w:val="00324556"/>
    <w:rsid w:val="00325189"/>
    <w:rsid w:val="00325E0D"/>
    <w:rsid w:val="0032639B"/>
    <w:rsid w:val="00326B57"/>
    <w:rsid w:val="00326F8A"/>
    <w:rsid w:val="003273D8"/>
    <w:rsid w:val="003277EA"/>
    <w:rsid w:val="00330E63"/>
    <w:rsid w:val="00331C4D"/>
    <w:rsid w:val="00331E87"/>
    <w:rsid w:val="0033386D"/>
    <w:rsid w:val="00333B6E"/>
    <w:rsid w:val="003360ED"/>
    <w:rsid w:val="003368B0"/>
    <w:rsid w:val="00337F2A"/>
    <w:rsid w:val="0034028E"/>
    <w:rsid w:val="00340772"/>
    <w:rsid w:val="00340791"/>
    <w:rsid w:val="00340B6A"/>
    <w:rsid w:val="003410E8"/>
    <w:rsid w:val="003425DC"/>
    <w:rsid w:val="00342C9C"/>
    <w:rsid w:val="0034349A"/>
    <w:rsid w:val="00343665"/>
    <w:rsid w:val="00343BE2"/>
    <w:rsid w:val="0034546E"/>
    <w:rsid w:val="003464AD"/>
    <w:rsid w:val="00351C80"/>
    <w:rsid w:val="00351DA7"/>
    <w:rsid w:val="003524B5"/>
    <w:rsid w:val="00353829"/>
    <w:rsid w:val="00353ECC"/>
    <w:rsid w:val="003542E2"/>
    <w:rsid w:val="003543FA"/>
    <w:rsid w:val="00355B12"/>
    <w:rsid w:val="003563A8"/>
    <w:rsid w:val="00357714"/>
    <w:rsid w:val="00360238"/>
    <w:rsid w:val="00360949"/>
    <w:rsid w:val="00360C18"/>
    <w:rsid w:val="0036208C"/>
    <w:rsid w:val="00363375"/>
    <w:rsid w:val="00364502"/>
    <w:rsid w:val="00365486"/>
    <w:rsid w:val="003674DB"/>
    <w:rsid w:val="00367549"/>
    <w:rsid w:val="00367C91"/>
    <w:rsid w:val="00367DDA"/>
    <w:rsid w:val="0037076D"/>
    <w:rsid w:val="00370B3B"/>
    <w:rsid w:val="00370CCD"/>
    <w:rsid w:val="003711CE"/>
    <w:rsid w:val="00371243"/>
    <w:rsid w:val="003719B6"/>
    <w:rsid w:val="003729DF"/>
    <w:rsid w:val="00373098"/>
    <w:rsid w:val="00373F2B"/>
    <w:rsid w:val="00374FBB"/>
    <w:rsid w:val="00375216"/>
    <w:rsid w:val="00375735"/>
    <w:rsid w:val="00375BA8"/>
    <w:rsid w:val="00376E82"/>
    <w:rsid w:val="003808DA"/>
    <w:rsid w:val="00383315"/>
    <w:rsid w:val="00384F7F"/>
    <w:rsid w:val="0038557B"/>
    <w:rsid w:val="0038580A"/>
    <w:rsid w:val="0038702E"/>
    <w:rsid w:val="00387996"/>
    <w:rsid w:val="00390512"/>
    <w:rsid w:val="00391484"/>
    <w:rsid w:val="00391AE8"/>
    <w:rsid w:val="00391D57"/>
    <w:rsid w:val="003929F4"/>
    <w:rsid w:val="00392E01"/>
    <w:rsid w:val="00392E5A"/>
    <w:rsid w:val="00394FBE"/>
    <w:rsid w:val="003961D4"/>
    <w:rsid w:val="00397031"/>
    <w:rsid w:val="00397528"/>
    <w:rsid w:val="0039763E"/>
    <w:rsid w:val="00397A17"/>
    <w:rsid w:val="003A0258"/>
    <w:rsid w:val="003A06E6"/>
    <w:rsid w:val="003A0721"/>
    <w:rsid w:val="003A0C86"/>
    <w:rsid w:val="003A23BB"/>
    <w:rsid w:val="003A3CE9"/>
    <w:rsid w:val="003A43E7"/>
    <w:rsid w:val="003A49C1"/>
    <w:rsid w:val="003A5B57"/>
    <w:rsid w:val="003A5FFD"/>
    <w:rsid w:val="003B03C4"/>
    <w:rsid w:val="003B0A25"/>
    <w:rsid w:val="003B11BA"/>
    <w:rsid w:val="003B127C"/>
    <w:rsid w:val="003B2219"/>
    <w:rsid w:val="003B309C"/>
    <w:rsid w:val="003B3B1C"/>
    <w:rsid w:val="003B3C3F"/>
    <w:rsid w:val="003B489B"/>
    <w:rsid w:val="003B533B"/>
    <w:rsid w:val="003B55D4"/>
    <w:rsid w:val="003B6188"/>
    <w:rsid w:val="003B61C0"/>
    <w:rsid w:val="003C0768"/>
    <w:rsid w:val="003C09D7"/>
    <w:rsid w:val="003C1F50"/>
    <w:rsid w:val="003C3B30"/>
    <w:rsid w:val="003C4281"/>
    <w:rsid w:val="003C49E4"/>
    <w:rsid w:val="003C57D9"/>
    <w:rsid w:val="003C6187"/>
    <w:rsid w:val="003C6835"/>
    <w:rsid w:val="003C7631"/>
    <w:rsid w:val="003D0A00"/>
    <w:rsid w:val="003D1109"/>
    <w:rsid w:val="003D130B"/>
    <w:rsid w:val="003D2D97"/>
    <w:rsid w:val="003D32F0"/>
    <w:rsid w:val="003D355B"/>
    <w:rsid w:val="003D467D"/>
    <w:rsid w:val="003D468A"/>
    <w:rsid w:val="003D4BD4"/>
    <w:rsid w:val="003D5779"/>
    <w:rsid w:val="003D585F"/>
    <w:rsid w:val="003D69A2"/>
    <w:rsid w:val="003E050D"/>
    <w:rsid w:val="003E054A"/>
    <w:rsid w:val="003E056D"/>
    <w:rsid w:val="003E0BB3"/>
    <w:rsid w:val="003E0F12"/>
    <w:rsid w:val="003E2CCF"/>
    <w:rsid w:val="003E338E"/>
    <w:rsid w:val="003E35BE"/>
    <w:rsid w:val="003E3CCF"/>
    <w:rsid w:val="003E5D68"/>
    <w:rsid w:val="003E5E92"/>
    <w:rsid w:val="003E62EE"/>
    <w:rsid w:val="003E6C5D"/>
    <w:rsid w:val="003E7151"/>
    <w:rsid w:val="003E7285"/>
    <w:rsid w:val="003E76C9"/>
    <w:rsid w:val="003F0526"/>
    <w:rsid w:val="003F1B22"/>
    <w:rsid w:val="003F1B8E"/>
    <w:rsid w:val="003F1C2D"/>
    <w:rsid w:val="003F29A3"/>
    <w:rsid w:val="003F2BBD"/>
    <w:rsid w:val="003F42F2"/>
    <w:rsid w:val="003F4485"/>
    <w:rsid w:val="003F4F8E"/>
    <w:rsid w:val="003F5027"/>
    <w:rsid w:val="003F5331"/>
    <w:rsid w:val="003F59A0"/>
    <w:rsid w:val="003F6047"/>
    <w:rsid w:val="003F652D"/>
    <w:rsid w:val="003F6E02"/>
    <w:rsid w:val="003F796E"/>
    <w:rsid w:val="004003C5"/>
    <w:rsid w:val="00400467"/>
    <w:rsid w:val="00400769"/>
    <w:rsid w:val="004013FC"/>
    <w:rsid w:val="00402A09"/>
    <w:rsid w:val="00402A2F"/>
    <w:rsid w:val="00402CB0"/>
    <w:rsid w:val="00402F63"/>
    <w:rsid w:val="0040310D"/>
    <w:rsid w:val="00403817"/>
    <w:rsid w:val="00403ABD"/>
    <w:rsid w:val="00404575"/>
    <w:rsid w:val="00404F84"/>
    <w:rsid w:val="0040593D"/>
    <w:rsid w:val="00407136"/>
    <w:rsid w:val="00407A49"/>
    <w:rsid w:val="00411657"/>
    <w:rsid w:val="0041250E"/>
    <w:rsid w:val="00412E58"/>
    <w:rsid w:val="00414003"/>
    <w:rsid w:val="004162E7"/>
    <w:rsid w:val="00416FC5"/>
    <w:rsid w:val="00417DE9"/>
    <w:rsid w:val="004200D2"/>
    <w:rsid w:val="00420504"/>
    <w:rsid w:val="004215FE"/>
    <w:rsid w:val="00421DC0"/>
    <w:rsid w:val="00421F91"/>
    <w:rsid w:val="00422034"/>
    <w:rsid w:val="00423BF4"/>
    <w:rsid w:val="004251EB"/>
    <w:rsid w:val="0042528E"/>
    <w:rsid w:val="00425949"/>
    <w:rsid w:val="00425D80"/>
    <w:rsid w:val="00425DDC"/>
    <w:rsid w:val="004266C8"/>
    <w:rsid w:val="00427A05"/>
    <w:rsid w:val="004303B4"/>
    <w:rsid w:val="00430580"/>
    <w:rsid w:val="00430605"/>
    <w:rsid w:val="00430E9F"/>
    <w:rsid w:val="0043133E"/>
    <w:rsid w:val="004314A4"/>
    <w:rsid w:val="00431FB1"/>
    <w:rsid w:val="004323B4"/>
    <w:rsid w:val="004325D3"/>
    <w:rsid w:val="004328FF"/>
    <w:rsid w:val="00433CBD"/>
    <w:rsid w:val="004349A9"/>
    <w:rsid w:val="004360B8"/>
    <w:rsid w:val="00437EF4"/>
    <w:rsid w:val="00441813"/>
    <w:rsid w:val="00441B6D"/>
    <w:rsid w:val="004424C4"/>
    <w:rsid w:val="00442523"/>
    <w:rsid w:val="00442DAC"/>
    <w:rsid w:val="0044322F"/>
    <w:rsid w:val="00444ADD"/>
    <w:rsid w:val="00444C8C"/>
    <w:rsid w:val="00444F06"/>
    <w:rsid w:val="00447162"/>
    <w:rsid w:val="004476A5"/>
    <w:rsid w:val="00447FE4"/>
    <w:rsid w:val="00450EE9"/>
    <w:rsid w:val="004517A5"/>
    <w:rsid w:val="004518A3"/>
    <w:rsid w:val="00452613"/>
    <w:rsid w:val="00452743"/>
    <w:rsid w:val="00454B1B"/>
    <w:rsid w:val="0046064E"/>
    <w:rsid w:val="00460650"/>
    <w:rsid w:val="004616E2"/>
    <w:rsid w:val="00461FC9"/>
    <w:rsid w:val="004620C0"/>
    <w:rsid w:val="0046222F"/>
    <w:rsid w:val="004639D1"/>
    <w:rsid w:val="004647AD"/>
    <w:rsid w:val="00464EDB"/>
    <w:rsid w:val="00465C85"/>
    <w:rsid w:val="00465D9C"/>
    <w:rsid w:val="0046674D"/>
    <w:rsid w:val="0046785D"/>
    <w:rsid w:val="00470141"/>
    <w:rsid w:val="00470DE0"/>
    <w:rsid w:val="004744BA"/>
    <w:rsid w:val="00474842"/>
    <w:rsid w:val="004769F4"/>
    <w:rsid w:val="00476A70"/>
    <w:rsid w:val="00477BA0"/>
    <w:rsid w:val="00477E50"/>
    <w:rsid w:val="00480230"/>
    <w:rsid w:val="00480651"/>
    <w:rsid w:val="00480969"/>
    <w:rsid w:val="00480F9B"/>
    <w:rsid w:val="0048176D"/>
    <w:rsid w:val="004821AB"/>
    <w:rsid w:val="00482875"/>
    <w:rsid w:val="0048349C"/>
    <w:rsid w:val="00483696"/>
    <w:rsid w:val="00483C0A"/>
    <w:rsid w:val="00483FAC"/>
    <w:rsid w:val="004842FF"/>
    <w:rsid w:val="004848B4"/>
    <w:rsid w:val="00485C47"/>
    <w:rsid w:val="0048642F"/>
    <w:rsid w:val="004869AB"/>
    <w:rsid w:val="004876B0"/>
    <w:rsid w:val="00490BDF"/>
    <w:rsid w:val="00491413"/>
    <w:rsid w:val="00493B25"/>
    <w:rsid w:val="0049548A"/>
    <w:rsid w:val="00495669"/>
    <w:rsid w:val="0049572B"/>
    <w:rsid w:val="00495E56"/>
    <w:rsid w:val="0049715A"/>
    <w:rsid w:val="004A01AB"/>
    <w:rsid w:val="004A08CE"/>
    <w:rsid w:val="004A348A"/>
    <w:rsid w:val="004A3877"/>
    <w:rsid w:val="004A3CB7"/>
    <w:rsid w:val="004A3D79"/>
    <w:rsid w:val="004A4AB5"/>
    <w:rsid w:val="004A4DBA"/>
    <w:rsid w:val="004A4DF5"/>
    <w:rsid w:val="004A50C9"/>
    <w:rsid w:val="004A63F1"/>
    <w:rsid w:val="004A6511"/>
    <w:rsid w:val="004A6728"/>
    <w:rsid w:val="004A69E1"/>
    <w:rsid w:val="004A6BC9"/>
    <w:rsid w:val="004A7F0E"/>
    <w:rsid w:val="004B0E1A"/>
    <w:rsid w:val="004B1080"/>
    <w:rsid w:val="004B21FA"/>
    <w:rsid w:val="004B2DC1"/>
    <w:rsid w:val="004B3834"/>
    <w:rsid w:val="004B5E09"/>
    <w:rsid w:val="004B6863"/>
    <w:rsid w:val="004B7A8A"/>
    <w:rsid w:val="004C12C6"/>
    <w:rsid w:val="004C1424"/>
    <w:rsid w:val="004C14A0"/>
    <w:rsid w:val="004C17BA"/>
    <w:rsid w:val="004C1E3A"/>
    <w:rsid w:val="004C427E"/>
    <w:rsid w:val="004C4428"/>
    <w:rsid w:val="004C5066"/>
    <w:rsid w:val="004C53BF"/>
    <w:rsid w:val="004C57D6"/>
    <w:rsid w:val="004C5F7E"/>
    <w:rsid w:val="004C79AC"/>
    <w:rsid w:val="004D18EC"/>
    <w:rsid w:val="004D233F"/>
    <w:rsid w:val="004D2C60"/>
    <w:rsid w:val="004D2F05"/>
    <w:rsid w:val="004D485C"/>
    <w:rsid w:val="004D5F26"/>
    <w:rsid w:val="004D61FE"/>
    <w:rsid w:val="004D622D"/>
    <w:rsid w:val="004D722A"/>
    <w:rsid w:val="004D7A6B"/>
    <w:rsid w:val="004E1475"/>
    <w:rsid w:val="004E1D29"/>
    <w:rsid w:val="004E284A"/>
    <w:rsid w:val="004E28C0"/>
    <w:rsid w:val="004E2F1E"/>
    <w:rsid w:val="004E37FF"/>
    <w:rsid w:val="004E49FC"/>
    <w:rsid w:val="004E4E9E"/>
    <w:rsid w:val="004E5E70"/>
    <w:rsid w:val="004E6AEB"/>
    <w:rsid w:val="004E6C83"/>
    <w:rsid w:val="004E6F91"/>
    <w:rsid w:val="004E73FA"/>
    <w:rsid w:val="004E75E8"/>
    <w:rsid w:val="004F0A8E"/>
    <w:rsid w:val="004F0C8C"/>
    <w:rsid w:val="004F10B8"/>
    <w:rsid w:val="004F11CF"/>
    <w:rsid w:val="004F2C94"/>
    <w:rsid w:val="004F3400"/>
    <w:rsid w:val="004F36F6"/>
    <w:rsid w:val="004F51CE"/>
    <w:rsid w:val="004F5B84"/>
    <w:rsid w:val="004F6478"/>
    <w:rsid w:val="004F70E0"/>
    <w:rsid w:val="004F716E"/>
    <w:rsid w:val="004F783B"/>
    <w:rsid w:val="0050078A"/>
    <w:rsid w:val="0050117C"/>
    <w:rsid w:val="00501B07"/>
    <w:rsid w:val="00501D76"/>
    <w:rsid w:val="005027FB"/>
    <w:rsid w:val="00503CF3"/>
    <w:rsid w:val="00506B17"/>
    <w:rsid w:val="005076EF"/>
    <w:rsid w:val="00511232"/>
    <w:rsid w:val="00511FF4"/>
    <w:rsid w:val="00512A7E"/>
    <w:rsid w:val="00512BB2"/>
    <w:rsid w:val="00513F4E"/>
    <w:rsid w:val="00515EE1"/>
    <w:rsid w:val="00517CCC"/>
    <w:rsid w:val="0052035E"/>
    <w:rsid w:val="00523408"/>
    <w:rsid w:val="00523520"/>
    <w:rsid w:val="00523692"/>
    <w:rsid w:val="00523749"/>
    <w:rsid w:val="00523BD7"/>
    <w:rsid w:val="00523DB1"/>
    <w:rsid w:val="00526233"/>
    <w:rsid w:val="00526315"/>
    <w:rsid w:val="00532060"/>
    <w:rsid w:val="00532F7D"/>
    <w:rsid w:val="00533102"/>
    <w:rsid w:val="005331DF"/>
    <w:rsid w:val="00533247"/>
    <w:rsid w:val="00533268"/>
    <w:rsid w:val="0053357C"/>
    <w:rsid w:val="00534C09"/>
    <w:rsid w:val="00535CD3"/>
    <w:rsid w:val="0053737C"/>
    <w:rsid w:val="0053797E"/>
    <w:rsid w:val="00540CF1"/>
    <w:rsid w:val="005411AB"/>
    <w:rsid w:val="005422A9"/>
    <w:rsid w:val="00543159"/>
    <w:rsid w:val="005437FB"/>
    <w:rsid w:val="0054387B"/>
    <w:rsid w:val="00544968"/>
    <w:rsid w:val="00544DE1"/>
    <w:rsid w:val="005452B4"/>
    <w:rsid w:val="005453CA"/>
    <w:rsid w:val="005455D9"/>
    <w:rsid w:val="00546DA4"/>
    <w:rsid w:val="0054730C"/>
    <w:rsid w:val="005529DB"/>
    <w:rsid w:val="00552D74"/>
    <w:rsid w:val="005532C9"/>
    <w:rsid w:val="00553507"/>
    <w:rsid w:val="00553804"/>
    <w:rsid w:val="00553FC6"/>
    <w:rsid w:val="005541A8"/>
    <w:rsid w:val="005545DB"/>
    <w:rsid w:val="005546C4"/>
    <w:rsid w:val="005546DE"/>
    <w:rsid w:val="0055492F"/>
    <w:rsid w:val="005549D3"/>
    <w:rsid w:val="00554D42"/>
    <w:rsid w:val="0055615D"/>
    <w:rsid w:val="0056021A"/>
    <w:rsid w:val="00561879"/>
    <w:rsid w:val="0056201F"/>
    <w:rsid w:val="00562CFA"/>
    <w:rsid w:val="00562DF0"/>
    <w:rsid w:val="00563B3F"/>
    <w:rsid w:val="00563F2A"/>
    <w:rsid w:val="005654D0"/>
    <w:rsid w:val="00566913"/>
    <w:rsid w:val="00567802"/>
    <w:rsid w:val="00570446"/>
    <w:rsid w:val="00570EE6"/>
    <w:rsid w:val="0057194B"/>
    <w:rsid w:val="00571F21"/>
    <w:rsid w:val="00574F7B"/>
    <w:rsid w:val="0057620F"/>
    <w:rsid w:val="00577365"/>
    <w:rsid w:val="00577416"/>
    <w:rsid w:val="00577FFC"/>
    <w:rsid w:val="00582B7A"/>
    <w:rsid w:val="0058336C"/>
    <w:rsid w:val="00583F81"/>
    <w:rsid w:val="00587F3B"/>
    <w:rsid w:val="005905BA"/>
    <w:rsid w:val="00590BA3"/>
    <w:rsid w:val="00591BFA"/>
    <w:rsid w:val="00591F82"/>
    <w:rsid w:val="005943F7"/>
    <w:rsid w:val="00594C30"/>
    <w:rsid w:val="0059509A"/>
    <w:rsid w:val="005958FE"/>
    <w:rsid w:val="00595BA2"/>
    <w:rsid w:val="00595BE3"/>
    <w:rsid w:val="00596039"/>
    <w:rsid w:val="005965F2"/>
    <w:rsid w:val="005976FA"/>
    <w:rsid w:val="00597BD2"/>
    <w:rsid w:val="005A004E"/>
    <w:rsid w:val="005A2638"/>
    <w:rsid w:val="005A27C8"/>
    <w:rsid w:val="005A2A9E"/>
    <w:rsid w:val="005A3B1C"/>
    <w:rsid w:val="005A5036"/>
    <w:rsid w:val="005A6156"/>
    <w:rsid w:val="005A6907"/>
    <w:rsid w:val="005A70BE"/>
    <w:rsid w:val="005A7599"/>
    <w:rsid w:val="005A7ADF"/>
    <w:rsid w:val="005B007E"/>
    <w:rsid w:val="005B0C80"/>
    <w:rsid w:val="005B17D4"/>
    <w:rsid w:val="005B2A2B"/>
    <w:rsid w:val="005B2A95"/>
    <w:rsid w:val="005B2B96"/>
    <w:rsid w:val="005B3023"/>
    <w:rsid w:val="005B486B"/>
    <w:rsid w:val="005B554E"/>
    <w:rsid w:val="005B5F59"/>
    <w:rsid w:val="005B6C6A"/>
    <w:rsid w:val="005B7F87"/>
    <w:rsid w:val="005C003E"/>
    <w:rsid w:val="005C3466"/>
    <w:rsid w:val="005C4F89"/>
    <w:rsid w:val="005C53C1"/>
    <w:rsid w:val="005C5476"/>
    <w:rsid w:val="005C5937"/>
    <w:rsid w:val="005C6399"/>
    <w:rsid w:val="005C6A49"/>
    <w:rsid w:val="005C7F1B"/>
    <w:rsid w:val="005D0D80"/>
    <w:rsid w:val="005D2946"/>
    <w:rsid w:val="005D29BC"/>
    <w:rsid w:val="005D2CBC"/>
    <w:rsid w:val="005D2DD7"/>
    <w:rsid w:val="005D2F41"/>
    <w:rsid w:val="005D3370"/>
    <w:rsid w:val="005D33AF"/>
    <w:rsid w:val="005D354E"/>
    <w:rsid w:val="005D4B0C"/>
    <w:rsid w:val="005D5C7C"/>
    <w:rsid w:val="005D5CB3"/>
    <w:rsid w:val="005D62EC"/>
    <w:rsid w:val="005D6994"/>
    <w:rsid w:val="005D6A6B"/>
    <w:rsid w:val="005D7006"/>
    <w:rsid w:val="005D7497"/>
    <w:rsid w:val="005E0719"/>
    <w:rsid w:val="005E0A3E"/>
    <w:rsid w:val="005E1A2C"/>
    <w:rsid w:val="005E208B"/>
    <w:rsid w:val="005E2CAE"/>
    <w:rsid w:val="005E32EE"/>
    <w:rsid w:val="005E3CC7"/>
    <w:rsid w:val="005E3D9F"/>
    <w:rsid w:val="005E42A3"/>
    <w:rsid w:val="005E52F9"/>
    <w:rsid w:val="005E66C5"/>
    <w:rsid w:val="005E7E2E"/>
    <w:rsid w:val="005F031B"/>
    <w:rsid w:val="005F0E3B"/>
    <w:rsid w:val="005F1159"/>
    <w:rsid w:val="005F1907"/>
    <w:rsid w:val="005F1A88"/>
    <w:rsid w:val="005F23E9"/>
    <w:rsid w:val="005F360C"/>
    <w:rsid w:val="005F4797"/>
    <w:rsid w:val="005F514B"/>
    <w:rsid w:val="005F521A"/>
    <w:rsid w:val="005F5EEB"/>
    <w:rsid w:val="005F7415"/>
    <w:rsid w:val="005F7636"/>
    <w:rsid w:val="00602036"/>
    <w:rsid w:val="0060282E"/>
    <w:rsid w:val="00603B66"/>
    <w:rsid w:val="0060512F"/>
    <w:rsid w:val="00605500"/>
    <w:rsid w:val="00605DBD"/>
    <w:rsid w:val="00605DDC"/>
    <w:rsid w:val="00605FFF"/>
    <w:rsid w:val="006076F2"/>
    <w:rsid w:val="00607A36"/>
    <w:rsid w:val="00607F56"/>
    <w:rsid w:val="00610918"/>
    <w:rsid w:val="00612BC0"/>
    <w:rsid w:val="00612C57"/>
    <w:rsid w:val="00613DE4"/>
    <w:rsid w:val="00613E0B"/>
    <w:rsid w:val="006141A5"/>
    <w:rsid w:val="00614707"/>
    <w:rsid w:val="00615084"/>
    <w:rsid w:val="00620953"/>
    <w:rsid w:val="00621C22"/>
    <w:rsid w:val="00621FCF"/>
    <w:rsid w:val="00623880"/>
    <w:rsid w:val="00623956"/>
    <w:rsid w:val="00623C20"/>
    <w:rsid w:val="00624063"/>
    <w:rsid w:val="00624A83"/>
    <w:rsid w:val="00625B1A"/>
    <w:rsid w:val="00625C97"/>
    <w:rsid w:val="0062636F"/>
    <w:rsid w:val="006269A4"/>
    <w:rsid w:val="00627796"/>
    <w:rsid w:val="00630731"/>
    <w:rsid w:val="00630CE0"/>
    <w:rsid w:val="006328CD"/>
    <w:rsid w:val="006337DC"/>
    <w:rsid w:val="00633BE9"/>
    <w:rsid w:val="0063408A"/>
    <w:rsid w:val="00634099"/>
    <w:rsid w:val="00635251"/>
    <w:rsid w:val="006363B6"/>
    <w:rsid w:val="00636E03"/>
    <w:rsid w:val="00636FD0"/>
    <w:rsid w:val="006372D2"/>
    <w:rsid w:val="006374FF"/>
    <w:rsid w:val="0063788B"/>
    <w:rsid w:val="006408C1"/>
    <w:rsid w:val="00640B51"/>
    <w:rsid w:val="00640BA4"/>
    <w:rsid w:val="00641BBE"/>
    <w:rsid w:val="0064219C"/>
    <w:rsid w:val="006422FC"/>
    <w:rsid w:val="00642DBD"/>
    <w:rsid w:val="00642F36"/>
    <w:rsid w:val="0064370A"/>
    <w:rsid w:val="0064377C"/>
    <w:rsid w:val="00643B68"/>
    <w:rsid w:val="00644ACF"/>
    <w:rsid w:val="006452DF"/>
    <w:rsid w:val="0064573F"/>
    <w:rsid w:val="006465C1"/>
    <w:rsid w:val="00646776"/>
    <w:rsid w:val="006467A9"/>
    <w:rsid w:val="00647130"/>
    <w:rsid w:val="006473FF"/>
    <w:rsid w:val="0065167B"/>
    <w:rsid w:val="00651A81"/>
    <w:rsid w:val="00651F96"/>
    <w:rsid w:val="00652C44"/>
    <w:rsid w:val="00652D51"/>
    <w:rsid w:val="00654B1D"/>
    <w:rsid w:val="00656170"/>
    <w:rsid w:val="00656481"/>
    <w:rsid w:val="00656568"/>
    <w:rsid w:val="00656898"/>
    <w:rsid w:val="00656E39"/>
    <w:rsid w:val="00660474"/>
    <w:rsid w:val="006604EC"/>
    <w:rsid w:val="006608E4"/>
    <w:rsid w:val="006610E8"/>
    <w:rsid w:val="006618AE"/>
    <w:rsid w:val="00661C9C"/>
    <w:rsid w:val="00662543"/>
    <w:rsid w:val="00662977"/>
    <w:rsid w:val="00662E8A"/>
    <w:rsid w:val="006645C6"/>
    <w:rsid w:val="00664AE1"/>
    <w:rsid w:val="0066547E"/>
    <w:rsid w:val="006655E9"/>
    <w:rsid w:val="00665809"/>
    <w:rsid w:val="00666350"/>
    <w:rsid w:val="0066653D"/>
    <w:rsid w:val="00667953"/>
    <w:rsid w:val="00671641"/>
    <w:rsid w:val="00671C6A"/>
    <w:rsid w:val="00671F48"/>
    <w:rsid w:val="0067227E"/>
    <w:rsid w:val="0067392B"/>
    <w:rsid w:val="00673A61"/>
    <w:rsid w:val="0067473E"/>
    <w:rsid w:val="00674A5A"/>
    <w:rsid w:val="00680912"/>
    <w:rsid w:val="00680D88"/>
    <w:rsid w:val="00681C7D"/>
    <w:rsid w:val="006827A8"/>
    <w:rsid w:val="00682B8C"/>
    <w:rsid w:val="00683E99"/>
    <w:rsid w:val="00684688"/>
    <w:rsid w:val="006854CC"/>
    <w:rsid w:val="006856B7"/>
    <w:rsid w:val="006868D9"/>
    <w:rsid w:val="0069098A"/>
    <w:rsid w:val="0069265F"/>
    <w:rsid w:val="00692ED5"/>
    <w:rsid w:val="006936CB"/>
    <w:rsid w:val="006939CE"/>
    <w:rsid w:val="00693CB8"/>
    <w:rsid w:val="0069473D"/>
    <w:rsid w:val="00695135"/>
    <w:rsid w:val="00695412"/>
    <w:rsid w:val="00695F13"/>
    <w:rsid w:val="00696057"/>
    <w:rsid w:val="006964B5"/>
    <w:rsid w:val="00696FBC"/>
    <w:rsid w:val="00697006"/>
    <w:rsid w:val="0069706E"/>
    <w:rsid w:val="006A0F54"/>
    <w:rsid w:val="006A1C78"/>
    <w:rsid w:val="006A32FA"/>
    <w:rsid w:val="006A3623"/>
    <w:rsid w:val="006A4478"/>
    <w:rsid w:val="006A44FB"/>
    <w:rsid w:val="006A5226"/>
    <w:rsid w:val="006A7491"/>
    <w:rsid w:val="006A7A10"/>
    <w:rsid w:val="006A7B33"/>
    <w:rsid w:val="006A7FE4"/>
    <w:rsid w:val="006B044C"/>
    <w:rsid w:val="006B1580"/>
    <w:rsid w:val="006B232E"/>
    <w:rsid w:val="006B289D"/>
    <w:rsid w:val="006B2E6F"/>
    <w:rsid w:val="006B324D"/>
    <w:rsid w:val="006B3826"/>
    <w:rsid w:val="006B4500"/>
    <w:rsid w:val="006B50E5"/>
    <w:rsid w:val="006B5991"/>
    <w:rsid w:val="006B5AD2"/>
    <w:rsid w:val="006B5E1E"/>
    <w:rsid w:val="006B66A1"/>
    <w:rsid w:val="006C06C9"/>
    <w:rsid w:val="006C06DC"/>
    <w:rsid w:val="006C0851"/>
    <w:rsid w:val="006C0CD5"/>
    <w:rsid w:val="006C20B4"/>
    <w:rsid w:val="006C3445"/>
    <w:rsid w:val="006C355D"/>
    <w:rsid w:val="006C36A4"/>
    <w:rsid w:val="006C36B5"/>
    <w:rsid w:val="006C3F2E"/>
    <w:rsid w:val="006C46A7"/>
    <w:rsid w:val="006C4753"/>
    <w:rsid w:val="006C492F"/>
    <w:rsid w:val="006C4F90"/>
    <w:rsid w:val="006C5334"/>
    <w:rsid w:val="006C5BCF"/>
    <w:rsid w:val="006C6C0A"/>
    <w:rsid w:val="006C70CE"/>
    <w:rsid w:val="006D0871"/>
    <w:rsid w:val="006D15BD"/>
    <w:rsid w:val="006D3C24"/>
    <w:rsid w:val="006D3E34"/>
    <w:rsid w:val="006D4B3D"/>
    <w:rsid w:val="006D5281"/>
    <w:rsid w:val="006D52B2"/>
    <w:rsid w:val="006D5A5D"/>
    <w:rsid w:val="006D6561"/>
    <w:rsid w:val="006D6C1B"/>
    <w:rsid w:val="006D6E43"/>
    <w:rsid w:val="006D7E5B"/>
    <w:rsid w:val="006E0D3B"/>
    <w:rsid w:val="006E1345"/>
    <w:rsid w:val="006E15ED"/>
    <w:rsid w:val="006E228D"/>
    <w:rsid w:val="006E28C0"/>
    <w:rsid w:val="006E2F4F"/>
    <w:rsid w:val="006E3301"/>
    <w:rsid w:val="006E3785"/>
    <w:rsid w:val="006E47B6"/>
    <w:rsid w:val="006E5042"/>
    <w:rsid w:val="006E5057"/>
    <w:rsid w:val="006E52D3"/>
    <w:rsid w:val="006E5CA5"/>
    <w:rsid w:val="006E5DE5"/>
    <w:rsid w:val="006E63A5"/>
    <w:rsid w:val="006E6457"/>
    <w:rsid w:val="006F0461"/>
    <w:rsid w:val="006F2063"/>
    <w:rsid w:val="006F2F0A"/>
    <w:rsid w:val="006F32EF"/>
    <w:rsid w:val="006F43AE"/>
    <w:rsid w:val="006F4743"/>
    <w:rsid w:val="006F4FF5"/>
    <w:rsid w:val="006F5DFC"/>
    <w:rsid w:val="006F6B86"/>
    <w:rsid w:val="006F6DB0"/>
    <w:rsid w:val="006F7317"/>
    <w:rsid w:val="006F73DE"/>
    <w:rsid w:val="00700243"/>
    <w:rsid w:val="0070051F"/>
    <w:rsid w:val="00700586"/>
    <w:rsid w:val="007011AE"/>
    <w:rsid w:val="007018D0"/>
    <w:rsid w:val="00701F9D"/>
    <w:rsid w:val="00703F28"/>
    <w:rsid w:val="0070439D"/>
    <w:rsid w:val="0070588B"/>
    <w:rsid w:val="007063EA"/>
    <w:rsid w:val="00706DD0"/>
    <w:rsid w:val="00706EF4"/>
    <w:rsid w:val="00707765"/>
    <w:rsid w:val="00710577"/>
    <w:rsid w:val="00710826"/>
    <w:rsid w:val="00711042"/>
    <w:rsid w:val="007115CA"/>
    <w:rsid w:val="00712204"/>
    <w:rsid w:val="00712787"/>
    <w:rsid w:val="00712953"/>
    <w:rsid w:val="007130C1"/>
    <w:rsid w:val="00714C83"/>
    <w:rsid w:val="007167A4"/>
    <w:rsid w:val="007171F4"/>
    <w:rsid w:val="00721577"/>
    <w:rsid w:val="00721851"/>
    <w:rsid w:val="007226DA"/>
    <w:rsid w:val="00722938"/>
    <w:rsid w:val="00722EFF"/>
    <w:rsid w:val="0072495E"/>
    <w:rsid w:val="007252A9"/>
    <w:rsid w:val="007252C1"/>
    <w:rsid w:val="00726385"/>
    <w:rsid w:val="00726CE8"/>
    <w:rsid w:val="00726EAA"/>
    <w:rsid w:val="00727030"/>
    <w:rsid w:val="0072724A"/>
    <w:rsid w:val="00730862"/>
    <w:rsid w:val="0073211A"/>
    <w:rsid w:val="00732BC7"/>
    <w:rsid w:val="00734624"/>
    <w:rsid w:val="00734E74"/>
    <w:rsid w:val="0073519D"/>
    <w:rsid w:val="0073569A"/>
    <w:rsid w:val="00735E90"/>
    <w:rsid w:val="00735F43"/>
    <w:rsid w:val="00736D2A"/>
    <w:rsid w:val="00737133"/>
    <w:rsid w:val="00740058"/>
    <w:rsid w:val="007417C5"/>
    <w:rsid w:val="00741A33"/>
    <w:rsid w:val="0074263A"/>
    <w:rsid w:val="007431EE"/>
    <w:rsid w:val="00743C81"/>
    <w:rsid w:val="00743D15"/>
    <w:rsid w:val="0074427F"/>
    <w:rsid w:val="00744B37"/>
    <w:rsid w:val="0074504A"/>
    <w:rsid w:val="007451F8"/>
    <w:rsid w:val="00746EBC"/>
    <w:rsid w:val="007473F6"/>
    <w:rsid w:val="00747A61"/>
    <w:rsid w:val="00747B1E"/>
    <w:rsid w:val="00747D4D"/>
    <w:rsid w:val="007501DB"/>
    <w:rsid w:val="00750315"/>
    <w:rsid w:val="007504E3"/>
    <w:rsid w:val="00750DA3"/>
    <w:rsid w:val="00750F8A"/>
    <w:rsid w:val="00752AB1"/>
    <w:rsid w:val="007532F6"/>
    <w:rsid w:val="0075500B"/>
    <w:rsid w:val="007562C9"/>
    <w:rsid w:val="0075663E"/>
    <w:rsid w:val="00756A30"/>
    <w:rsid w:val="00756A87"/>
    <w:rsid w:val="007570AB"/>
    <w:rsid w:val="00757422"/>
    <w:rsid w:val="0076007E"/>
    <w:rsid w:val="007602A6"/>
    <w:rsid w:val="00760754"/>
    <w:rsid w:val="007609CF"/>
    <w:rsid w:val="00761273"/>
    <w:rsid w:val="00761DEA"/>
    <w:rsid w:val="007626D6"/>
    <w:rsid w:val="007628E0"/>
    <w:rsid w:val="007628FB"/>
    <w:rsid w:val="0076340D"/>
    <w:rsid w:val="00763912"/>
    <w:rsid w:val="00764845"/>
    <w:rsid w:val="00765583"/>
    <w:rsid w:val="007669C3"/>
    <w:rsid w:val="00766CE5"/>
    <w:rsid w:val="00766ECB"/>
    <w:rsid w:val="00767127"/>
    <w:rsid w:val="007673ED"/>
    <w:rsid w:val="00767AAB"/>
    <w:rsid w:val="00767CB9"/>
    <w:rsid w:val="00772946"/>
    <w:rsid w:val="00772999"/>
    <w:rsid w:val="00773725"/>
    <w:rsid w:val="007750AA"/>
    <w:rsid w:val="00775E2D"/>
    <w:rsid w:val="00776D73"/>
    <w:rsid w:val="00776F15"/>
    <w:rsid w:val="0077791F"/>
    <w:rsid w:val="00781822"/>
    <w:rsid w:val="00782C09"/>
    <w:rsid w:val="00782D03"/>
    <w:rsid w:val="00782D88"/>
    <w:rsid w:val="007836C2"/>
    <w:rsid w:val="00783804"/>
    <w:rsid w:val="007840C1"/>
    <w:rsid w:val="007840D7"/>
    <w:rsid w:val="007842F6"/>
    <w:rsid w:val="007846D8"/>
    <w:rsid w:val="00785178"/>
    <w:rsid w:val="00785C2C"/>
    <w:rsid w:val="00786D10"/>
    <w:rsid w:val="00787001"/>
    <w:rsid w:val="00787CB3"/>
    <w:rsid w:val="00790C46"/>
    <w:rsid w:val="00791A76"/>
    <w:rsid w:val="00791AC7"/>
    <w:rsid w:val="007922E3"/>
    <w:rsid w:val="00792677"/>
    <w:rsid w:val="00792FCA"/>
    <w:rsid w:val="00793F84"/>
    <w:rsid w:val="0079437E"/>
    <w:rsid w:val="00794768"/>
    <w:rsid w:val="00795485"/>
    <w:rsid w:val="007954DB"/>
    <w:rsid w:val="0079573F"/>
    <w:rsid w:val="00795C92"/>
    <w:rsid w:val="00796C5F"/>
    <w:rsid w:val="00796F59"/>
    <w:rsid w:val="007970C9"/>
    <w:rsid w:val="00797257"/>
    <w:rsid w:val="007972D5"/>
    <w:rsid w:val="00797328"/>
    <w:rsid w:val="00797786"/>
    <w:rsid w:val="007A0272"/>
    <w:rsid w:val="007A08B5"/>
    <w:rsid w:val="007A1B21"/>
    <w:rsid w:val="007A25C3"/>
    <w:rsid w:val="007A278A"/>
    <w:rsid w:val="007A3227"/>
    <w:rsid w:val="007A3425"/>
    <w:rsid w:val="007A3462"/>
    <w:rsid w:val="007A37CD"/>
    <w:rsid w:val="007A492B"/>
    <w:rsid w:val="007A4E35"/>
    <w:rsid w:val="007A4F73"/>
    <w:rsid w:val="007A5723"/>
    <w:rsid w:val="007A6199"/>
    <w:rsid w:val="007A633E"/>
    <w:rsid w:val="007A66F2"/>
    <w:rsid w:val="007B04DF"/>
    <w:rsid w:val="007B24D2"/>
    <w:rsid w:val="007B2655"/>
    <w:rsid w:val="007B2D18"/>
    <w:rsid w:val="007B2D91"/>
    <w:rsid w:val="007B2F72"/>
    <w:rsid w:val="007B54BD"/>
    <w:rsid w:val="007B56EA"/>
    <w:rsid w:val="007B7A5E"/>
    <w:rsid w:val="007B7DF9"/>
    <w:rsid w:val="007C0E57"/>
    <w:rsid w:val="007C2618"/>
    <w:rsid w:val="007C2B7C"/>
    <w:rsid w:val="007C3816"/>
    <w:rsid w:val="007C3945"/>
    <w:rsid w:val="007C39EE"/>
    <w:rsid w:val="007C3B01"/>
    <w:rsid w:val="007C47DB"/>
    <w:rsid w:val="007C5589"/>
    <w:rsid w:val="007C6592"/>
    <w:rsid w:val="007D0395"/>
    <w:rsid w:val="007D15C3"/>
    <w:rsid w:val="007D1C9B"/>
    <w:rsid w:val="007D2395"/>
    <w:rsid w:val="007D2970"/>
    <w:rsid w:val="007D31D3"/>
    <w:rsid w:val="007D3373"/>
    <w:rsid w:val="007D3CFC"/>
    <w:rsid w:val="007D3EBF"/>
    <w:rsid w:val="007D48C2"/>
    <w:rsid w:val="007D6682"/>
    <w:rsid w:val="007D67F3"/>
    <w:rsid w:val="007D7034"/>
    <w:rsid w:val="007D7BEE"/>
    <w:rsid w:val="007E0114"/>
    <w:rsid w:val="007E1EA3"/>
    <w:rsid w:val="007E25BA"/>
    <w:rsid w:val="007E2896"/>
    <w:rsid w:val="007E4A42"/>
    <w:rsid w:val="007E4F32"/>
    <w:rsid w:val="007E587E"/>
    <w:rsid w:val="007E749A"/>
    <w:rsid w:val="007E7A2D"/>
    <w:rsid w:val="007F1B51"/>
    <w:rsid w:val="007F1C2E"/>
    <w:rsid w:val="007F1E9A"/>
    <w:rsid w:val="007F21C6"/>
    <w:rsid w:val="007F28F4"/>
    <w:rsid w:val="007F40F1"/>
    <w:rsid w:val="007F4AC1"/>
    <w:rsid w:val="007F4B12"/>
    <w:rsid w:val="007F4CE3"/>
    <w:rsid w:val="007F4D84"/>
    <w:rsid w:val="007F53F2"/>
    <w:rsid w:val="007F576A"/>
    <w:rsid w:val="007F58BC"/>
    <w:rsid w:val="007F6E1B"/>
    <w:rsid w:val="007F720A"/>
    <w:rsid w:val="007F78A2"/>
    <w:rsid w:val="00800688"/>
    <w:rsid w:val="0080121D"/>
    <w:rsid w:val="008016A9"/>
    <w:rsid w:val="00801EB7"/>
    <w:rsid w:val="008025F6"/>
    <w:rsid w:val="00803732"/>
    <w:rsid w:val="00803B14"/>
    <w:rsid w:val="00804A1B"/>
    <w:rsid w:val="00804BBF"/>
    <w:rsid w:val="008067C5"/>
    <w:rsid w:val="0080771E"/>
    <w:rsid w:val="00807CC5"/>
    <w:rsid w:val="00807CD4"/>
    <w:rsid w:val="008126C8"/>
    <w:rsid w:val="008129EC"/>
    <w:rsid w:val="00814A65"/>
    <w:rsid w:val="00815FFE"/>
    <w:rsid w:val="00816D85"/>
    <w:rsid w:val="008173A3"/>
    <w:rsid w:val="00817F2E"/>
    <w:rsid w:val="0082156D"/>
    <w:rsid w:val="00822A6A"/>
    <w:rsid w:val="00822EAA"/>
    <w:rsid w:val="008241F2"/>
    <w:rsid w:val="0082422E"/>
    <w:rsid w:val="008247DA"/>
    <w:rsid w:val="00824814"/>
    <w:rsid w:val="00824E39"/>
    <w:rsid w:val="00826332"/>
    <w:rsid w:val="00827B79"/>
    <w:rsid w:val="00830ED5"/>
    <w:rsid w:val="008310F0"/>
    <w:rsid w:val="0083209B"/>
    <w:rsid w:val="00832D2C"/>
    <w:rsid w:val="008331F1"/>
    <w:rsid w:val="00833205"/>
    <w:rsid w:val="00835AD4"/>
    <w:rsid w:val="00835C30"/>
    <w:rsid w:val="00835CD2"/>
    <w:rsid w:val="00836D4D"/>
    <w:rsid w:val="0084094F"/>
    <w:rsid w:val="0084109B"/>
    <w:rsid w:val="00841FB1"/>
    <w:rsid w:val="00843242"/>
    <w:rsid w:val="00843705"/>
    <w:rsid w:val="00844099"/>
    <w:rsid w:val="00844792"/>
    <w:rsid w:val="00846363"/>
    <w:rsid w:val="008464A7"/>
    <w:rsid w:val="00846ECC"/>
    <w:rsid w:val="00847096"/>
    <w:rsid w:val="008471A3"/>
    <w:rsid w:val="008474A1"/>
    <w:rsid w:val="00847B07"/>
    <w:rsid w:val="0085036A"/>
    <w:rsid w:val="008507DC"/>
    <w:rsid w:val="00850825"/>
    <w:rsid w:val="008511E9"/>
    <w:rsid w:val="00851B3B"/>
    <w:rsid w:val="00851CC0"/>
    <w:rsid w:val="00852E67"/>
    <w:rsid w:val="00852F08"/>
    <w:rsid w:val="00853BDC"/>
    <w:rsid w:val="00855589"/>
    <w:rsid w:val="00855EE0"/>
    <w:rsid w:val="008561A2"/>
    <w:rsid w:val="008565B4"/>
    <w:rsid w:val="00856E01"/>
    <w:rsid w:val="00857457"/>
    <w:rsid w:val="00860488"/>
    <w:rsid w:val="008615F1"/>
    <w:rsid w:val="00861CD0"/>
    <w:rsid w:val="00862742"/>
    <w:rsid w:val="0086377E"/>
    <w:rsid w:val="00863ADA"/>
    <w:rsid w:val="00863F71"/>
    <w:rsid w:val="008648BA"/>
    <w:rsid w:val="00864B9F"/>
    <w:rsid w:val="008650B7"/>
    <w:rsid w:val="00865818"/>
    <w:rsid w:val="008658B8"/>
    <w:rsid w:val="00870542"/>
    <w:rsid w:val="0087105B"/>
    <w:rsid w:val="00871223"/>
    <w:rsid w:val="0087123B"/>
    <w:rsid w:val="00871440"/>
    <w:rsid w:val="00871B38"/>
    <w:rsid w:val="00871E58"/>
    <w:rsid w:val="00872139"/>
    <w:rsid w:val="008731A9"/>
    <w:rsid w:val="00873E01"/>
    <w:rsid w:val="00875153"/>
    <w:rsid w:val="008772C5"/>
    <w:rsid w:val="008774CE"/>
    <w:rsid w:val="00877D7B"/>
    <w:rsid w:val="00880875"/>
    <w:rsid w:val="00880CDF"/>
    <w:rsid w:val="00881006"/>
    <w:rsid w:val="00881464"/>
    <w:rsid w:val="008819C6"/>
    <w:rsid w:val="00882DEA"/>
    <w:rsid w:val="008843B1"/>
    <w:rsid w:val="00884957"/>
    <w:rsid w:val="00884A04"/>
    <w:rsid w:val="00885A33"/>
    <w:rsid w:val="00886520"/>
    <w:rsid w:val="00886787"/>
    <w:rsid w:val="0088727A"/>
    <w:rsid w:val="008916B6"/>
    <w:rsid w:val="00891902"/>
    <w:rsid w:val="00892463"/>
    <w:rsid w:val="008927CF"/>
    <w:rsid w:val="00893631"/>
    <w:rsid w:val="00893C43"/>
    <w:rsid w:val="00893EE9"/>
    <w:rsid w:val="00894DCD"/>
    <w:rsid w:val="00895396"/>
    <w:rsid w:val="00896D67"/>
    <w:rsid w:val="00896D82"/>
    <w:rsid w:val="00896D92"/>
    <w:rsid w:val="00897AFB"/>
    <w:rsid w:val="008A062D"/>
    <w:rsid w:val="008A0757"/>
    <w:rsid w:val="008A10B2"/>
    <w:rsid w:val="008A19CE"/>
    <w:rsid w:val="008A2C5E"/>
    <w:rsid w:val="008A3511"/>
    <w:rsid w:val="008A3CC2"/>
    <w:rsid w:val="008A547B"/>
    <w:rsid w:val="008A5509"/>
    <w:rsid w:val="008A68C6"/>
    <w:rsid w:val="008A6A06"/>
    <w:rsid w:val="008A742E"/>
    <w:rsid w:val="008A75AA"/>
    <w:rsid w:val="008A7615"/>
    <w:rsid w:val="008A7CF0"/>
    <w:rsid w:val="008B0D0B"/>
    <w:rsid w:val="008B20CE"/>
    <w:rsid w:val="008B2388"/>
    <w:rsid w:val="008B2440"/>
    <w:rsid w:val="008B3943"/>
    <w:rsid w:val="008B396F"/>
    <w:rsid w:val="008B3B3C"/>
    <w:rsid w:val="008B43C9"/>
    <w:rsid w:val="008B544F"/>
    <w:rsid w:val="008B54ED"/>
    <w:rsid w:val="008B5EAE"/>
    <w:rsid w:val="008B6132"/>
    <w:rsid w:val="008B6E6E"/>
    <w:rsid w:val="008B7038"/>
    <w:rsid w:val="008C0930"/>
    <w:rsid w:val="008C0A4B"/>
    <w:rsid w:val="008C216F"/>
    <w:rsid w:val="008C24FD"/>
    <w:rsid w:val="008C2CE5"/>
    <w:rsid w:val="008C4370"/>
    <w:rsid w:val="008C4AAD"/>
    <w:rsid w:val="008C4BFD"/>
    <w:rsid w:val="008C5296"/>
    <w:rsid w:val="008C54B9"/>
    <w:rsid w:val="008C55E2"/>
    <w:rsid w:val="008C58CB"/>
    <w:rsid w:val="008C6D72"/>
    <w:rsid w:val="008C7C8C"/>
    <w:rsid w:val="008D0863"/>
    <w:rsid w:val="008D210C"/>
    <w:rsid w:val="008D2ABA"/>
    <w:rsid w:val="008D5073"/>
    <w:rsid w:val="008D5606"/>
    <w:rsid w:val="008D5641"/>
    <w:rsid w:val="008D663D"/>
    <w:rsid w:val="008D6C14"/>
    <w:rsid w:val="008D70D2"/>
    <w:rsid w:val="008D735F"/>
    <w:rsid w:val="008D764D"/>
    <w:rsid w:val="008E065E"/>
    <w:rsid w:val="008E1330"/>
    <w:rsid w:val="008E134D"/>
    <w:rsid w:val="008E46AC"/>
    <w:rsid w:val="008E5AC4"/>
    <w:rsid w:val="008E5EF3"/>
    <w:rsid w:val="008E7012"/>
    <w:rsid w:val="008E7CB1"/>
    <w:rsid w:val="008F085A"/>
    <w:rsid w:val="008F0996"/>
    <w:rsid w:val="008F0C64"/>
    <w:rsid w:val="008F125F"/>
    <w:rsid w:val="008F1799"/>
    <w:rsid w:val="008F1A97"/>
    <w:rsid w:val="008F34D9"/>
    <w:rsid w:val="008F37F3"/>
    <w:rsid w:val="008F54A3"/>
    <w:rsid w:val="008F663E"/>
    <w:rsid w:val="008F6A43"/>
    <w:rsid w:val="008F6F91"/>
    <w:rsid w:val="008F7111"/>
    <w:rsid w:val="008F718F"/>
    <w:rsid w:val="008F72BE"/>
    <w:rsid w:val="008F7A88"/>
    <w:rsid w:val="00900247"/>
    <w:rsid w:val="00900295"/>
    <w:rsid w:val="009007C8"/>
    <w:rsid w:val="00901906"/>
    <w:rsid w:val="009028ED"/>
    <w:rsid w:val="00903D14"/>
    <w:rsid w:val="00904276"/>
    <w:rsid w:val="009043C7"/>
    <w:rsid w:val="00904CF7"/>
    <w:rsid w:val="009051AF"/>
    <w:rsid w:val="009059DC"/>
    <w:rsid w:val="0090605F"/>
    <w:rsid w:val="00907498"/>
    <w:rsid w:val="0091130E"/>
    <w:rsid w:val="00911E00"/>
    <w:rsid w:val="00912218"/>
    <w:rsid w:val="00912975"/>
    <w:rsid w:val="00913E52"/>
    <w:rsid w:val="00914592"/>
    <w:rsid w:val="0091552B"/>
    <w:rsid w:val="009158FC"/>
    <w:rsid w:val="009158FE"/>
    <w:rsid w:val="00915E94"/>
    <w:rsid w:val="00916589"/>
    <w:rsid w:val="00917489"/>
    <w:rsid w:val="009175B7"/>
    <w:rsid w:val="009200FD"/>
    <w:rsid w:val="009202C7"/>
    <w:rsid w:val="009204DA"/>
    <w:rsid w:val="009207DC"/>
    <w:rsid w:val="00920EA3"/>
    <w:rsid w:val="009213B3"/>
    <w:rsid w:val="00922780"/>
    <w:rsid w:val="00922D86"/>
    <w:rsid w:val="00922E25"/>
    <w:rsid w:val="00923C53"/>
    <w:rsid w:val="00923D27"/>
    <w:rsid w:val="0092435C"/>
    <w:rsid w:val="009250FE"/>
    <w:rsid w:val="00926493"/>
    <w:rsid w:val="00926EF9"/>
    <w:rsid w:val="009274B8"/>
    <w:rsid w:val="009274F8"/>
    <w:rsid w:val="0093056E"/>
    <w:rsid w:val="0093073E"/>
    <w:rsid w:val="00930E4D"/>
    <w:rsid w:val="009315EA"/>
    <w:rsid w:val="009316BE"/>
    <w:rsid w:val="009326AA"/>
    <w:rsid w:val="0093273A"/>
    <w:rsid w:val="009334FF"/>
    <w:rsid w:val="009339A4"/>
    <w:rsid w:val="00933D5F"/>
    <w:rsid w:val="009343D9"/>
    <w:rsid w:val="009353A2"/>
    <w:rsid w:val="009360F6"/>
    <w:rsid w:val="009360FC"/>
    <w:rsid w:val="009365CA"/>
    <w:rsid w:val="00937748"/>
    <w:rsid w:val="009378B6"/>
    <w:rsid w:val="00940413"/>
    <w:rsid w:val="0094064B"/>
    <w:rsid w:val="00940884"/>
    <w:rsid w:val="00940E72"/>
    <w:rsid w:val="00941194"/>
    <w:rsid w:val="00941FFA"/>
    <w:rsid w:val="00942573"/>
    <w:rsid w:val="00942ABA"/>
    <w:rsid w:val="00942B3D"/>
    <w:rsid w:val="00943F64"/>
    <w:rsid w:val="009448F0"/>
    <w:rsid w:val="00944EE2"/>
    <w:rsid w:val="00944F89"/>
    <w:rsid w:val="009456F2"/>
    <w:rsid w:val="009459C3"/>
    <w:rsid w:val="00946C0F"/>
    <w:rsid w:val="009476DD"/>
    <w:rsid w:val="00947C52"/>
    <w:rsid w:val="009514DB"/>
    <w:rsid w:val="00951AFE"/>
    <w:rsid w:val="00952D60"/>
    <w:rsid w:val="00953330"/>
    <w:rsid w:val="009538E6"/>
    <w:rsid w:val="00954463"/>
    <w:rsid w:val="0095491B"/>
    <w:rsid w:val="00955BDD"/>
    <w:rsid w:val="009565F4"/>
    <w:rsid w:val="009566BC"/>
    <w:rsid w:val="00956D16"/>
    <w:rsid w:val="00956FB7"/>
    <w:rsid w:val="009574EA"/>
    <w:rsid w:val="0095778B"/>
    <w:rsid w:val="009578CB"/>
    <w:rsid w:val="00960027"/>
    <w:rsid w:val="00960D5F"/>
    <w:rsid w:val="009617DD"/>
    <w:rsid w:val="00962DE5"/>
    <w:rsid w:val="0096310B"/>
    <w:rsid w:val="00964EB8"/>
    <w:rsid w:val="009655F6"/>
    <w:rsid w:val="00965DC9"/>
    <w:rsid w:val="00966567"/>
    <w:rsid w:val="00966758"/>
    <w:rsid w:val="009705D2"/>
    <w:rsid w:val="00970D01"/>
    <w:rsid w:val="00970D90"/>
    <w:rsid w:val="00970FA2"/>
    <w:rsid w:val="00971699"/>
    <w:rsid w:val="00972BF4"/>
    <w:rsid w:val="00973C07"/>
    <w:rsid w:val="00973FDC"/>
    <w:rsid w:val="00974187"/>
    <w:rsid w:val="009741EA"/>
    <w:rsid w:val="00974595"/>
    <w:rsid w:val="00974D95"/>
    <w:rsid w:val="00976790"/>
    <w:rsid w:val="00980694"/>
    <w:rsid w:val="00982665"/>
    <w:rsid w:val="00982761"/>
    <w:rsid w:val="00983374"/>
    <w:rsid w:val="00983E4B"/>
    <w:rsid w:val="00985DB1"/>
    <w:rsid w:val="009862D3"/>
    <w:rsid w:val="00986DBC"/>
    <w:rsid w:val="009874F8"/>
    <w:rsid w:val="009875B0"/>
    <w:rsid w:val="00990200"/>
    <w:rsid w:val="0099159D"/>
    <w:rsid w:val="009924C7"/>
    <w:rsid w:val="00993320"/>
    <w:rsid w:val="00993AE4"/>
    <w:rsid w:val="009943A1"/>
    <w:rsid w:val="00994846"/>
    <w:rsid w:val="00994B7B"/>
    <w:rsid w:val="0099522C"/>
    <w:rsid w:val="00997D94"/>
    <w:rsid w:val="009A0CB3"/>
    <w:rsid w:val="009A1504"/>
    <w:rsid w:val="009A1B96"/>
    <w:rsid w:val="009A1D61"/>
    <w:rsid w:val="009A264C"/>
    <w:rsid w:val="009A35D6"/>
    <w:rsid w:val="009A3788"/>
    <w:rsid w:val="009A39A5"/>
    <w:rsid w:val="009A4ED4"/>
    <w:rsid w:val="009A5499"/>
    <w:rsid w:val="009A6455"/>
    <w:rsid w:val="009A7BC5"/>
    <w:rsid w:val="009B0AF4"/>
    <w:rsid w:val="009B1CDE"/>
    <w:rsid w:val="009B3070"/>
    <w:rsid w:val="009B3E77"/>
    <w:rsid w:val="009B514D"/>
    <w:rsid w:val="009B5CDF"/>
    <w:rsid w:val="009B6CAB"/>
    <w:rsid w:val="009B749E"/>
    <w:rsid w:val="009B7DA7"/>
    <w:rsid w:val="009C02F1"/>
    <w:rsid w:val="009C1E7C"/>
    <w:rsid w:val="009C2389"/>
    <w:rsid w:val="009C3E0D"/>
    <w:rsid w:val="009C4F8D"/>
    <w:rsid w:val="009C5F13"/>
    <w:rsid w:val="009C6359"/>
    <w:rsid w:val="009C63F2"/>
    <w:rsid w:val="009C6AD6"/>
    <w:rsid w:val="009C6C46"/>
    <w:rsid w:val="009D15F7"/>
    <w:rsid w:val="009D1CAF"/>
    <w:rsid w:val="009D1EAA"/>
    <w:rsid w:val="009D21FC"/>
    <w:rsid w:val="009D3A9A"/>
    <w:rsid w:val="009D4242"/>
    <w:rsid w:val="009D5723"/>
    <w:rsid w:val="009D5E5A"/>
    <w:rsid w:val="009D5E90"/>
    <w:rsid w:val="009D618A"/>
    <w:rsid w:val="009D643A"/>
    <w:rsid w:val="009D7360"/>
    <w:rsid w:val="009E0329"/>
    <w:rsid w:val="009E163A"/>
    <w:rsid w:val="009E17C6"/>
    <w:rsid w:val="009E2619"/>
    <w:rsid w:val="009E2DDF"/>
    <w:rsid w:val="009E55E9"/>
    <w:rsid w:val="009E5767"/>
    <w:rsid w:val="009E5FFE"/>
    <w:rsid w:val="009E60DB"/>
    <w:rsid w:val="009E6573"/>
    <w:rsid w:val="009E6E00"/>
    <w:rsid w:val="009E6E6D"/>
    <w:rsid w:val="009F1F5B"/>
    <w:rsid w:val="009F23F4"/>
    <w:rsid w:val="009F3C65"/>
    <w:rsid w:val="009F3DBA"/>
    <w:rsid w:val="009F3E32"/>
    <w:rsid w:val="009F49BA"/>
    <w:rsid w:val="009F4A9F"/>
    <w:rsid w:val="009F527F"/>
    <w:rsid w:val="009F6674"/>
    <w:rsid w:val="009F6D7E"/>
    <w:rsid w:val="009F70C9"/>
    <w:rsid w:val="009F71C7"/>
    <w:rsid w:val="009F7331"/>
    <w:rsid w:val="00A009EA"/>
    <w:rsid w:val="00A0115D"/>
    <w:rsid w:val="00A014B7"/>
    <w:rsid w:val="00A02DE4"/>
    <w:rsid w:val="00A0486B"/>
    <w:rsid w:val="00A0539A"/>
    <w:rsid w:val="00A05977"/>
    <w:rsid w:val="00A0609A"/>
    <w:rsid w:val="00A0651A"/>
    <w:rsid w:val="00A0667A"/>
    <w:rsid w:val="00A07193"/>
    <w:rsid w:val="00A10106"/>
    <w:rsid w:val="00A10D8B"/>
    <w:rsid w:val="00A12874"/>
    <w:rsid w:val="00A12A80"/>
    <w:rsid w:val="00A12D4F"/>
    <w:rsid w:val="00A136D8"/>
    <w:rsid w:val="00A13F9F"/>
    <w:rsid w:val="00A14030"/>
    <w:rsid w:val="00A15E86"/>
    <w:rsid w:val="00A163F2"/>
    <w:rsid w:val="00A1692A"/>
    <w:rsid w:val="00A170FF"/>
    <w:rsid w:val="00A2094F"/>
    <w:rsid w:val="00A21A28"/>
    <w:rsid w:val="00A22144"/>
    <w:rsid w:val="00A222E8"/>
    <w:rsid w:val="00A23B3F"/>
    <w:rsid w:val="00A264AB"/>
    <w:rsid w:val="00A26705"/>
    <w:rsid w:val="00A2709E"/>
    <w:rsid w:val="00A2716E"/>
    <w:rsid w:val="00A27AB1"/>
    <w:rsid w:val="00A27C25"/>
    <w:rsid w:val="00A30686"/>
    <w:rsid w:val="00A31081"/>
    <w:rsid w:val="00A3300E"/>
    <w:rsid w:val="00A332F9"/>
    <w:rsid w:val="00A33621"/>
    <w:rsid w:val="00A33859"/>
    <w:rsid w:val="00A33CBE"/>
    <w:rsid w:val="00A34015"/>
    <w:rsid w:val="00A3507C"/>
    <w:rsid w:val="00A35B5D"/>
    <w:rsid w:val="00A37C3A"/>
    <w:rsid w:val="00A37F62"/>
    <w:rsid w:val="00A403DC"/>
    <w:rsid w:val="00A40BE8"/>
    <w:rsid w:val="00A41689"/>
    <w:rsid w:val="00A41E2B"/>
    <w:rsid w:val="00A4226F"/>
    <w:rsid w:val="00A43557"/>
    <w:rsid w:val="00A44C9A"/>
    <w:rsid w:val="00A450CE"/>
    <w:rsid w:val="00A4534E"/>
    <w:rsid w:val="00A453DB"/>
    <w:rsid w:val="00A45572"/>
    <w:rsid w:val="00A475BC"/>
    <w:rsid w:val="00A50529"/>
    <w:rsid w:val="00A52B3B"/>
    <w:rsid w:val="00A5560A"/>
    <w:rsid w:val="00A55736"/>
    <w:rsid w:val="00A55BCB"/>
    <w:rsid w:val="00A56ABB"/>
    <w:rsid w:val="00A5705A"/>
    <w:rsid w:val="00A60645"/>
    <w:rsid w:val="00A60790"/>
    <w:rsid w:val="00A611ED"/>
    <w:rsid w:val="00A612EE"/>
    <w:rsid w:val="00A617AC"/>
    <w:rsid w:val="00A62388"/>
    <w:rsid w:val="00A63374"/>
    <w:rsid w:val="00A6447B"/>
    <w:rsid w:val="00A646F6"/>
    <w:rsid w:val="00A64DCC"/>
    <w:rsid w:val="00A658FD"/>
    <w:rsid w:val="00A65E15"/>
    <w:rsid w:val="00A66147"/>
    <w:rsid w:val="00A710C4"/>
    <w:rsid w:val="00A72043"/>
    <w:rsid w:val="00A735A0"/>
    <w:rsid w:val="00A74120"/>
    <w:rsid w:val="00A75146"/>
    <w:rsid w:val="00A75451"/>
    <w:rsid w:val="00A75A34"/>
    <w:rsid w:val="00A75C1F"/>
    <w:rsid w:val="00A76A75"/>
    <w:rsid w:val="00A76F45"/>
    <w:rsid w:val="00A773C3"/>
    <w:rsid w:val="00A77538"/>
    <w:rsid w:val="00A77795"/>
    <w:rsid w:val="00A779A3"/>
    <w:rsid w:val="00A81176"/>
    <w:rsid w:val="00A8214A"/>
    <w:rsid w:val="00A82AC9"/>
    <w:rsid w:val="00A836C2"/>
    <w:rsid w:val="00A85DC9"/>
    <w:rsid w:val="00A861D9"/>
    <w:rsid w:val="00A86D2B"/>
    <w:rsid w:val="00A86DD4"/>
    <w:rsid w:val="00A874C4"/>
    <w:rsid w:val="00A877FB"/>
    <w:rsid w:val="00A9083C"/>
    <w:rsid w:val="00A90B49"/>
    <w:rsid w:val="00A91CC0"/>
    <w:rsid w:val="00A92A2B"/>
    <w:rsid w:val="00A93681"/>
    <w:rsid w:val="00A943C1"/>
    <w:rsid w:val="00A944FA"/>
    <w:rsid w:val="00A94A01"/>
    <w:rsid w:val="00A95F69"/>
    <w:rsid w:val="00A96E90"/>
    <w:rsid w:val="00A971DE"/>
    <w:rsid w:val="00A97410"/>
    <w:rsid w:val="00A97602"/>
    <w:rsid w:val="00A97B1D"/>
    <w:rsid w:val="00A97B77"/>
    <w:rsid w:val="00AA130B"/>
    <w:rsid w:val="00AA1B43"/>
    <w:rsid w:val="00AA2525"/>
    <w:rsid w:val="00AA2F1E"/>
    <w:rsid w:val="00AA2FF4"/>
    <w:rsid w:val="00AA387C"/>
    <w:rsid w:val="00AA391E"/>
    <w:rsid w:val="00AA407C"/>
    <w:rsid w:val="00AA41C2"/>
    <w:rsid w:val="00AA4605"/>
    <w:rsid w:val="00AA5303"/>
    <w:rsid w:val="00AA57D0"/>
    <w:rsid w:val="00AA716A"/>
    <w:rsid w:val="00AA7215"/>
    <w:rsid w:val="00AA7AAE"/>
    <w:rsid w:val="00AB03A1"/>
    <w:rsid w:val="00AB0678"/>
    <w:rsid w:val="00AB0D1B"/>
    <w:rsid w:val="00AB0F7D"/>
    <w:rsid w:val="00AB1229"/>
    <w:rsid w:val="00AB2170"/>
    <w:rsid w:val="00AB22DC"/>
    <w:rsid w:val="00AB24E7"/>
    <w:rsid w:val="00AB2725"/>
    <w:rsid w:val="00AB27A9"/>
    <w:rsid w:val="00AB2FFA"/>
    <w:rsid w:val="00AB324F"/>
    <w:rsid w:val="00AB33B2"/>
    <w:rsid w:val="00AB3A7C"/>
    <w:rsid w:val="00AB3F24"/>
    <w:rsid w:val="00AB4612"/>
    <w:rsid w:val="00AB4A53"/>
    <w:rsid w:val="00AB4C6E"/>
    <w:rsid w:val="00AB54BE"/>
    <w:rsid w:val="00AB5763"/>
    <w:rsid w:val="00AB6F86"/>
    <w:rsid w:val="00AB79B8"/>
    <w:rsid w:val="00AC0C0F"/>
    <w:rsid w:val="00AC12D1"/>
    <w:rsid w:val="00AC16B6"/>
    <w:rsid w:val="00AC37B6"/>
    <w:rsid w:val="00AC3D1B"/>
    <w:rsid w:val="00AC3FE3"/>
    <w:rsid w:val="00AC54B5"/>
    <w:rsid w:val="00AC5A3B"/>
    <w:rsid w:val="00AC613B"/>
    <w:rsid w:val="00AC613D"/>
    <w:rsid w:val="00AC62E8"/>
    <w:rsid w:val="00AC6A2B"/>
    <w:rsid w:val="00AC708F"/>
    <w:rsid w:val="00AC73DE"/>
    <w:rsid w:val="00AD1FD4"/>
    <w:rsid w:val="00AD28E8"/>
    <w:rsid w:val="00AD2960"/>
    <w:rsid w:val="00AD2BC1"/>
    <w:rsid w:val="00AD3116"/>
    <w:rsid w:val="00AD320F"/>
    <w:rsid w:val="00AD33CB"/>
    <w:rsid w:val="00AD3A32"/>
    <w:rsid w:val="00AD4227"/>
    <w:rsid w:val="00AD67CA"/>
    <w:rsid w:val="00AD67EE"/>
    <w:rsid w:val="00AD6DD8"/>
    <w:rsid w:val="00AD6DEC"/>
    <w:rsid w:val="00AD70AE"/>
    <w:rsid w:val="00AD7511"/>
    <w:rsid w:val="00AD76DC"/>
    <w:rsid w:val="00AD7BE9"/>
    <w:rsid w:val="00AD7D2A"/>
    <w:rsid w:val="00AD7DDD"/>
    <w:rsid w:val="00AE03AA"/>
    <w:rsid w:val="00AE0879"/>
    <w:rsid w:val="00AE1FE4"/>
    <w:rsid w:val="00AE22A8"/>
    <w:rsid w:val="00AE2380"/>
    <w:rsid w:val="00AE3D4B"/>
    <w:rsid w:val="00AE3E1A"/>
    <w:rsid w:val="00AE60E5"/>
    <w:rsid w:val="00AE712D"/>
    <w:rsid w:val="00AE7790"/>
    <w:rsid w:val="00AE7C4A"/>
    <w:rsid w:val="00AE7F23"/>
    <w:rsid w:val="00AF17EB"/>
    <w:rsid w:val="00AF2CB9"/>
    <w:rsid w:val="00AF39AC"/>
    <w:rsid w:val="00AF4053"/>
    <w:rsid w:val="00AF432D"/>
    <w:rsid w:val="00AF446A"/>
    <w:rsid w:val="00AF4799"/>
    <w:rsid w:val="00AF4F7F"/>
    <w:rsid w:val="00AF6102"/>
    <w:rsid w:val="00AF6239"/>
    <w:rsid w:val="00AF748B"/>
    <w:rsid w:val="00B004D5"/>
    <w:rsid w:val="00B006F2"/>
    <w:rsid w:val="00B007BB"/>
    <w:rsid w:val="00B01AE5"/>
    <w:rsid w:val="00B01E0B"/>
    <w:rsid w:val="00B022CD"/>
    <w:rsid w:val="00B0310D"/>
    <w:rsid w:val="00B0536F"/>
    <w:rsid w:val="00B0571D"/>
    <w:rsid w:val="00B06A04"/>
    <w:rsid w:val="00B06EDC"/>
    <w:rsid w:val="00B0708D"/>
    <w:rsid w:val="00B0776F"/>
    <w:rsid w:val="00B07DA4"/>
    <w:rsid w:val="00B102E7"/>
    <w:rsid w:val="00B109EC"/>
    <w:rsid w:val="00B10D63"/>
    <w:rsid w:val="00B1157C"/>
    <w:rsid w:val="00B118DD"/>
    <w:rsid w:val="00B13172"/>
    <w:rsid w:val="00B132ED"/>
    <w:rsid w:val="00B13870"/>
    <w:rsid w:val="00B142B9"/>
    <w:rsid w:val="00B142E1"/>
    <w:rsid w:val="00B1586B"/>
    <w:rsid w:val="00B15B96"/>
    <w:rsid w:val="00B15DB3"/>
    <w:rsid w:val="00B16B7D"/>
    <w:rsid w:val="00B172A6"/>
    <w:rsid w:val="00B1759C"/>
    <w:rsid w:val="00B20EB9"/>
    <w:rsid w:val="00B22292"/>
    <w:rsid w:val="00B22534"/>
    <w:rsid w:val="00B22F8F"/>
    <w:rsid w:val="00B232CA"/>
    <w:rsid w:val="00B238EE"/>
    <w:rsid w:val="00B24077"/>
    <w:rsid w:val="00B2543C"/>
    <w:rsid w:val="00B255C8"/>
    <w:rsid w:val="00B266F4"/>
    <w:rsid w:val="00B27930"/>
    <w:rsid w:val="00B31194"/>
    <w:rsid w:val="00B312A4"/>
    <w:rsid w:val="00B3211F"/>
    <w:rsid w:val="00B32CE2"/>
    <w:rsid w:val="00B339B2"/>
    <w:rsid w:val="00B33A12"/>
    <w:rsid w:val="00B33F07"/>
    <w:rsid w:val="00B3527E"/>
    <w:rsid w:val="00B35EAA"/>
    <w:rsid w:val="00B36290"/>
    <w:rsid w:val="00B4087A"/>
    <w:rsid w:val="00B41C0C"/>
    <w:rsid w:val="00B42D1C"/>
    <w:rsid w:val="00B42FF4"/>
    <w:rsid w:val="00B430A8"/>
    <w:rsid w:val="00B43D1B"/>
    <w:rsid w:val="00B4483E"/>
    <w:rsid w:val="00B44A8D"/>
    <w:rsid w:val="00B44E90"/>
    <w:rsid w:val="00B453F2"/>
    <w:rsid w:val="00B46E1B"/>
    <w:rsid w:val="00B473E1"/>
    <w:rsid w:val="00B474D2"/>
    <w:rsid w:val="00B47C3F"/>
    <w:rsid w:val="00B5049C"/>
    <w:rsid w:val="00B50643"/>
    <w:rsid w:val="00B515FD"/>
    <w:rsid w:val="00B5185F"/>
    <w:rsid w:val="00B51E12"/>
    <w:rsid w:val="00B5202D"/>
    <w:rsid w:val="00B539E3"/>
    <w:rsid w:val="00B53C86"/>
    <w:rsid w:val="00B54522"/>
    <w:rsid w:val="00B565BB"/>
    <w:rsid w:val="00B566E3"/>
    <w:rsid w:val="00B56A97"/>
    <w:rsid w:val="00B6013D"/>
    <w:rsid w:val="00B60D45"/>
    <w:rsid w:val="00B6139D"/>
    <w:rsid w:val="00B618D1"/>
    <w:rsid w:val="00B61924"/>
    <w:rsid w:val="00B61994"/>
    <w:rsid w:val="00B62064"/>
    <w:rsid w:val="00B63EAD"/>
    <w:rsid w:val="00B64CF5"/>
    <w:rsid w:val="00B659FF"/>
    <w:rsid w:val="00B6694C"/>
    <w:rsid w:val="00B66EA7"/>
    <w:rsid w:val="00B70D7B"/>
    <w:rsid w:val="00B71ACD"/>
    <w:rsid w:val="00B72620"/>
    <w:rsid w:val="00B73685"/>
    <w:rsid w:val="00B73899"/>
    <w:rsid w:val="00B73AC2"/>
    <w:rsid w:val="00B74053"/>
    <w:rsid w:val="00B740BF"/>
    <w:rsid w:val="00B742A9"/>
    <w:rsid w:val="00B743B3"/>
    <w:rsid w:val="00B7699A"/>
    <w:rsid w:val="00B76D26"/>
    <w:rsid w:val="00B77EA0"/>
    <w:rsid w:val="00B80830"/>
    <w:rsid w:val="00B8224B"/>
    <w:rsid w:val="00B8281C"/>
    <w:rsid w:val="00B828FE"/>
    <w:rsid w:val="00B831A9"/>
    <w:rsid w:val="00B83226"/>
    <w:rsid w:val="00B837DE"/>
    <w:rsid w:val="00B83ED9"/>
    <w:rsid w:val="00B83FA4"/>
    <w:rsid w:val="00B8430F"/>
    <w:rsid w:val="00B8453B"/>
    <w:rsid w:val="00B8479A"/>
    <w:rsid w:val="00B85E3E"/>
    <w:rsid w:val="00B90F9F"/>
    <w:rsid w:val="00B918EE"/>
    <w:rsid w:val="00B91C06"/>
    <w:rsid w:val="00B91D03"/>
    <w:rsid w:val="00B92041"/>
    <w:rsid w:val="00B92FDB"/>
    <w:rsid w:val="00B93921"/>
    <w:rsid w:val="00B93E77"/>
    <w:rsid w:val="00B943B8"/>
    <w:rsid w:val="00B9525F"/>
    <w:rsid w:val="00B95678"/>
    <w:rsid w:val="00B96250"/>
    <w:rsid w:val="00B9710E"/>
    <w:rsid w:val="00B97B67"/>
    <w:rsid w:val="00BA19ED"/>
    <w:rsid w:val="00BA1C87"/>
    <w:rsid w:val="00BA1E58"/>
    <w:rsid w:val="00BA202E"/>
    <w:rsid w:val="00BA2CC4"/>
    <w:rsid w:val="00BA301C"/>
    <w:rsid w:val="00BA3609"/>
    <w:rsid w:val="00BA5154"/>
    <w:rsid w:val="00BA6A31"/>
    <w:rsid w:val="00BA70E0"/>
    <w:rsid w:val="00BB0242"/>
    <w:rsid w:val="00BB0B58"/>
    <w:rsid w:val="00BB1A93"/>
    <w:rsid w:val="00BB1B87"/>
    <w:rsid w:val="00BB1F5B"/>
    <w:rsid w:val="00BB261B"/>
    <w:rsid w:val="00BB3BEB"/>
    <w:rsid w:val="00BB3C53"/>
    <w:rsid w:val="00BB4323"/>
    <w:rsid w:val="00BB4803"/>
    <w:rsid w:val="00BB4BA5"/>
    <w:rsid w:val="00BB6B45"/>
    <w:rsid w:val="00BB72C9"/>
    <w:rsid w:val="00BB7A32"/>
    <w:rsid w:val="00BB7DE3"/>
    <w:rsid w:val="00BC06EF"/>
    <w:rsid w:val="00BC086D"/>
    <w:rsid w:val="00BC088D"/>
    <w:rsid w:val="00BC09C1"/>
    <w:rsid w:val="00BC0B38"/>
    <w:rsid w:val="00BC1541"/>
    <w:rsid w:val="00BC17AD"/>
    <w:rsid w:val="00BC1864"/>
    <w:rsid w:val="00BC1FC9"/>
    <w:rsid w:val="00BC205B"/>
    <w:rsid w:val="00BC217D"/>
    <w:rsid w:val="00BC264B"/>
    <w:rsid w:val="00BC2AD4"/>
    <w:rsid w:val="00BC2B77"/>
    <w:rsid w:val="00BC30F4"/>
    <w:rsid w:val="00BC31B3"/>
    <w:rsid w:val="00BC416C"/>
    <w:rsid w:val="00BC4436"/>
    <w:rsid w:val="00BC49CA"/>
    <w:rsid w:val="00BC528B"/>
    <w:rsid w:val="00BC5F1F"/>
    <w:rsid w:val="00BC61DE"/>
    <w:rsid w:val="00BC6F94"/>
    <w:rsid w:val="00BD163D"/>
    <w:rsid w:val="00BD1BB7"/>
    <w:rsid w:val="00BD2187"/>
    <w:rsid w:val="00BD29E4"/>
    <w:rsid w:val="00BD32C9"/>
    <w:rsid w:val="00BD3394"/>
    <w:rsid w:val="00BD3C59"/>
    <w:rsid w:val="00BD491E"/>
    <w:rsid w:val="00BD6C72"/>
    <w:rsid w:val="00BE06F2"/>
    <w:rsid w:val="00BE12F1"/>
    <w:rsid w:val="00BE14EC"/>
    <w:rsid w:val="00BE2205"/>
    <w:rsid w:val="00BE3591"/>
    <w:rsid w:val="00BE3AD3"/>
    <w:rsid w:val="00BE44D5"/>
    <w:rsid w:val="00BE5A9E"/>
    <w:rsid w:val="00BE5C17"/>
    <w:rsid w:val="00BE6366"/>
    <w:rsid w:val="00BE7488"/>
    <w:rsid w:val="00BE7DFB"/>
    <w:rsid w:val="00BF184B"/>
    <w:rsid w:val="00BF281B"/>
    <w:rsid w:val="00BF3794"/>
    <w:rsid w:val="00BF49E1"/>
    <w:rsid w:val="00BF5897"/>
    <w:rsid w:val="00BF603F"/>
    <w:rsid w:val="00BF604C"/>
    <w:rsid w:val="00BF6772"/>
    <w:rsid w:val="00BF6B5E"/>
    <w:rsid w:val="00BF6D17"/>
    <w:rsid w:val="00C007E9"/>
    <w:rsid w:val="00C0095B"/>
    <w:rsid w:val="00C00CBA"/>
    <w:rsid w:val="00C01199"/>
    <w:rsid w:val="00C01411"/>
    <w:rsid w:val="00C027F7"/>
    <w:rsid w:val="00C0348F"/>
    <w:rsid w:val="00C03800"/>
    <w:rsid w:val="00C03809"/>
    <w:rsid w:val="00C03B2B"/>
    <w:rsid w:val="00C03E86"/>
    <w:rsid w:val="00C04493"/>
    <w:rsid w:val="00C048FF"/>
    <w:rsid w:val="00C04F57"/>
    <w:rsid w:val="00C05216"/>
    <w:rsid w:val="00C0602E"/>
    <w:rsid w:val="00C06C11"/>
    <w:rsid w:val="00C06DA7"/>
    <w:rsid w:val="00C07787"/>
    <w:rsid w:val="00C079AC"/>
    <w:rsid w:val="00C11A33"/>
    <w:rsid w:val="00C12149"/>
    <w:rsid w:val="00C12C27"/>
    <w:rsid w:val="00C13B63"/>
    <w:rsid w:val="00C14275"/>
    <w:rsid w:val="00C152AA"/>
    <w:rsid w:val="00C15F2F"/>
    <w:rsid w:val="00C160FA"/>
    <w:rsid w:val="00C16B49"/>
    <w:rsid w:val="00C16F7D"/>
    <w:rsid w:val="00C1747E"/>
    <w:rsid w:val="00C20EEA"/>
    <w:rsid w:val="00C21870"/>
    <w:rsid w:val="00C21B38"/>
    <w:rsid w:val="00C22A39"/>
    <w:rsid w:val="00C2313F"/>
    <w:rsid w:val="00C25ABC"/>
    <w:rsid w:val="00C31DA0"/>
    <w:rsid w:val="00C32414"/>
    <w:rsid w:val="00C33479"/>
    <w:rsid w:val="00C3352C"/>
    <w:rsid w:val="00C34ED1"/>
    <w:rsid w:val="00C3517A"/>
    <w:rsid w:val="00C3763B"/>
    <w:rsid w:val="00C40198"/>
    <w:rsid w:val="00C40484"/>
    <w:rsid w:val="00C4178F"/>
    <w:rsid w:val="00C423F0"/>
    <w:rsid w:val="00C42585"/>
    <w:rsid w:val="00C432C7"/>
    <w:rsid w:val="00C435BA"/>
    <w:rsid w:val="00C440B7"/>
    <w:rsid w:val="00C45B67"/>
    <w:rsid w:val="00C45F1F"/>
    <w:rsid w:val="00C46A9C"/>
    <w:rsid w:val="00C47E0F"/>
    <w:rsid w:val="00C51291"/>
    <w:rsid w:val="00C51772"/>
    <w:rsid w:val="00C51B74"/>
    <w:rsid w:val="00C52EF2"/>
    <w:rsid w:val="00C53374"/>
    <w:rsid w:val="00C53978"/>
    <w:rsid w:val="00C54093"/>
    <w:rsid w:val="00C547A0"/>
    <w:rsid w:val="00C55CD3"/>
    <w:rsid w:val="00C57B93"/>
    <w:rsid w:val="00C6033D"/>
    <w:rsid w:val="00C62162"/>
    <w:rsid w:val="00C6256B"/>
    <w:rsid w:val="00C62D73"/>
    <w:rsid w:val="00C64180"/>
    <w:rsid w:val="00C64E95"/>
    <w:rsid w:val="00C6546B"/>
    <w:rsid w:val="00C668A2"/>
    <w:rsid w:val="00C71775"/>
    <w:rsid w:val="00C71C1B"/>
    <w:rsid w:val="00C72309"/>
    <w:rsid w:val="00C72567"/>
    <w:rsid w:val="00C72DD1"/>
    <w:rsid w:val="00C73831"/>
    <w:rsid w:val="00C73D8D"/>
    <w:rsid w:val="00C74D63"/>
    <w:rsid w:val="00C75B8E"/>
    <w:rsid w:val="00C76608"/>
    <w:rsid w:val="00C76C8D"/>
    <w:rsid w:val="00C8044C"/>
    <w:rsid w:val="00C8065C"/>
    <w:rsid w:val="00C80A83"/>
    <w:rsid w:val="00C81D6C"/>
    <w:rsid w:val="00C81E0A"/>
    <w:rsid w:val="00C8231D"/>
    <w:rsid w:val="00C82A60"/>
    <w:rsid w:val="00C82FB0"/>
    <w:rsid w:val="00C83143"/>
    <w:rsid w:val="00C83D76"/>
    <w:rsid w:val="00C83ED6"/>
    <w:rsid w:val="00C83F0A"/>
    <w:rsid w:val="00C8405D"/>
    <w:rsid w:val="00C84326"/>
    <w:rsid w:val="00C84E4E"/>
    <w:rsid w:val="00C862C2"/>
    <w:rsid w:val="00C86407"/>
    <w:rsid w:val="00C87497"/>
    <w:rsid w:val="00C87F28"/>
    <w:rsid w:val="00C9000A"/>
    <w:rsid w:val="00C90ED3"/>
    <w:rsid w:val="00C91926"/>
    <w:rsid w:val="00C931BF"/>
    <w:rsid w:val="00C93A1B"/>
    <w:rsid w:val="00C93BE0"/>
    <w:rsid w:val="00C93CA8"/>
    <w:rsid w:val="00C9439A"/>
    <w:rsid w:val="00C952DD"/>
    <w:rsid w:val="00C959BD"/>
    <w:rsid w:val="00C95AD9"/>
    <w:rsid w:val="00C96124"/>
    <w:rsid w:val="00C9758D"/>
    <w:rsid w:val="00CA03F5"/>
    <w:rsid w:val="00CA08BC"/>
    <w:rsid w:val="00CA117D"/>
    <w:rsid w:val="00CA147E"/>
    <w:rsid w:val="00CA15EB"/>
    <w:rsid w:val="00CA2927"/>
    <w:rsid w:val="00CA39FB"/>
    <w:rsid w:val="00CA41BD"/>
    <w:rsid w:val="00CA5254"/>
    <w:rsid w:val="00CA592D"/>
    <w:rsid w:val="00CA71D3"/>
    <w:rsid w:val="00CA7D00"/>
    <w:rsid w:val="00CB12F9"/>
    <w:rsid w:val="00CB2C5F"/>
    <w:rsid w:val="00CB3335"/>
    <w:rsid w:val="00CB4BB7"/>
    <w:rsid w:val="00CB4C55"/>
    <w:rsid w:val="00CB6C80"/>
    <w:rsid w:val="00CB776F"/>
    <w:rsid w:val="00CB7994"/>
    <w:rsid w:val="00CB79D7"/>
    <w:rsid w:val="00CB7D74"/>
    <w:rsid w:val="00CC0A70"/>
    <w:rsid w:val="00CC0D06"/>
    <w:rsid w:val="00CC0FFB"/>
    <w:rsid w:val="00CC1ABE"/>
    <w:rsid w:val="00CC1AF9"/>
    <w:rsid w:val="00CC1B59"/>
    <w:rsid w:val="00CC263F"/>
    <w:rsid w:val="00CC30F5"/>
    <w:rsid w:val="00CC32A7"/>
    <w:rsid w:val="00CC4271"/>
    <w:rsid w:val="00CC50FF"/>
    <w:rsid w:val="00CC61AA"/>
    <w:rsid w:val="00CC6A03"/>
    <w:rsid w:val="00CC7CF2"/>
    <w:rsid w:val="00CC7E39"/>
    <w:rsid w:val="00CD0453"/>
    <w:rsid w:val="00CD093F"/>
    <w:rsid w:val="00CD3693"/>
    <w:rsid w:val="00CD3819"/>
    <w:rsid w:val="00CD3E30"/>
    <w:rsid w:val="00CD4AA4"/>
    <w:rsid w:val="00CD7240"/>
    <w:rsid w:val="00CD7585"/>
    <w:rsid w:val="00CD7921"/>
    <w:rsid w:val="00CE04EF"/>
    <w:rsid w:val="00CE1DBD"/>
    <w:rsid w:val="00CE2010"/>
    <w:rsid w:val="00CE30F9"/>
    <w:rsid w:val="00CE364E"/>
    <w:rsid w:val="00CE3820"/>
    <w:rsid w:val="00CE3CD0"/>
    <w:rsid w:val="00CE4FD0"/>
    <w:rsid w:val="00CE5379"/>
    <w:rsid w:val="00CE5F5C"/>
    <w:rsid w:val="00CE7336"/>
    <w:rsid w:val="00CE7809"/>
    <w:rsid w:val="00CE7E2B"/>
    <w:rsid w:val="00CE7FBB"/>
    <w:rsid w:val="00CF183A"/>
    <w:rsid w:val="00CF1949"/>
    <w:rsid w:val="00CF2216"/>
    <w:rsid w:val="00CF2920"/>
    <w:rsid w:val="00CF30D4"/>
    <w:rsid w:val="00CF32E2"/>
    <w:rsid w:val="00CF3781"/>
    <w:rsid w:val="00CF3AC0"/>
    <w:rsid w:val="00CF3BC6"/>
    <w:rsid w:val="00CF4657"/>
    <w:rsid w:val="00CF4887"/>
    <w:rsid w:val="00CF504B"/>
    <w:rsid w:val="00CF54F3"/>
    <w:rsid w:val="00CF688D"/>
    <w:rsid w:val="00CF698A"/>
    <w:rsid w:val="00CF6F40"/>
    <w:rsid w:val="00CF76D6"/>
    <w:rsid w:val="00D00812"/>
    <w:rsid w:val="00D01197"/>
    <w:rsid w:val="00D02F06"/>
    <w:rsid w:val="00D0463D"/>
    <w:rsid w:val="00D0660A"/>
    <w:rsid w:val="00D067EA"/>
    <w:rsid w:val="00D106E3"/>
    <w:rsid w:val="00D1087C"/>
    <w:rsid w:val="00D108AC"/>
    <w:rsid w:val="00D10CA9"/>
    <w:rsid w:val="00D10EF4"/>
    <w:rsid w:val="00D10F11"/>
    <w:rsid w:val="00D112A9"/>
    <w:rsid w:val="00D1164D"/>
    <w:rsid w:val="00D11ABC"/>
    <w:rsid w:val="00D13DF2"/>
    <w:rsid w:val="00D14833"/>
    <w:rsid w:val="00D14D4F"/>
    <w:rsid w:val="00D15879"/>
    <w:rsid w:val="00D15C61"/>
    <w:rsid w:val="00D179BE"/>
    <w:rsid w:val="00D20590"/>
    <w:rsid w:val="00D20F73"/>
    <w:rsid w:val="00D210C3"/>
    <w:rsid w:val="00D21BDA"/>
    <w:rsid w:val="00D21D2D"/>
    <w:rsid w:val="00D22948"/>
    <w:rsid w:val="00D22A48"/>
    <w:rsid w:val="00D22B04"/>
    <w:rsid w:val="00D23B23"/>
    <w:rsid w:val="00D24402"/>
    <w:rsid w:val="00D24769"/>
    <w:rsid w:val="00D24830"/>
    <w:rsid w:val="00D249AC"/>
    <w:rsid w:val="00D24B49"/>
    <w:rsid w:val="00D2595D"/>
    <w:rsid w:val="00D261D5"/>
    <w:rsid w:val="00D26709"/>
    <w:rsid w:val="00D26F25"/>
    <w:rsid w:val="00D2798A"/>
    <w:rsid w:val="00D300F9"/>
    <w:rsid w:val="00D30196"/>
    <w:rsid w:val="00D30566"/>
    <w:rsid w:val="00D3083A"/>
    <w:rsid w:val="00D30A08"/>
    <w:rsid w:val="00D321D2"/>
    <w:rsid w:val="00D33395"/>
    <w:rsid w:val="00D337C3"/>
    <w:rsid w:val="00D34082"/>
    <w:rsid w:val="00D34739"/>
    <w:rsid w:val="00D34CE9"/>
    <w:rsid w:val="00D35575"/>
    <w:rsid w:val="00D35A06"/>
    <w:rsid w:val="00D36444"/>
    <w:rsid w:val="00D40311"/>
    <w:rsid w:val="00D40856"/>
    <w:rsid w:val="00D427F3"/>
    <w:rsid w:val="00D43B81"/>
    <w:rsid w:val="00D440F1"/>
    <w:rsid w:val="00D44AE5"/>
    <w:rsid w:val="00D44E80"/>
    <w:rsid w:val="00D4518D"/>
    <w:rsid w:val="00D45679"/>
    <w:rsid w:val="00D45FD8"/>
    <w:rsid w:val="00D46C01"/>
    <w:rsid w:val="00D474A7"/>
    <w:rsid w:val="00D477A7"/>
    <w:rsid w:val="00D47919"/>
    <w:rsid w:val="00D47FC9"/>
    <w:rsid w:val="00D507ED"/>
    <w:rsid w:val="00D510AD"/>
    <w:rsid w:val="00D53381"/>
    <w:rsid w:val="00D539F3"/>
    <w:rsid w:val="00D53E90"/>
    <w:rsid w:val="00D53F2B"/>
    <w:rsid w:val="00D552C5"/>
    <w:rsid w:val="00D5551E"/>
    <w:rsid w:val="00D55940"/>
    <w:rsid w:val="00D57E4A"/>
    <w:rsid w:val="00D60509"/>
    <w:rsid w:val="00D60A01"/>
    <w:rsid w:val="00D60E76"/>
    <w:rsid w:val="00D61498"/>
    <w:rsid w:val="00D630A3"/>
    <w:rsid w:val="00D6341B"/>
    <w:rsid w:val="00D644EA"/>
    <w:rsid w:val="00D67AF9"/>
    <w:rsid w:val="00D70228"/>
    <w:rsid w:val="00D7094E"/>
    <w:rsid w:val="00D70A7A"/>
    <w:rsid w:val="00D70D3C"/>
    <w:rsid w:val="00D71664"/>
    <w:rsid w:val="00D71D0F"/>
    <w:rsid w:val="00D7292A"/>
    <w:rsid w:val="00D72930"/>
    <w:rsid w:val="00D72C7C"/>
    <w:rsid w:val="00D73573"/>
    <w:rsid w:val="00D737DA"/>
    <w:rsid w:val="00D73A39"/>
    <w:rsid w:val="00D762E9"/>
    <w:rsid w:val="00D804E6"/>
    <w:rsid w:val="00D80FCD"/>
    <w:rsid w:val="00D81298"/>
    <w:rsid w:val="00D81C9E"/>
    <w:rsid w:val="00D821FD"/>
    <w:rsid w:val="00D82493"/>
    <w:rsid w:val="00D82A0F"/>
    <w:rsid w:val="00D82C81"/>
    <w:rsid w:val="00D834F2"/>
    <w:rsid w:val="00D83865"/>
    <w:rsid w:val="00D83C49"/>
    <w:rsid w:val="00D83DC4"/>
    <w:rsid w:val="00D84777"/>
    <w:rsid w:val="00D851FC"/>
    <w:rsid w:val="00D8522C"/>
    <w:rsid w:val="00D861E7"/>
    <w:rsid w:val="00D8663B"/>
    <w:rsid w:val="00D86677"/>
    <w:rsid w:val="00D86808"/>
    <w:rsid w:val="00D870A1"/>
    <w:rsid w:val="00D900C6"/>
    <w:rsid w:val="00D90D02"/>
    <w:rsid w:val="00D90F74"/>
    <w:rsid w:val="00D920CE"/>
    <w:rsid w:val="00D92D49"/>
    <w:rsid w:val="00D92E4A"/>
    <w:rsid w:val="00D967ED"/>
    <w:rsid w:val="00D9680F"/>
    <w:rsid w:val="00D96AAE"/>
    <w:rsid w:val="00D96E04"/>
    <w:rsid w:val="00DA1060"/>
    <w:rsid w:val="00DA147A"/>
    <w:rsid w:val="00DA1E4E"/>
    <w:rsid w:val="00DA20D5"/>
    <w:rsid w:val="00DA223F"/>
    <w:rsid w:val="00DA4F5B"/>
    <w:rsid w:val="00DA676F"/>
    <w:rsid w:val="00DA6CF6"/>
    <w:rsid w:val="00DA6D3E"/>
    <w:rsid w:val="00DA6F9F"/>
    <w:rsid w:val="00DA7597"/>
    <w:rsid w:val="00DA7935"/>
    <w:rsid w:val="00DB0519"/>
    <w:rsid w:val="00DB06F3"/>
    <w:rsid w:val="00DB16EA"/>
    <w:rsid w:val="00DB2612"/>
    <w:rsid w:val="00DB2C7F"/>
    <w:rsid w:val="00DB52E0"/>
    <w:rsid w:val="00DB59FA"/>
    <w:rsid w:val="00DB5EA2"/>
    <w:rsid w:val="00DB6AF2"/>
    <w:rsid w:val="00DB75E1"/>
    <w:rsid w:val="00DB7F63"/>
    <w:rsid w:val="00DC0296"/>
    <w:rsid w:val="00DC246B"/>
    <w:rsid w:val="00DC2C5F"/>
    <w:rsid w:val="00DC2CF6"/>
    <w:rsid w:val="00DC3C11"/>
    <w:rsid w:val="00DC4202"/>
    <w:rsid w:val="00DC5430"/>
    <w:rsid w:val="00DC5D0E"/>
    <w:rsid w:val="00DC679D"/>
    <w:rsid w:val="00DC70E4"/>
    <w:rsid w:val="00DC717D"/>
    <w:rsid w:val="00DC767D"/>
    <w:rsid w:val="00DC7A0D"/>
    <w:rsid w:val="00DC7AD3"/>
    <w:rsid w:val="00DC7DB6"/>
    <w:rsid w:val="00DD06C7"/>
    <w:rsid w:val="00DD0F28"/>
    <w:rsid w:val="00DD33B8"/>
    <w:rsid w:val="00DD3E97"/>
    <w:rsid w:val="00DD476B"/>
    <w:rsid w:val="00DD5ED8"/>
    <w:rsid w:val="00DD5F06"/>
    <w:rsid w:val="00DD69AE"/>
    <w:rsid w:val="00DD7241"/>
    <w:rsid w:val="00DD7807"/>
    <w:rsid w:val="00DD7B33"/>
    <w:rsid w:val="00DD7E9D"/>
    <w:rsid w:val="00DE099F"/>
    <w:rsid w:val="00DE16CD"/>
    <w:rsid w:val="00DE18AA"/>
    <w:rsid w:val="00DE2F1F"/>
    <w:rsid w:val="00DE3388"/>
    <w:rsid w:val="00DE57DD"/>
    <w:rsid w:val="00DE5CAD"/>
    <w:rsid w:val="00DE60EB"/>
    <w:rsid w:val="00DF4BBC"/>
    <w:rsid w:val="00DF5651"/>
    <w:rsid w:val="00DF6B5E"/>
    <w:rsid w:val="00DF7BC3"/>
    <w:rsid w:val="00E00479"/>
    <w:rsid w:val="00E01ECA"/>
    <w:rsid w:val="00E021FE"/>
    <w:rsid w:val="00E02590"/>
    <w:rsid w:val="00E02C81"/>
    <w:rsid w:val="00E02DAF"/>
    <w:rsid w:val="00E03A81"/>
    <w:rsid w:val="00E03C55"/>
    <w:rsid w:val="00E03ED8"/>
    <w:rsid w:val="00E044AF"/>
    <w:rsid w:val="00E04956"/>
    <w:rsid w:val="00E05454"/>
    <w:rsid w:val="00E0613F"/>
    <w:rsid w:val="00E063F5"/>
    <w:rsid w:val="00E06650"/>
    <w:rsid w:val="00E06CE5"/>
    <w:rsid w:val="00E116EA"/>
    <w:rsid w:val="00E12877"/>
    <w:rsid w:val="00E14226"/>
    <w:rsid w:val="00E1425E"/>
    <w:rsid w:val="00E14E10"/>
    <w:rsid w:val="00E15047"/>
    <w:rsid w:val="00E17E1C"/>
    <w:rsid w:val="00E203DC"/>
    <w:rsid w:val="00E20A65"/>
    <w:rsid w:val="00E212D6"/>
    <w:rsid w:val="00E2154D"/>
    <w:rsid w:val="00E21BA6"/>
    <w:rsid w:val="00E21D02"/>
    <w:rsid w:val="00E2406F"/>
    <w:rsid w:val="00E26837"/>
    <w:rsid w:val="00E26CBF"/>
    <w:rsid w:val="00E26F2E"/>
    <w:rsid w:val="00E3028F"/>
    <w:rsid w:val="00E30398"/>
    <w:rsid w:val="00E30B94"/>
    <w:rsid w:val="00E30FCE"/>
    <w:rsid w:val="00E310C6"/>
    <w:rsid w:val="00E3229A"/>
    <w:rsid w:val="00E33C54"/>
    <w:rsid w:val="00E3443E"/>
    <w:rsid w:val="00E35C33"/>
    <w:rsid w:val="00E36290"/>
    <w:rsid w:val="00E36804"/>
    <w:rsid w:val="00E36DD6"/>
    <w:rsid w:val="00E3739F"/>
    <w:rsid w:val="00E4086C"/>
    <w:rsid w:val="00E413E4"/>
    <w:rsid w:val="00E41A6D"/>
    <w:rsid w:val="00E4214A"/>
    <w:rsid w:val="00E42B59"/>
    <w:rsid w:val="00E43400"/>
    <w:rsid w:val="00E43A27"/>
    <w:rsid w:val="00E43EF5"/>
    <w:rsid w:val="00E443D9"/>
    <w:rsid w:val="00E44721"/>
    <w:rsid w:val="00E44B13"/>
    <w:rsid w:val="00E44CAF"/>
    <w:rsid w:val="00E45743"/>
    <w:rsid w:val="00E45A27"/>
    <w:rsid w:val="00E45B2E"/>
    <w:rsid w:val="00E45B44"/>
    <w:rsid w:val="00E45D30"/>
    <w:rsid w:val="00E45E53"/>
    <w:rsid w:val="00E46139"/>
    <w:rsid w:val="00E46237"/>
    <w:rsid w:val="00E46657"/>
    <w:rsid w:val="00E47918"/>
    <w:rsid w:val="00E51861"/>
    <w:rsid w:val="00E51ED7"/>
    <w:rsid w:val="00E52125"/>
    <w:rsid w:val="00E52B2D"/>
    <w:rsid w:val="00E538E0"/>
    <w:rsid w:val="00E54709"/>
    <w:rsid w:val="00E55439"/>
    <w:rsid w:val="00E55F8F"/>
    <w:rsid w:val="00E56420"/>
    <w:rsid w:val="00E56F59"/>
    <w:rsid w:val="00E57147"/>
    <w:rsid w:val="00E6079F"/>
    <w:rsid w:val="00E61766"/>
    <w:rsid w:val="00E632F4"/>
    <w:rsid w:val="00E635A9"/>
    <w:rsid w:val="00E63B0B"/>
    <w:rsid w:val="00E63F41"/>
    <w:rsid w:val="00E63FB6"/>
    <w:rsid w:val="00E64512"/>
    <w:rsid w:val="00E64CCF"/>
    <w:rsid w:val="00E65B6C"/>
    <w:rsid w:val="00E65F97"/>
    <w:rsid w:val="00E66EB4"/>
    <w:rsid w:val="00E673C7"/>
    <w:rsid w:val="00E674F2"/>
    <w:rsid w:val="00E70A9B"/>
    <w:rsid w:val="00E71A47"/>
    <w:rsid w:val="00E7282C"/>
    <w:rsid w:val="00E72A99"/>
    <w:rsid w:val="00E750EF"/>
    <w:rsid w:val="00E75466"/>
    <w:rsid w:val="00E766A7"/>
    <w:rsid w:val="00E76AC3"/>
    <w:rsid w:val="00E772F2"/>
    <w:rsid w:val="00E77698"/>
    <w:rsid w:val="00E77AD6"/>
    <w:rsid w:val="00E77CAE"/>
    <w:rsid w:val="00E83DD5"/>
    <w:rsid w:val="00E84010"/>
    <w:rsid w:val="00E842F5"/>
    <w:rsid w:val="00E85A8C"/>
    <w:rsid w:val="00E86270"/>
    <w:rsid w:val="00E866CA"/>
    <w:rsid w:val="00E87870"/>
    <w:rsid w:val="00E90AB2"/>
    <w:rsid w:val="00E917FF"/>
    <w:rsid w:val="00E919BF"/>
    <w:rsid w:val="00E92552"/>
    <w:rsid w:val="00E93534"/>
    <w:rsid w:val="00E95D6A"/>
    <w:rsid w:val="00EA179D"/>
    <w:rsid w:val="00EA1D9A"/>
    <w:rsid w:val="00EA22F5"/>
    <w:rsid w:val="00EA3872"/>
    <w:rsid w:val="00EA38B7"/>
    <w:rsid w:val="00EA38C7"/>
    <w:rsid w:val="00EA7CA7"/>
    <w:rsid w:val="00EB0166"/>
    <w:rsid w:val="00EB08EA"/>
    <w:rsid w:val="00EB151F"/>
    <w:rsid w:val="00EB3050"/>
    <w:rsid w:val="00EB334C"/>
    <w:rsid w:val="00EB456E"/>
    <w:rsid w:val="00EB4E1E"/>
    <w:rsid w:val="00EB50FB"/>
    <w:rsid w:val="00EB5708"/>
    <w:rsid w:val="00EB5FDD"/>
    <w:rsid w:val="00EB6751"/>
    <w:rsid w:val="00EB6CE6"/>
    <w:rsid w:val="00EB7A72"/>
    <w:rsid w:val="00EC0042"/>
    <w:rsid w:val="00EC0833"/>
    <w:rsid w:val="00EC0870"/>
    <w:rsid w:val="00EC107E"/>
    <w:rsid w:val="00EC15DD"/>
    <w:rsid w:val="00EC1D5A"/>
    <w:rsid w:val="00EC2ABC"/>
    <w:rsid w:val="00EC3C1E"/>
    <w:rsid w:val="00EC3FEF"/>
    <w:rsid w:val="00EC46A2"/>
    <w:rsid w:val="00EC5F53"/>
    <w:rsid w:val="00EC61FC"/>
    <w:rsid w:val="00EC763B"/>
    <w:rsid w:val="00ED0343"/>
    <w:rsid w:val="00ED0E7D"/>
    <w:rsid w:val="00ED10A0"/>
    <w:rsid w:val="00ED18FF"/>
    <w:rsid w:val="00ED270B"/>
    <w:rsid w:val="00ED36EF"/>
    <w:rsid w:val="00ED3FDF"/>
    <w:rsid w:val="00ED485B"/>
    <w:rsid w:val="00ED5C34"/>
    <w:rsid w:val="00ED6578"/>
    <w:rsid w:val="00ED72C9"/>
    <w:rsid w:val="00EE106B"/>
    <w:rsid w:val="00EE2286"/>
    <w:rsid w:val="00EE228F"/>
    <w:rsid w:val="00EE2594"/>
    <w:rsid w:val="00EE2714"/>
    <w:rsid w:val="00EE2ED4"/>
    <w:rsid w:val="00EE3D7D"/>
    <w:rsid w:val="00EE3EBA"/>
    <w:rsid w:val="00EE41B5"/>
    <w:rsid w:val="00EE49B9"/>
    <w:rsid w:val="00EE4D6E"/>
    <w:rsid w:val="00EE5329"/>
    <w:rsid w:val="00EE53A1"/>
    <w:rsid w:val="00EE6ADB"/>
    <w:rsid w:val="00EE7231"/>
    <w:rsid w:val="00EE7E57"/>
    <w:rsid w:val="00EF101D"/>
    <w:rsid w:val="00EF1671"/>
    <w:rsid w:val="00EF1A11"/>
    <w:rsid w:val="00EF2384"/>
    <w:rsid w:val="00EF2C03"/>
    <w:rsid w:val="00EF3C06"/>
    <w:rsid w:val="00EF3DE3"/>
    <w:rsid w:val="00EF41C9"/>
    <w:rsid w:val="00EF4F6C"/>
    <w:rsid w:val="00EF55A2"/>
    <w:rsid w:val="00EF663F"/>
    <w:rsid w:val="00EF72EE"/>
    <w:rsid w:val="00EF75CD"/>
    <w:rsid w:val="00F00AA5"/>
    <w:rsid w:val="00F0191B"/>
    <w:rsid w:val="00F02198"/>
    <w:rsid w:val="00F02DD0"/>
    <w:rsid w:val="00F02DD9"/>
    <w:rsid w:val="00F03F0B"/>
    <w:rsid w:val="00F047B8"/>
    <w:rsid w:val="00F04C7B"/>
    <w:rsid w:val="00F05022"/>
    <w:rsid w:val="00F05DFB"/>
    <w:rsid w:val="00F05EF8"/>
    <w:rsid w:val="00F06CE8"/>
    <w:rsid w:val="00F06E72"/>
    <w:rsid w:val="00F075C9"/>
    <w:rsid w:val="00F1019D"/>
    <w:rsid w:val="00F11590"/>
    <w:rsid w:val="00F11C77"/>
    <w:rsid w:val="00F11E35"/>
    <w:rsid w:val="00F1230F"/>
    <w:rsid w:val="00F1237D"/>
    <w:rsid w:val="00F12552"/>
    <w:rsid w:val="00F12C54"/>
    <w:rsid w:val="00F1332C"/>
    <w:rsid w:val="00F13C51"/>
    <w:rsid w:val="00F14A4E"/>
    <w:rsid w:val="00F162AD"/>
    <w:rsid w:val="00F16826"/>
    <w:rsid w:val="00F16C5A"/>
    <w:rsid w:val="00F16CB0"/>
    <w:rsid w:val="00F17047"/>
    <w:rsid w:val="00F17C1B"/>
    <w:rsid w:val="00F17D5C"/>
    <w:rsid w:val="00F17FEF"/>
    <w:rsid w:val="00F21655"/>
    <w:rsid w:val="00F2201A"/>
    <w:rsid w:val="00F2266D"/>
    <w:rsid w:val="00F2362E"/>
    <w:rsid w:val="00F23F91"/>
    <w:rsid w:val="00F245AC"/>
    <w:rsid w:val="00F24781"/>
    <w:rsid w:val="00F24798"/>
    <w:rsid w:val="00F250CC"/>
    <w:rsid w:val="00F2541C"/>
    <w:rsid w:val="00F2657A"/>
    <w:rsid w:val="00F26612"/>
    <w:rsid w:val="00F26D9A"/>
    <w:rsid w:val="00F26E6E"/>
    <w:rsid w:val="00F27061"/>
    <w:rsid w:val="00F27589"/>
    <w:rsid w:val="00F3029E"/>
    <w:rsid w:val="00F307BF"/>
    <w:rsid w:val="00F31764"/>
    <w:rsid w:val="00F31AEA"/>
    <w:rsid w:val="00F31EC6"/>
    <w:rsid w:val="00F31F52"/>
    <w:rsid w:val="00F33307"/>
    <w:rsid w:val="00F33590"/>
    <w:rsid w:val="00F33DCE"/>
    <w:rsid w:val="00F34496"/>
    <w:rsid w:val="00F34B83"/>
    <w:rsid w:val="00F34E3D"/>
    <w:rsid w:val="00F34F83"/>
    <w:rsid w:val="00F3591C"/>
    <w:rsid w:val="00F35CD1"/>
    <w:rsid w:val="00F3643A"/>
    <w:rsid w:val="00F373C5"/>
    <w:rsid w:val="00F37719"/>
    <w:rsid w:val="00F412A0"/>
    <w:rsid w:val="00F4140C"/>
    <w:rsid w:val="00F41A87"/>
    <w:rsid w:val="00F41C73"/>
    <w:rsid w:val="00F41CFC"/>
    <w:rsid w:val="00F42DB6"/>
    <w:rsid w:val="00F43097"/>
    <w:rsid w:val="00F4510B"/>
    <w:rsid w:val="00F45D47"/>
    <w:rsid w:val="00F46802"/>
    <w:rsid w:val="00F46C5F"/>
    <w:rsid w:val="00F46EB4"/>
    <w:rsid w:val="00F47009"/>
    <w:rsid w:val="00F501A8"/>
    <w:rsid w:val="00F50E06"/>
    <w:rsid w:val="00F51030"/>
    <w:rsid w:val="00F51508"/>
    <w:rsid w:val="00F52275"/>
    <w:rsid w:val="00F529D2"/>
    <w:rsid w:val="00F54BA3"/>
    <w:rsid w:val="00F5606B"/>
    <w:rsid w:val="00F56F0F"/>
    <w:rsid w:val="00F56F2E"/>
    <w:rsid w:val="00F57207"/>
    <w:rsid w:val="00F5768E"/>
    <w:rsid w:val="00F57A3C"/>
    <w:rsid w:val="00F57D75"/>
    <w:rsid w:val="00F60003"/>
    <w:rsid w:val="00F60BC2"/>
    <w:rsid w:val="00F60F51"/>
    <w:rsid w:val="00F61074"/>
    <w:rsid w:val="00F61865"/>
    <w:rsid w:val="00F618D9"/>
    <w:rsid w:val="00F62BCB"/>
    <w:rsid w:val="00F6405F"/>
    <w:rsid w:val="00F649B8"/>
    <w:rsid w:val="00F656FB"/>
    <w:rsid w:val="00F66075"/>
    <w:rsid w:val="00F67B49"/>
    <w:rsid w:val="00F705C0"/>
    <w:rsid w:val="00F70902"/>
    <w:rsid w:val="00F70D53"/>
    <w:rsid w:val="00F71990"/>
    <w:rsid w:val="00F74487"/>
    <w:rsid w:val="00F74E1A"/>
    <w:rsid w:val="00F7584D"/>
    <w:rsid w:val="00F7791F"/>
    <w:rsid w:val="00F77B9C"/>
    <w:rsid w:val="00F8003A"/>
    <w:rsid w:val="00F8076C"/>
    <w:rsid w:val="00F812CE"/>
    <w:rsid w:val="00F81F2B"/>
    <w:rsid w:val="00F82D2F"/>
    <w:rsid w:val="00F82E26"/>
    <w:rsid w:val="00F832C4"/>
    <w:rsid w:val="00F83701"/>
    <w:rsid w:val="00F83F81"/>
    <w:rsid w:val="00F83FA3"/>
    <w:rsid w:val="00F83FC1"/>
    <w:rsid w:val="00F87F24"/>
    <w:rsid w:val="00F9032F"/>
    <w:rsid w:val="00F904CB"/>
    <w:rsid w:val="00F92817"/>
    <w:rsid w:val="00F92D4C"/>
    <w:rsid w:val="00F931C0"/>
    <w:rsid w:val="00F932A4"/>
    <w:rsid w:val="00F941DA"/>
    <w:rsid w:val="00F94733"/>
    <w:rsid w:val="00F9592E"/>
    <w:rsid w:val="00F965E1"/>
    <w:rsid w:val="00F966B4"/>
    <w:rsid w:val="00F96921"/>
    <w:rsid w:val="00F971F1"/>
    <w:rsid w:val="00FA039D"/>
    <w:rsid w:val="00FA162E"/>
    <w:rsid w:val="00FA2339"/>
    <w:rsid w:val="00FA280F"/>
    <w:rsid w:val="00FA3015"/>
    <w:rsid w:val="00FA3117"/>
    <w:rsid w:val="00FA4B3F"/>
    <w:rsid w:val="00FA60DE"/>
    <w:rsid w:val="00FA7CE9"/>
    <w:rsid w:val="00FB0307"/>
    <w:rsid w:val="00FB070D"/>
    <w:rsid w:val="00FB10BA"/>
    <w:rsid w:val="00FB1F6E"/>
    <w:rsid w:val="00FB1FD9"/>
    <w:rsid w:val="00FB2245"/>
    <w:rsid w:val="00FB228C"/>
    <w:rsid w:val="00FB257E"/>
    <w:rsid w:val="00FB2A07"/>
    <w:rsid w:val="00FB3572"/>
    <w:rsid w:val="00FB4423"/>
    <w:rsid w:val="00FB6C89"/>
    <w:rsid w:val="00FB7158"/>
    <w:rsid w:val="00FB7395"/>
    <w:rsid w:val="00FB7913"/>
    <w:rsid w:val="00FC062C"/>
    <w:rsid w:val="00FC08AF"/>
    <w:rsid w:val="00FC0A4A"/>
    <w:rsid w:val="00FC17D9"/>
    <w:rsid w:val="00FC1F36"/>
    <w:rsid w:val="00FC1F7E"/>
    <w:rsid w:val="00FC260D"/>
    <w:rsid w:val="00FC3CAC"/>
    <w:rsid w:val="00FC485A"/>
    <w:rsid w:val="00FC4D9A"/>
    <w:rsid w:val="00FC4DC4"/>
    <w:rsid w:val="00FC57F1"/>
    <w:rsid w:val="00FC60A3"/>
    <w:rsid w:val="00FC621C"/>
    <w:rsid w:val="00FC6CEC"/>
    <w:rsid w:val="00FC6FDB"/>
    <w:rsid w:val="00FC7113"/>
    <w:rsid w:val="00FD00E3"/>
    <w:rsid w:val="00FD0FE6"/>
    <w:rsid w:val="00FD1DE3"/>
    <w:rsid w:val="00FD1DF7"/>
    <w:rsid w:val="00FD2635"/>
    <w:rsid w:val="00FD2C81"/>
    <w:rsid w:val="00FD340A"/>
    <w:rsid w:val="00FD3C9D"/>
    <w:rsid w:val="00FD450B"/>
    <w:rsid w:val="00FD4A4C"/>
    <w:rsid w:val="00FD4E08"/>
    <w:rsid w:val="00FD53EE"/>
    <w:rsid w:val="00FD54F8"/>
    <w:rsid w:val="00FD77A6"/>
    <w:rsid w:val="00FE15BF"/>
    <w:rsid w:val="00FE22F3"/>
    <w:rsid w:val="00FE25C3"/>
    <w:rsid w:val="00FE2643"/>
    <w:rsid w:val="00FE3524"/>
    <w:rsid w:val="00FE36F5"/>
    <w:rsid w:val="00FE4C7E"/>
    <w:rsid w:val="00FE538C"/>
    <w:rsid w:val="00FE5C55"/>
    <w:rsid w:val="00FE71B2"/>
    <w:rsid w:val="00FE7751"/>
    <w:rsid w:val="00FE7BA4"/>
    <w:rsid w:val="00FF00AD"/>
    <w:rsid w:val="00FF0CD1"/>
    <w:rsid w:val="00FF151E"/>
    <w:rsid w:val="00FF1A4B"/>
    <w:rsid w:val="00FF2134"/>
    <w:rsid w:val="00FF2A42"/>
    <w:rsid w:val="00FF2C70"/>
    <w:rsid w:val="00FF392A"/>
    <w:rsid w:val="00FF39AC"/>
    <w:rsid w:val="00FF5307"/>
    <w:rsid w:val="00FF5BEC"/>
    <w:rsid w:val="00FF5F5C"/>
    <w:rsid w:val="00FF6FDF"/>
    <w:rsid w:val="00FF7494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A9E57-8EB9-4D1F-9F1D-FCD934C6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5EA"/>
    <w:rPr>
      <w:color w:val="0563C1" w:themeColor="hyperlink"/>
      <w:u w:val="single"/>
    </w:rPr>
  </w:style>
  <w:style w:type="paragraph" w:customStyle="1" w:styleId="Default">
    <w:name w:val="Default"/>
    <w:rsid w:val="009B1CD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semiHidden/>
    <w:unhideWhenUsed/>
    <w:rsid w:val="00D112A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semiHidden/>
    <w:rsid w:val="00D112A9"/>
    <w:rPr>
      <w:rFonts w:ascii="Arial" w:eastAsia="Times New Roman" w:hAnsi="Arial" w:cs="Times New Roman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790C46"/>
    <w:pPr>
      <w:spacing w:after="12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790C46"/>
    <w:rPr>
      <w:rFonts w:ascii="Arial" w:eastAsia="Times New Roman" w:hAnsi="Arial" w:cs="Times New Roman"/>
      <w:szCs w:val="20"/>
      <w:lang w:eastAsia="hr-HR"/>
    </w:rPr>
  </w:style>
  <w:style w:type="paragraph" w:styleId="BodyText2">
    <w:name w:val="Body Text 2"/>
    <w:basedOn w:val="Normal"/>
    <w:link w:val="BodyText2Char"/>
    <w:unhideWhenUsed/>
    <w:rsid w:val="00790C46"/>
    <w:pPr>
      <w:spacing w:after="120" w:line="480" w:lineRule="auto"/>
    </w:pPr>
    <w:rPr>
      <w:rFonts w:ascii="Arial" w:eastAsia="Times New Roman" w:hAnsi="Arial" w:cs="Times New Roman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790C46"/>
    <w:rPr>
      <w:rFonts w:ascii="Arial" w:eastAsia="Times New Roman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n.rijeka.hr/2024/12/odluka-o-najmu-stanova-za-priustivo-stanovanj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7F37-1A90-4FEA-B764-2971539F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Kojić Marina</dc:creator>
  <cp:keywords/>
  <dc:description/>
  <cp:lastModifiedBy>Šustić Igor</cp:lastModifiedBy>
  <cp:revision>3</cp:revision>
  <cp:lastPrinted>2025-10-28T13:00:00Z</cp:lastPrinted>
  <dcterms:created xsi:type="dcterms:W3CDTF">2025-11-03T07:38:00Z</dcterms:created>
  <dcterms:modified xsi:type="dcterms:W3CDTF">2025-11-03T08:34:00Z</dcterms:modified>
</cp:coreProperties>
</file>